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73AEC9" w14:textId="77777777" w:rsidR="00562616" w:rsidRPr="007B61B8" w:rsidRDefault="00562616" w:rsidP="00562616">
      <w:pPr>
        <w:spacing w:after="0"/>
        <w:jc w:val="center"/>
        <w:rPr>
          <w:rFonts w:cs="Arial"/>
          <w:sz w:val="32"/>
          <w:szCs w:val="32"/>
          <w:lang w:val="en-US"/>
        </w:rPr>
      </w:pPr>
      <w:r>
        <w:rPr>
          <w:rFonts w:cs="Arial"/>
          <w:noProof/>
          <w:sz w:val="32"/>
          <w:szCs w:val="32"/>
          <w:lang w:eastAsia="ru-RU"/>
        </w:rPr>
        <w:drawing>
          <wp:inline distT="0" distB="0" distL="0" distR="0" wp14:anchorId="50BB7224" wp14:editId="4216BE32">
            <wp:extent cx="2057400" cy="257175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tavropol.gif"/>
                    <pic:cNvPicPr/>
                  </pic:nvPicPr>
                  <pic:blipFill>
                    <a:blip r:embed="rId8">
                      <a:extLst>
                        <a:ext uri="{28A0092B-C50C-407E-A947-70E740481C1C}">
                          <a14:useLocalDpi xmlns:a14="http://schemas.microsoft.com/office/drawing/2010/main" val="0"/>
                        </a:ext>
                      </a:extLst>
                    </a:blip>
                    <a:stretch>
                      <a:fillRect/>
                    </a:stretch>
                  </pic:blipFill>
                  <pic:spPr>
                    <a:xfrm>
                      <a:off x="0" y="0"/>
                      <a:ext cx="2060466" cy="2575583"/>
                    </a:xfrm>
                    <a:prstGeom prst="rect">
                      <a:avLst/>
                    </a:prstGeom>
                  </pic:spPr>
                </pic:pic>
              </a:graphicData>
            </a:graphic>
          </wp:inline>
        </w:drawing>
      </w:r>
    </w:p>
    <w:p w14:paraId="74054BA1" w14:textId="77777777" w:rsidR="00562616" w:rsidRPr="007B61B8" w:rsidRDefault="00562616" w:rsidP="00562616">
      <w:pPr>
        <w:spacing w:after="0"/>
        <w:jc w:val="center"/>
        <w:rPr>
          <w:rFonts w:cs="Arial"/>
          <w:sz w:val="32"/>
          <w:szCs w:val="32"/>
          <w:lang w:val="en-US"/>
        </w:rPr>
      </w:pPr>
      <w:r>
        <w:rPr>
          <w:rFonts w:cs="Arial"/>
          <w:noProof/>
          <w:sz w:val="32"/>
          <w:szCs w:val="32"/>
          <w:lang w:eastAsia="ru-RU"/>
        </w:rPr>
        <w:drawing>
          <wp:inline distT="0" distB="0" distL="0" distR="0" wp14:anchorId="7D8B6C50" wp14:editId="68C72555">
            <wp:extent cx="1952625" cy="2189144"/>
            <wp:effectExtent l="0" t="0" r="0" b="190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Gerb.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60208" cy="2197645"/>
                    </a:xfrm>
                    <a:prstGeom prst="rect">
                      <a:avLst/>
                    </a:prstGeom>
                  </pic:spPr>
                </pic:pic>
              </a:graphicData>
            </a:graphic>
          </wp:inline>
        </w:drawing>
      </w:r>
    </w:p>
    <w:p w14:paraId="6D4199C5" w14:textId="535DF136" w:rsidR="00562616" w:rsidRDefault="00562616" w:rsidP="00562616">
      <w:pPr>
        <w:spacing w:after="0"/>
        <w:jc w:val="center"/>
        <w:rPr>
          <w:rFonts w:cs="Arial"/>
          <w:b/>
          <w:bCs/>
          <w:sz w:val="32"/>
          <w:szCs w:val="32"/>
        </w:rPr>
      </w:pPr>
      <w:r w:rsidRPr="007B61B8">
        <w:rPr>
          <w:rFonts w:cs="Arial"/>
          <w:b/>
          <w:bCs/>
          <w:sz w:val="32"/>
          <w:szCs w:val="32"/>
        </w:rPr>
        <w:t>СХЕМ</w:t>
      </w:r>
      <w:r>
        <w:rPr>
          <w:rFonts w:cs="Arial"/>
          <w:b/>
          <w:bCs/>
          <w:sz w:val="32"/>
          <w:szCs w:val="32"/>
        </w:rPr>
        <w:t>а</w:t>
      </w:r>
      <w:r w:rsidRPr="007B61B8">
        <w:rPr>
          <w:rFonts w:cs="Arial"/>
          <w:b/>
          <w:bCs/>
          <w:sz w:val="32"/>
          <w:szCs w:val="32"/>
        </w:rPr>
        <w:t xml:space="preserve"> ТЕПЛОСНАБЖЕНИЯ </w:t>
      </w:r>
    </w:p>
    <w:p w14:paraId="08B51381" w14:textId="77777777" w:rsidR="00562616" w:rsidRDefault="00562616" w:rsidP="00562616">
      <w:pPr>
        <w:spacing w:after="0"/>
        <w:jc w:val="center"/>
        <w:rPr>
          <w:rFonts w:cs="Arial"/>
          <w:b/>
          <w:bCs/>
          <w:sz w:val="32"/>
          <w:szCs w:val="32"/>
        </w:rPr>
      </w:pPr>
      <w:r>
        <w:rPr>
          <w:rFonts w:cs="Arial"/>
          <w:b/>
          <w:bCs/>
          <w:sz w:val="32"/>
          <w:szCs w:val="32"/>
        </w:rPr>
        <w:t xml:space="preserve">ШПАКОВСКОГО МУНИЦИПАЛЬНОГО ОКРУГА </w:t>
      </w:r>
    </w:p>
    <w:p w14:paraId="25B9F5EF" w14:textId="77777777" w:rsidR="00562616" w:rsidRPr="007B61B8" w:rsidRDefault="00562616" w:rsidP="00562616">
      <w:pPr>
        <w:spacing w:after="0"/>
        <w:jc w:val="center"/>
        <w:rPr>
          <w:rFonts w:cs="Arial"/>
          <w:b/>
          <w:bCs/>
          <w:sz w:val="32"/>
          <w:szCs w:val="32"/>
        </w:rPr>
      </w:pPr>
      <w:r>
        <w:rPr>
          <w:rFonts w:cs="Arial"/>
          <w:b/>
          <w:bCs/>
          <w:sz w:val="32"/>
          <w:szCs w:val="32"/>
        </w:rPr>
        <w:t>СТАВРОПОЛЬСКОГО КРАЯ</w:t>
      </w:r>
      <w:r w:rsidRPr="007B61B8">
        <w:rPr>
          <w:rFonts w:cs="Arial"/>
          <w:b/>
          <w:bCs/>
          <w:sz w:val="32"/>
          <w:szCs w:val="32"/>
        </w:rPr>
        <w:br/>
        <w:t>ДО 20</w:t>
      </w:r>
      <w:r>
        <w:rPr>
          <w:rFonts w:cs="Arial"/>
          <w:b/>
          <w:bCs/>
          <w:sz w:val="32"/>
          <w:szCs w:val="32"/>
        </w:rPr>
        <w:t>36</w:t>
      </w:r>
      <w:r w:rsidRPr="007B61B8">
        <w:rPr>
          <w:rFonts w:cs="Arial"/>
          <w:b/>
          <w:bCs/>
          <w:sz w:val="32"/>
          <w:szCs w:val="32"/>
        </w:rPr>
        <w:t xml:space="preserve"> ГОДА</w:t>
      </w:r>
    </w:p>
    <w:p w14:paraId="6A1CA2E5" w14:textId="77777777" w:rsidR="00562616" w:rsidRPr="007B61B8" w:rsidRDefault="00562616" w:rsidP="00562616">
      <w:pPr>
        <w:jc w:val="center"/>
        <w:rPr>
          <w:rFonts w:cs="Arial"/>
          <w:sz w:val="32"/>
          <w:szCs w:val="32"/>
        </w:rPr>
      </w:pPr>
      <w:r w:rsidRPr="007B61B8">
        <w:rPr>
          <w:rFonts w:cs="Arial"/>
          <w:sz w:val="32"/>
          <w:szCs w:val="32"/>
        </w:rPr>
        <w:t>(АКТУАЛИЗАЦИЯ НА 202</w:t>
      </w:r>
      <w:r>
        <w:rPr>
          <w:rFonts w:cs="Arial"/>
          <w:sz w:val="32"/>
          <w:szCs w:val="32"/>
        </w:rPr>
        <w:t>3</w:t>
      </w:r>
      <w:r w:rsidRPr="007B61B8">
        <w:rPr>
          <w:rFonts w:cs="Arial"/>
          <w:sz w:val="32"/>
          <w:szCs w:val="32"/>
        </w:rPr>
        <w:t xml:space="preserve"> ГОД)</w:t>
      </w:r>
    </w:p>
    <w:p w14:paraId="41922B45" w14:textId="730342B3" w:rsidR="00E76D89" w:rsidRPr="00757A68" w:rsidRDefault="00562616" w:rsidP="00562616">
      <w:pPr>
        <w:spacing w:after="0"/>
        <w:jc w:val="center"/>
        <w:rPr>
          <w:rFonts w:eastAsia="Times New Roman" w:cs="Arial"/>
          <w:noProof/>
          <w:sz w:val="32"/>
          <w:szCs w:val="32"/>
          <w:lang w:eastAsia="ru-RU"/>
        </w:rPr>
      </w:pPr>
      <w:r>
        <w:rPr>
          <w:rFonts w:eastAsia="Times New Roman" w:cs="Arial"/>
          <w:b/>
          <w:sz w:val="32"/>
          <w:szCs w:val="32"/>
        </w:rPr>
        <w:t>УТВЕРЖДАЕМАЯ ЧАСТЬ</w:t>
      </w:r>
    </w:p>
    <w:p w14:paraId="1F92BA8E" w14:textId="77777777" w:rsidR="00E76D89" w:rsidRDefault="00E76D89" w:rsidP="00757A68">
      <w:pPr>
        <w:spacing w:after="0"/>
        <w:jc w:val="center"/>
        <w:rPr>
          <w:rFonts w:eastAsia="Times New Roman" w:cs="Arial"/>
          <w:noProof/>
          <w:sz w:val="32"/>
          <w:szCs w:val="32"/>
        </w:rPr>
      </w:pPr>
    </w:p>
    <w:p w14:paraId="06CC5274" w14:textId="77777777" w:rsidR="00F07115" w:rsidRDefault="00F07115" w:rsidP="00757A68">
      <w:pPr>
        <w:spacing w:after="0"/>
        <w:jc w:val="center"/>
        <w:rPr>
          <w:rFonts w:eastAsia="Times New Roman" w:cs="Arial"/>
          <w:noProof/>
          <w:sz w:val="32"/>
          <w:szCs w:val="32"/>
        </w:rPr>
      </w:pPr>
    </w:p>
    <w:p w14:paraId="6783E9E1" w14:textId="77777777" w:rsidR="00757A68" w:rsidRDefault="00757A68" w:rsidP="00757A68">
      <w:pPr>
        <w:spacing w:after="0"/>
        <w:jc w:val="center"/>
        <w:rPr>
          <w:rFonts w:eastAsia="Times New Roman" w:cs="Arial"/>
          <w:noProof/>
          <w:sz w:val="32"/>
          <w:szCs w:val="32"/>
        </w:rPr>
      </w:pPr>
    </w:p>
    <w:p w14:paraId="4AB0505A" w14:textId="77777777" w:rsidR="00757A68" w:rsidRDefault="00757A68" w:rsidP="00757A68">
      <w:pPr>
        <w:spacing w:after="0"/>
        <w:jc w:val="center"/>
        <w:rPr>
          <w:rFonts w:eastAsia="Times New Roman" w:cs="Arial"/>
          <w:noProof/>
          <w:sz w:val="32"/>
          <w:szCs w:val="32"/>
        </w:rPr>
      </w:pPr>
    </w:p>
    <w:p w14:paraId="690770F2" w14:textId="77777777" w:rsidR="00757A68" w:rsidRPr="00757A68" w:rsidRDefault="00757A68" w:rsidP="00757A68">
      <w:pPr>
        <w:spacing w:after="0"/>
        <w:jc w:val="center"/>
        <w:rPr>
          <w:rFonts w:eastAsia="Times New Roman" w:cs="Arial"/>
          <w:noProof/>
          <w:sz w:val="32"/>
          <w:szCs w:val="32"/>
        </w:rPr>
      </w:pPr>
    </w:p>
    <w:p w14:paraId="5D84F577" w14:textId="77777777" w:rsidR="00E76D89" w:rsidRPr="00757A68" w:rsidRDefault="00E76D89" w:rsidP="00757A68">
      <w:pPr>
        <w:spacing w:after="0"/>
        <w:jc w:val="center"/>
        <w:rPr>
          <w:rFonts w:eastAsia="Times New Roman" w:cs="Arial"/>
          <w:noProof/>
          <w:sz w:val="32"/>
          <w:szCs w:val="32"/>
        </w:rPr>
      </w:pPr>
    </w:p>
    <w:p w14:paraId="50C9B23E" w14:textId="12EB74F3" w:rsidR="00E76D89" w:rsidRDefault="00E76D89" w:rsidP="00757A68">
      <w:pPr>
        <w:spacing w:after="0"/>
        <w:jc w:val="center"/>
        <w:rPr>
          <w:rFonts w:eastAsia="Times New Roman" w:cs="Arial"/>
          <w:noProof/>
          <w:sz w:val="32"/>
          <w:szCs w:val="32"/>
        </w:rPr>
      </w:pPr>
    </w:p>
    <w:p w14:paraId="6DF25A67" w14:textId="77777777" w:rsidR="00780DD3" w:rsidRPr="00757A68" w:rsidRDefault="00780DD3" w:rsidP="00757A68">
      <w:pPr>
        <w:spacing w:after="0"/>
        <w:jc w:val="center"/>
        <w:rPr>
          <w:rFonts w:eastAsia="Times New Roman" w:cs="Arial"/>
          <w:noProof/>
          <w:sz w:val="32"/>
          <w:szCs w:val="32"/>
        </w:rPr>
      </w:pPr>
    </w:p>
    <w:p w14:paraId="64C7D075" w14:textId="77777777" w:rsidR="00E76D89" w:rsidRPr="00757A68" w:rsidRDefault="00E76D89" w:rsidP="00757A68">
      <w:pPr>
        <w:spacing w:after="0"/>
        <w:jc w:val="center"/>
        <w:rPr>
          <w:rFonts w:eastAsia="Times New Roman" w:cs="Arial"/>
          <w:noProof/>
          <w:sz w:val="32"/>
          <w:szCs w:val="32"/>
        </w:rPr>
      </w:pPr>
    </w:p>
    <w:p w14:paraId="609513D6" w14:textId="77777777" w:rsidR="00F07115" w:rsidRDefault="00F07115" w:rsidP="00F07115">
      <w:pPr>
        <w:spacing w:after="0"/>
        <w:jc w:val="center"/>
        <w:rPr>
          <w:rFonts w:cs="Arial"/>
          <w:sz w:val="28"/>
          <w:szCs w:val="28"/>
        </w:rPr>
      </w:pPr>
      <w:r>
        <w:rPr>
          <w:rFonts w:cs="Arial"/>
          <w:sz w:val="28"/>
          <w:szCs w:val="28"/>
        </w:rPr>
        <w:t>Санкт Петербург</w:t>
      </w:r>
      <w:r w:rsidRPr="00AA187E">
        <w:rPr>
          <w:rFonts w:cs="Arial"/>
          <w:sz w:val="28"/>
          <w:szCs w:val="28"/>
        </w:rPr>
        <w:t xml:space="preserve"> 202</w:t>
      </w:r>
      <w:r>
        <w:rPr>
          <w:rFonts w:cs="Arial"/>
          <w:sz w:val="28"/>
          <w:szCs w:val="28"/>
        </w:rPr>
        <w:t>2</w:t>
      </w:r>
    </w:p>
    <w:p w14:paraId="340C7E81" w14:textId="411245EB" w:rsidR="00F02539" w:rsidRDefault="00F02539" w:rsidP="009B7E72">
      <w:pPr>
        <w:jc w:val="center"/>
        <w:rPr>
          <w:rFonts w:ascii="Arial Narrow" w:hAnsi="Arial Narrow" w:cs="Arial"/>
          <w:b/>
          <w:sz w:val="28"/>
        </w:rPr>
      </w:pPr>
      <w:r w:rsidRPr="004D7B35">
        <w:rPr>
          <w:rFonts w:ascii="Arial Narrow" w:hAnsi="Arial Narrow" w:cs="Arial"/>
          <w:b/>
          <w:sz w:val="28"/>
        </w:rPr>
        <w:lastRenderedPageBreak/>
        <w:t>СОДЕРЖАНИЕ</w:t>
      </w:r>
    </w:p>
    <w:bookmarkStart w:id="0" w:name="_Toc370241848"/>
    <w:bookmarkStart w:id="1" w:name="_Toc370241915"/>
    <w:bookmarkStart w:id="2" w:name="_Toc370306116"/>
    <w:bookmarkStart w:id="3" w:name="_Toc370386651"/>
    <w:bookmarkStart w:id="4" w:name="_Toc373339003"/>
    <w:bookmarkStart w:id="5" w:name="_Toc373408340"/>
    <w:bookmarkStart w:id="6" w:name="_Toc373412396"/>
    <w:bookmarkStart w:id="7" w:name="_Toc373421492"/>
    <w:bookmarkStart w:id="8" w:name="_Toc375153678"/>
    <w:bookmarkStart w:id="9" w:name="_Toc391556949"/>
    <w:bookmarkStart w:id="10" w:name="_Toc391557016"/>
    <w:bookmarkStart w:id="11" w:name="_Toc393288569"/>
    <w:bookmarkStart w:id="12" w:name="_Toc417400336"/>
    <w:bookmarkStart w:id="13" w:name="_Toc425161374"/>
    <w:bookmarkStart w:id="14" w:name="_Toc425161436"/>
    <w:p w14:paraId="65CEF724" w14:textId="79F747F2" w:rsidR="00850D81" w:rsidRDefault="0063579A">
      <w:pPr>
        <w:pStyle w:val="19"/>
        <w:rPr>
          <w:rFonts w:asciiTheme="minorHAnsi" w:eastAsiaTheme="minorEastAsia" w:hAnsiTheme="minorHAnsi" w:cstheme="minorBidi"/>
          <w:caps w:val="0"/>
          <w:noProof/>
          <w:sz w:val="22"/>
          <w:lang w:eastAsia="ru-RU"/>
        </w:rPr>
      </w:pPr>
      <w:r>
        <w:rPr>
          <w:caps w:val="0"/>
          <w:sz w:val="16"/>
        </w:rPr>
        <w:fldChar w:fldCharType="begin"/>
      </w:r>
      <w:r>
        <w:rPr>
          <w:caps w:val="0"/>
          <w:sz w:val="16"/>
        </w:rPr>
        <w:instrText xml:space="preserve"> TOC \h \z \t "Заголовок 1;1;Заголовок 2;2" </w:instrText>
      </w:r>
      <w:r>
        <w:rPr>
          <w:caps w:val="0"/>
          <w:sz w:val="16"/>
        </w:rPr>
        <w:fldChar w:fldCharType="separate"/>
      </w:r>
      <w:hyperlink w:anchor="_Toc115868632" w:history="1">
        <w:r w:rsidR="00850D81" w:rsidRPr="007A51D7">
          <w:rPr>
            <w:rStyle w:val="af8"/>
            <w:noProof/>
          </w:rPr>
          <w:t>1 ПОКАЗАТЕЛИ СУЩЕСТВУЮЩЕГО И ПЕРСПЕКТИВНОГО СПРОСА НА ТЕПЛОВУЮ ЭНЕРГИЮ (МОЩНОСТЬ) И ТЕПЛОНОСИТЕЛЬ В УСТАНОВЛЕННЫХ ГРАНИЦАХ ГОРОДА</w:t>
        </w:r>
        <w:r w:rsidR="00850D81">
          <w:rPr>
            <w:noProof/>
            <w:webHidden/>
          </w:rPr>
          <w:tab/>
        </w:r>
        <w:r w:rsidR="00850D81">
          <w:rPr>
            <w:noProof/>
            <w:webHidden/>
          </w:rPr>
          <w:fldChar w:fldCharType="begin"/>
        </w:r>
        <w:r w:rsidR="00850D81">
          <w:rPr>
            <w:noProof/>
            <w:webHidden/>
          </w:rPr>
          <w:instrText xml:space="preserve"> PAGEREF _Toc115868632 \h </w:instrText>
        </w:r>
        <w:r w:rsidR="00850D81">
          <w:rPr>
            <w:noProof/>
            <w:webHidden/>
          </w:rPr>
        </w:r>
        <w:r w:rsidR="00850D81">
          <w:rPr>
            <w:noProof/>
            <w:webHidden/>
          </w:rPr>
          <w:fldChar w:fldCharType="separate"/>
        </w:r>
        <w:r w:rsidR="00EB1E75">
          <w:rPr>
            <w:noProof/>
            <w:webHidden/>
          </w:rPr>
          <w:t>9</w:t>
        </w:r>
        <w:r w:rsidR="00850D81">
          <w:rPr>
            <w:noProof/>
            <w:webHidden/>
          </w:rPr>
          <w:fldChar w:fldCharType="end"/>
        </w:r>
      </w:hyperlink>
    </w:p>
    <w:p w14:paraId="4FEC150A" w14:textId="7870A79E" w:rsidR="00850D81" w:rsidRDefault="00FC6ECE">
      <w:pPr>
        <w:pStyle w:val="26"/>
        <w:rPr>
          <w:rFonts w:asciiTheme="minorHAnsi" w:eastAsiaTheme="minorEastAsia" w:hAnsiTheme="minorHAnsi" w:cstheme="minorBidi"/>
          <w:noProof/>
          <w:sz w:val="22"/>
          <w:lang w:eastAsia="ru-RU"/>
        </w:rPr>
      </w:pPr>
      <w:hyperlink w:anchor="_Toc115868633" w:history="1">
        <w:r w:rsidR="00850D81" w:rsidRPr="007A51D7">
          <w:rPr>
            <w:rStyle w:val="af8"/>
            <w:noProof/>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w:t>
        </w:r>
        <w:r w:rsidR="00850D81">
          <w:rPr>
            <w:noProof/>
            <w:webHidden/>
          </w:rPr>
          <w:tab/>
        </w:r>
        <w:r w:rsidR="00850D81">
          <w:rPr>
            <w:noProof/>
            <w:webHidden/>
          </w:rPr>
          <w:fldChar w:fldCharType="begin"/>
        </w:r>
        <w:r w:rsidR="00850D81">
          <w:rPr>
            <w:noProof/>
            <w:webHidden/>
          </w:rPr>
          <w:instrText xml:space="preserve"> PAGEREF _Toc115868633 \h </w:instrText>
        </w:r>
        <w:r w:rsidR="00850D81">
          <w:rPr>
            <w:noProof/>
            <w:webHidden/>
          </w:rPr>
        </w:r>
        <w:r w:rsidR="00850D81">
          <w:rPr>
            <w:noProof/>
            <w:webHidden/>
          </w:rPr>
          <w:fldChar w:fldCharType="separate"/>
        </w:r>
        <w:r w:rsidR="00EB1E75">
          <w:rPr>
            <w:noProof/>
            <w:webHidden/>
          </w:rPr>
          <w:t>9</w:t>
        </w:r>
        <w:r w:rsidR="00850D81">
          <w:rPr>
            <w:noProof/>
            <w:webHidden/>
          </w:rPr>
          <w:fldChar w:fldCharType="end"/>
        </w:r>
      </w:hyperlink>
    </w:p>
    <w:p w14:paraId="2EF00F3A" w14:textId="3C02599E" w:rsidR="00850D81" w:rsidRDefault="00FC6ECE">
      <w:pPr>
        <w:pStyle w:val="26"/>
        <w:rPr>
          <w:rFonts w:asciiTheme="minorHAnsi" w:eastAsiaTheme="minorEastAsia" w:hAnsiTheme="minorHAnsi" w:cstheme="minorBidi"/>
          <w:noProof/>
          <w:sz w:val="22"/>
          <w:lang w:eastAsia="ru-RU"/>
        </w:rPr>
      </w:pPr>
      <w:hyperlink w:anchor="_Toc115868634" w:history="1">
        <w:r w:rsidR="00850D81" w:rsidRPr="007A51D7">
          <w:rPr>
            <w:rStyle w:val="af8"/>
            <w:noProof/>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r w:rsidR="00850D81">
          <w:rPr>
            <w:noProof/>
            <w:webHidden/>
          </w:rPr>
          <w:tab/>
        </w:r>
        <w:r w:rsidR="00850D81">
          <w:rPr>
            <w:noProof/>
            <w:webHidden/>
          </w:rPr>
          <w:fldChar w:fldCharType="begin"/>
        </w:r>
        <w:r w:rsidR="00850D81">
          <w:rPr>
            <w:noProof/>
            <w:webHidden/>
          </w:rPr>
          <w:instrText xml:space="preserve"> PAGEREF _Toc115868634 \h </w:instrText>
        </w:r>
        <w:r w:rsidR="00850D81">
          <w:rPr>
            <w:noProof/>
            <w:webHidden/>
          </w:rPr>
        </w:r>
        <w:r w:rsidR="00850D81">
          <w:rPr>
            <w:noProof/>
            <w:webHidden/>
          </w:rPr>
          <w:fldChar w:fldCharType="separate"/>
        </w:r>
        <w:r w:rsidR="00EB1E75">
          <w:rPr>
            <w:noProof/>
            <w:webHidden/>
          </w:rPr>
          <w:t>10</w:t>
        </w:r>
        <w:r w:rsidR="00850D81">
          <w:rPr>
            <w:noProof/>
            <w:webHidden/>
          </w:rPr>
          <w:fldChar w:fldCharType="end"/>
        </w:r>
      </w:hyperlink>
    </w:p>
    <w:p w14:paraId="4A8501CE" w14:textId="1D574E95" w:rsidR="00850D81" w:rsidRDefault="00FC6ECE">
      <w:pPr>
        <w:pStyle w:val="26"/>
        <w:rPr>
          <w:rFonts w:asciiTheme="minorHAnsi" w:eastAsiaTheme="minorEastAsia" w:hAnsiTheme="minorHAnsi" w:cstheme="minorBidi"/>
          <w:noProof/>
          <w:sz w:val="22"/>
          <w:lang w:eastAsia="ru-RU"/>
        </w:rPr>
      </w:pPr>
      <w:hyperlink w:anchor="_Toc115868635" w:history="1">
        <w:r w:rsidR="00850D81" w:rsidRPr="007A51D7">
          <w:rPr>
            <w:rStyle w:val="af8"/>
            <w:noProof/>
          </w:rPr>
          <w:t>1.3 Существующие и перспективные объемы потребления тепловой энергии (мощности) и теплоносителя объектами, расположенными в производственных зонах</w:t>
        </w:r>
        <w:r w:rsidR="00850D81">
          <w:rPr>
            <w:noProof/>
            <w:webHidden/>
          </w:rPr>
          <w:tab/>
        </w:r>
        <w:r w:rsidR="00850D81">
          <w:rPr>
            <w:noProof/>
            <w:webHidden/>
          </w:rPr>
          <w:fldChar w:fldCharType="begin"/>
        </w:r>
        <w:r w:rsidR="00850D81">
          <w:rPr>
            <w:noProof/>
            <w:webHidden/>
          </w:rPr>
          <w:instrText xml:space="preserve"> PAGEREF _Toc115868635 \h </w:instrText>
        </w:r>
        <w:r w:rsidR="00850D81">
          <w:rPr>
            <w:noProof/>
            <w:webHidden/>
          </w:rPr>
        </w:r>
        <w:r w:rsidR="00850D81">
          <w:rPr>
            <w:noProof/>
            <w:webHidden/>
          </w:rPr>
          <w:fldChar w:fldCharType="separate"/>
        </w:r>
        <w:r w:rsidR="00EB1E75">
          <w:rPr>
            <w:noProof/>
            <w:webHidden/>
          </w:rPr>
          <w:t>10</w:t>
        </w:r>
        <w:r w:rsidR="00850D81">
          <w:rPr>
            <w:noProof/>
            <w:webHidden/>
          </w:rPr>
          <w:fldChar w:fldCharType="end"/>
        </w:r>
      </w:hyperlink>
    </w:p>
    <w:p w14:paraId="6BA31E97" w14:textId="49EB2598" w:rsidR="00850D81" w:rsidRDefault="00FC6ECE">
      <w:pPr>
        <w:pStyle w:val="26"/>
        <w:rPr>
          <w:rFonts w:asciiTheme="minorHAnsi" w:eastAsiaTheme="minorEastAsia" w:hAnsiTheme="minorHAnsi" w:cstheme="minorBidi"/>
          <w:noProof/>
          <w:sz w:val="22"/>
          <w:lang w:eastAsia="ru-RU"/>
        </w:rPr>
      </w:pPr>
      <w:hyperlink w:anchor="_Toc115868636" w:history="1">
        <w:r w:rsidR="00850D81" w:rsidRPr="007A51D7">
          <w:rPr>
            <w:rStyle w:val="af8"/>
            <w:noProof/>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w:t>
        </w:r>
        <w:r w:rsidR="00850D81">
          <w:rPr>
            <w:noProof/>
            <w:webHidden/>
          </w:rPr>
          <w:tab/>
        </w:r>
        <w:r w:rsidR="00850D81">
          <w:rPr>
            <w:noProof/>
            <w:webHidden/>
          </w:rPr>
          <w:fldChar w:fldCharType="begin"/>
        </w:r>
        <w:r w:rsidR="00850D81">
          <w:rPr>
            <w:noProof/>
            <w:webHidden/>
          </w:rPr>
          <w:instrText xml:space="preserve"> PAGEREF _Toc115868636 \h </w:instrText>
        </w:r>
        <w:r w:rsidR="00850D81">
          <w:rPr>
            <w:noProof/>
            <w:webHidden/>
          </w:rPr>
        </w:r>
        <w:r w:rsidR="00850D81">
          <w:rPr>
            <w:noProof/>
            <w:webHidden/>
          </w:rPr>
          <w:fldChar w:fldCharType="separate"/>
        </w:r>
        <w:r w:rsidR="00EB1E75">
          <w:rPr>
            <w:noProof/>
            <w:webHidden/>
          </w:rPr>
          <w:t>11</w:t>
        </w:r>
        <w:r w:rsidR="00850D81">
          <w:rPr>
            <w:noProof/>
            <w:webHidden/>
          </w:rPr>
          <w:fldChar w:fldCharType="end"/>
        </w:r>
      </w:hyperlink>
    </w:p>
    <w:p w14:paraId="6BD97021" w14:textId="4E5A3FAF" w:rsidR="00850D81" w:rsidRDefault="00FC6ECE">
      <w:pPr>
        <w:pStyle w:val="19"/>
        <w:rPr>
          <w:rFonts w:asciiTheme="minorHAnsi" w:eastAsiaTheme="minorEastAsia" w:hAnsiTheme="minorHAnsi" w:cstheme="minorBidi"/>
          <w:caps w:val="0"/>
          <w:noProof/>
          <w:sz w:val="22"/>
          <w:lang w:eastAsia="ru-RU"/>
        </w:rPr>
      </w:pPr>
      <w:hyperlink w:anchor="_Toc115868637" w:history="1">
        <w:r w:rsidR="00850D81" w:rsidRPr="007A51D7">
          <w:rPr>
            <w:rStyle w:val="af8"/>
            <w:noProof/>
          </w:rPr>
          <w:t>2 СУЩЕСТВУЮЩИЕ И ПЕРСПЕКТИВНЫЕ БАЛАНСЫ ТЕПЛОВОЙ МОЩНОСТИ ИСТОЧНИКОВ ТЕПЛОВОЙ ЭНЕРГИИ И ТЕПЛОВОЙ НАГРУЗКИ ПОТРЕБИТЕЛЕЙ</w:t>
        </w:r>
        <w:r w:rsidR="00850D81">
          <w:rPr>
            <w:noProof/>
            <w:webHidden/>
          </w:rPr>
          <w:tab/>
        </w:r>
        <w:r w:rsidR="00850D81">
          <w:rPr>
            <w:noProof/>
            <w:webHidden/>
          </w:rPr>
          <w:fldChar w:fldCharType="begin"/>
        </w:r>
        <w:r w:rsidR="00850D81">
          <w:rPr>
            <w:noProof/>
            <w:webHidden/>
          </w:rPr>
          <w:instrText xml:space="preserve"> PAGEREF _Toc115868637 \h </w:instrText>
        </w:r>
        <w:r w:rsidR="00850D81">
          <w:rPr>
            <w:noProof/>
            <w:webHidden/>
          </w:rPr>
        </w:r>
        <w:r w:rsidR="00850D81">
          <w:rPr>
            <w:noProof/>
            <w:webHidden/>
          </w:rPr>
          <w:fldChar w:fldCharType="separate"/>
        </w:r>
        <w:r w:rsidR="00EB1E75">
          <w:rPr>
            <w:noProof/>
            <w:webHidden/>
          </w:rPr>
          <w:t>12</w:t>
        </w:r>
        <w:r w:rsidR="00850D81">
          <w:rPr>
            <w:noProof/>
            <w:webHidden/>
          </w:rPr>
          <w:fldChar w:fldCharType="end"/>
        </w:r>
      </w:hyperlink>
    </w:p>
    <w:p w14:paraId="0FAF83C6" w14:textId="07138DC0" w:rsidR="00850D81" w:rsidRDefault="00FC6ECE">
      <w:pPr>
        <w:pStyle w:val="26"/>
        <w:rPr>
          <w:rFonts w:asciiTheme="minorHAnsi" w:eastAsiaTheme="minorEastAsia" w:hAnsiTheme="minorHAnsi" w:cstheme="minorBidi"/>
          <w:noProof/>
          <w:sz w:val="22"/>
          <w:lang w:eastAsia="ru-RU"/>
        </w:rPr>
      </w:pPr>
      <w:hyperlink w:anchor="_Toc115868638" w:history="1">
        <w:r w:rsidR="00850D81" w:rsidRPr="007A51D7">
          <w:rPr>
            <w:rStyle w:val="af8"/>
            <w:noProof/>
          </w:rPr>
          <w:t>2.1. Описание существующих и перспективных зон действия систем теплоснабжения и источн</w:t>
        </w:r>
        <w:bookmarkStart w:id="15" w:name="_GoBack"/>
        <w:bookmarkEnd w:id="15"/>
        <w:r w:rsidR="00850D81" w:rsidRPr="007A51D7">
          <w:rPr>
            <w:rStyle w:val="af8"/>
            <w:noProof/>
          </w:rPr>
          <w:t>иков тепловой энергии</w:t>
        </w:r>
        <w:r w:rsidR="00850D81">
          <w:rPr>
            <w:noProof/>
            <w:webHidden/>
          </w:rPr>
          <w:tab/>
        </w:r>
        <w:r w:rsidR="00850D81">
          <w:rPr>
            <w:noProof/>
            <w:webHidden/>
          </w:rPr>
          <w:fldChar w:fldCharType="begin"/>
        </w:r>
        <w:r w:rsidR="00850D81">
          <w:rPr>
            <w:noProof/>
            <w:webHidden/>
          </w:rPr>
          <w:instrText xml:space="preserve"> PAGEREF _Toc115868638 \h </w:instrText>
        </w:r>
        <w:r w:rsidR="00850D81">
          <w:rPr>
            <w:noProof/>
            <w:webHidden/>
          </w:rPr>
        </w:r>
        <w:r w:rsidR="00850D81">
          <w:rPr>
            <w:noProof/>
            <w:webHidden/>
          </w:rPr>
          <w:fldChar w:fldCharType="separate"/>
        </w:r>
        <w:r w:rsidR="00EB1E75">
          <w:rPr>
            <w:noProof/>
            <w:webHidden/>
          </w:rPr>
          <w:t>12</w:t>
        </w:r>
        <w:r w:rsidR="00850D81">
          <w:rPr>
            <w:noProof/>
            <w:webHidden/>
          </w:rPr>
          <w:fldChar w:fldCharType="end"/>
        </w:r>
      </w:hyperlink>
    </w:p>
    <w:p w14:paraId="5B5EF80D" w14:textId="49CBC778" w:rsidR="00850D81" w:rsidRDefault="00FC6ECE">
      <w:pPr>
        <w:pStyle w:val="26"/>
        <w:rPr>
          <w:rFonts w:asciiTheme="minorHAnsi" w:eastAsiaTheme="minorEastAsia" w:hAnsiTheme="minorHAnsi" w:cstheme="minorBidi"/>
          <w:noProof/>
          <w:sz w:val="22"/>
          <w:lang w:eastAsia="ru-RU"/>
        </w:rPr>
      </w:pPr>
      <w:hyperlink w:anchor="_Toc115868639" w:history="1">
        <w:r w:rsidR="00850D81" w:rsidRPr="007A51D7">
          <w:rPr>
            <w:rStyle w:val="af8"/>
            <w:noProof/>
          </w:rPr>
          <w:t>2.2 Описание существующих и перспективных зон действия индивидуальных источников тепловой энергии</w:t>
        </w:r>
        <w:r w:rsidR="00850D81">
          <w:rPr>
            <w:noProof/>
            <w:webHidden/>
          </w:rPr>
          <w:tab/>
        </w:r>
        <w:r w:rsidR="00850D81">
          <w:rPr>
            <w:noProof/>
            <w:webHidden/>
          </w:rPr>
          <w:fldChar w:fldCharType="begin"/>
        </w:r>
        <w:r w:rsidR="00850D81">
          <w:rPr>
            <w:noProof/>
            <w:webHidden/>
          </w:rPr>
          <w:instrText xml:space="preserve"> PAGEREF _Toc115868639 \h </w:instrText>
        </w:r>
        <w:r w:rsidR="00850D81">
          <w:rPr>
            <w:noProof/>
            <w:webHidden/>
          </w:rPr>
        </w:r>
        <w:r w:rsidR="00850D81">
          <w:rPr>
            <w:noProof/>
            <w:webHidden/>
          </w:rPr>
          <w:fldChar w:fldCharType="separate"/>
        </w:r>
        <w:r w:rsidR="00EB1E75">
          <w:rPr>
            <w:noProof/>
            <w:webHidden/>
          </w:rPr>
          <w:t>15</w:t>
        </w:r>
        <w:r w:rsidR="00850D81">
          <w:rPr>
            <w:noProof/>
            <w:webHidden/>
          </w:rPr>
          <w:fldChar w:fldCharType="end"/>
        </w:r>
      </w:hyperlink>
    </w:p>
    <w:p w14:paraId="655F029B" w14:textId="4D5BC74B" w:rsidR="00850D81" w:rsidRDefault="00FC6ECE">
      <w:pPr>
        <w:pStyle w:val="26"/>
        <w:rPr>
          <w:rFonts w:asciiTheme="minorHAnsi" w:eastAsiaTheme="minorEastAsia" w:hAnsiTheme="minorHAnsi" w:cstheme="minorBidi"/>
          <w:noProof/>
          <w:sz w:val="22"/>
          <w:lang w:eastAsia="ru-RU"/>
        </w:rPr>
      </w:pPr>
      <w:hyperlink w:anchor="_Toc115868640" w:history="1">
        <w:r w:rsidR="00850D81" w:rsidRPr="007A51D7">
          <w:rPr>
            <w:rStyle w:val="af8"/>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w:t>
        </w:r>
        <w:r w:rsidR="00850D81">
          <w:rPr>
            <w:noProof/>
            <w:webHidden/>
          </w:rPr>
          <w:tab/>
        </w:r>
        <w:r w:rsidR="00850D81">
          <w:rPr>
            <w:noProof/>
            <w:webHidden/>
          </w:rPr>
          <w:fldChar w:fldCharType="begin"/>
        </w:r>
        <w:r w:rsidR="00850D81">
          <w:rPr>
            <w:noProof/>
            <w:webHidden/>
          </w:rPr>
          <w:instrText xml:space="preserve"> PAGEREF _Toc115868640 \h </w:instrText>
        </w:r>
        <w:r w:rsidR="00850D81">
          <w:rPr>
            <w:noProof/>
            <w:webHidden/>
          </w:rPr>
        </w:r>
        <w:r w:rsidR="00850D81">
          <w:rPr>
            <w:noProof/>
            <w:webHidden/>
          </w:rPr>
          <w:fldChar w:fldCharType="separate"/>
        </w:r>
        <w:r w:rsidR="00EB1E75">
          <w:rPr>
            <w:noProof/>
            <w:webHidden/>
          </w:rPr>
          <w:t>15</w:t>
        </w:r>
        <w:r w:rsidR="00850D81">
          <w:rPr>
            <w:noProof/>
            <w:webHidden/>
          </w:rPr>
          <w:fldChar w:fldCharType="end"/>
        </w:r>
      </w:hyperlink>
    </w:p>
    <w:p w14:paraId="08F3E621" w14:textId="333AC271" w:rsidR="00850D81" w:rsidRDefault="00FC6ECE">
      <w:pPr>
        <w:pStyle w:val="26"/>
        <w:rPr>
          <w:rFonts w:asciiTheme="minorHAnsi" w:eastAsiaTheme="minorEastAsia" w:hAnsiTheme="minorHAnsi" w:cstheme="minorBidi"/>
          <w:noProof/>
          <w:sz w:val="22"/>
          <w:lang w:eastAsia="ru-RU"/>
        </w:rPr>
      </w:pPr>
      <w:hyperlink w:anchor="_Toc115868641" w:history="1">
        <w:r w:rsidR="00850D81" w:rsidRPr="007A51D7">
          <w:rPr>
            <w:rStyle w:val="af8"/>
            <w:noProof/>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города и поселения</w:t>
        </w:r>
        <w:r w:rsidR="00850D81">
          <w:rPr>
            <w:noProof/>
            <w:webHidden/>
          </w:rPr>
          <w:tab/>
        </w:r>
        <w:r w:rsidR="00850D81">
          <w:rPr>
            <w:noProof/>
            <w:webHidden/>
          </w:rPr>
          <w:fldChar w:fldCharType="begin"/>
        </w:r>
        <w:r w:rsidR="00850D81">
          <w:rPr>
            <w:noProof/>
            <w:webHidden/>
          </w:rPr>
          <w:instrText xml:space="preserve"> PAGEREF _Toc115868641 \h </w:instrText>
        </w:r>
        <w:r w:rsidR="00850D81">
          <w:rPr>
            <w:noProof/>
            <w:webHidden/>
          </w:rPr>
        </w:r>
        <w:r w:rsidR="00850D81">
          <w:rPr>
            <w:noProof/>
            <w:webHidden/>
          </w:rPr>
          <w:fldChar w:fldCharType="separate"/>
        </w:r>
        <w:r w:rsidR="00EB1E75">
          <w:rPr>
            <w:noProof/>
            <w:webHidden/>
          </w:rPr>
          <w:t>21</w:t>
        </w:r>
        <w:r w:rsidR="00850D81">
          <w:rPr>
            <w:noProof/>
            <w:webHidden/>
          </w:rPr>
          <w:fldChar w:fldCharType="end"/>
        </w:r>
      </w:hyperlink>
    </w:p>
    <w:p w14:paraId="0FD03018" w14:textId="72C8F27F" w:rsidR="00850D81" w:rsidRDefault="00FC6ECE">
      <w:pPr>
        <w:pStyle w:val="26"/>
        <w:rPr>
          <w:rFonts w:asciiTheme="minorHAnsi" w:eastAsiaTheme="minorEastAsia" w:hAnsiTheme="minorHAnsi" w:cstheme="minorBidi"/>
          <w:noProof/>
          <w:sz w:val="22"/>
          <w:lang w:eastAsia="ru-RU"/>
        </w:rPr>
      </w:pPr>
      <w:hyperlink w:anchor="_Toc115868642" w:history="1">
        <w:r w:rsidR="00850D81" w:rsidRPr="007A51D7">
          <w:rPr>
            <w:rStyle w:val="af8"/>
            <w:noProof/>
          </w:rPr>
          <w:t>2.5 Радиус эффективного теплоснабжения</w:t>
        </w:r>
        <w:r w:rsidR="00850D81">
          <w:rPr>
            <w:noProof/>
            <w:webHidden/>
          </w:rPr>
          <w:tab/>
        </w:r>
        <w:r w:rsidR="00850D81">
          <w:rPr>
            <w:noProof/>
            <w:webHidden/>
          </w:rPr>
          <w:fldChar w:fldCharType="begin"/>
        </w:r>
        <w:r w:rsidR="00850D81">
          <w:rPr>
            <w:noProof/>
            <w:webHidden/>
          </w:rPr>
          <w:instrText xml:space="preserve"> PAGEREF _Toc115868642 \h </w:instrText>
        </w:r>
        <w:r w:rsidR="00850D81">
          <w:rPr>
            <w:noProof/>
            <w:webHidden/>
          </w:rPr>
        </w:r>
        <w:r w:rsidR="00850D81">
          <w:rPr>
            <w:noProof/>
            <w:webHidden/>
          </w:rPr>
          <w:fldChar w:fldCharType="separate"/>
        </w:r>
        <w:r w:rsidR="00EB1E75">
          <w:rPr>
            <w:noProof/>
            <w:webHidden/>
          </w:rPr>
          <w:t>21</w:t>
        </w:r>
        <w:r w:rsidR="00850D81">
          <w:rPr>
            <w:noProof/>
            <w:webHidden/>
          </w:rPr>
          <w:fldChar w:fldCharType="end"/>
        </w:r>
      </w:hyperlink>
    </w:p>
    <w:p w14:paraId="40D1D3B9" w14:textId="64E9F113" w:rsidR="00850D81" w:rsidRDefault="00FC6ECE">
      <w:pPr>
        <w:pStyle w:val="26"/>
        <w:rPr>
          <w:rFonts w:asciiTheme="minorHAnsi" w:eastAsiaTheme="minorEastAsia" w:hAnsiTheme="minorHAnsi" w:cstheme="minorBidi"/>
          <w:noProof/>
          <w:sz w:val="22"/>
          <w:lang w:eastAsia="ru-RU"/>
        </w:rPr>
      </w:pPr>
      <w:hyperlink w:anchor="_Toc115868643" w:history="1">
        <w:r w:rsidR="00850D81" w:rsidRPr="007A51D7">
          <w:rPr>
            <w:rStyle w:val="af8"/>
            <w:noProof/>
          </w:rPr>
          <w:t>2.6 Существующие и перспективные значения установленной тепловой мощности основного оборудования источника (источников) тепловой энергии</w:t>
        </w:r>
        <w:r w:rsidR="00850D81">
          <w:rPr>
            <w:noProof/>
            <w:webHidden/>
          </w:rPr>
          <w:tab/>
        </w:r>
        <w:r w:rsidR="00850D81">
          <w:rPr>
            <w:noProof/>
            <w:webHidden/>
          </w:rPr>
          <w:fldChar w:fldCharType="begin"/>
        </w:r>
        <w:r w:rsidR="00850D81">
          <w:rPr>
            <w:noProof/>
            <w:webHidden/>
          </w:rPr>
          <w:instrText xml:space="preserve"> PAGEREF _Toc115868643 \h </w:instrText>
        </w:r>
        <w:r w:rsidR="00850D81">
          <w:rPr>
            <w:noProof/>
            <w:webHidden/>
          </w:rPr>
        </w:r>
        <w:r w:rsidR="00850D81">
          <w:rPr>
            <w:noProof/>
            <w:webHidden/>
          </w:rPr>
          <w:fldChar w:fldCharType="separate"/>
        </w:r>
        <w:r w:rsidR="00EB1E75">
          <w:rPr>
            <w:noProof/>
            <w:webHidden/>
          </w:rPr>
          <w:t>21</w:t>
        </w:r>
        <w:r w:rsidR="00850D81">
          <w:rPr>
            <w:noProof/>
            <w:webHidden/>
          </w:rPr>
          <w:fldChar w:fldCharType="end"/>
        </w:r>
      </w:hyperlink>
    </w:p>
    <w:p w14:paraId="4CB4333A" w14:textId="587C3077" w:rsidR="00850D81" w:rsidRDefault="00FC6ECE">
      <w:pPr>
        <w:pStyle w:val="26"/>
        <w:rPr>
          <w:rFonts w:asciiTheme="minorHAnsi" w:eastAsiaTheme="minorEastAsia" w:hAnsiTheme="minorHAnsi" w:cstheme="minorBidi"/>
          <w:noProof/>
          <w:sz w:val="22"/>
          <w:lang w:eastAsia="ru-RU"/>
        </w:rPr>
      </w:pPr>
      <w:hyperlink w:anchor="_Toc115868644" w:history="1">
        <w:r w:rsidR="00850D81" w:rsidRPr="007A51D7">
          <w:rPr>
            <w:rStyle w:val="af8"/>
            <w:noProof/>
          </w:rPr>
          <w:t>2.7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850D81">
          <w:rPr>
            <w:noProof/>
            <w:webHidden/>
          </w:rPr>
          <w:tab/>
        </w:r>
        <w:r w:rsidR="00850D81">
          <w:rPr>
            <w:noProof/>
            <w:webHidden/>
          </w:rPr>
          <w:fldChar w:fldCharType="begin"/>
        </w:r>
        <w:r w:rsidR="00850D81">
          <w:rPr>
            <w:noProof/>
            <w:webHidden/>
          </w:rPr>
          <w:instrText xml:space="preserve"> PAGEREF _Toc115868644 \h </w:instrText>
        </w:r>
        <w:r w:rsidR="00850D81">
          <w:rPr>
            <w:noProof/>
            <w:webHidden/>
          </w:rPr>
        </w:r>
        <w:r w:rsidR="00850D81">
          <w:rPr>
            <w:noProof/>
            <w:webHidden/>
          </w:rPr>
          <w:fldChar w:fldCharType="separate"/>
        </w:r>
        <w:r w:rsidR="00EB1E75">
          <w:rPr>
            <w:noProof/>
            <w:webHidden/>
          </w:rPr>
          <w:t>27</w:t>
        </w:r>
        <w:r w:rsidR="00850D81">
          <w:rPr>
            <w:noProof/>
            <w:webHidden/>
          </w:rPr>
          <w:fldChar w:fldCharType="end"/>
        </w:r>
      </w:hyperlink>
    </w:p>
    <w:p w14:paraId="381E1BCD" w14:textId="64DCEDFF" w:rsidR="00850D81" w:rsidRDefault="00FC6ECE">
      <w:pPr>
        <w:pStyle w:val="26"/>
        <w:rPr>
          <w:rFonts w:asciiTheme="minorHAnsi" w:eastAsiaTheme="minorEastAsia" w:hAnsiTheme="minorHAnsi" w:cstheme="minorBidi"/>
          <w:noProof/>
          <w:sz w:val="22"/>
          <w:lang w:eastAsia="ru-RU"/>
        </w:rPr>
      </w:pPr>
      <w:hyperlink w:anchor="_Toc115868645" w:history="1">
        <w:r w:rsidR="00850D81" w:rsidRPr="007A51D7">
          <w:rPr>
            <w:rStyle w:val="af8"/>
            <w:noProof/>
          </w:rPr>
          <w:t>2.8 Существующие и перспективные затраты тепловой мощности на собственные и хозяйственные нужды источников тепловой энергии</w:t>
        </w:r>
        <w:r w:rsidR="00850D81">
          <w:rPr>
            <w:noProof/>
            <w:webHidden/>
          </w:rPr>
          <w:tab/>
        </w:r>
        <w:r w:rsidR="00850D81">
          <w:rPr>
            <w:noProof/>
            <w:webHidden/>
          </w:rPr>
          <w:fldChar w:fldCharType="begin"/>
        </w:r>
        <w:r w:rsidR="00850D81">
          <w:rPr>
            <w:noProof/>
            <w:webHidden/>
          </w:rPr>
          <w:instrText xml:space="preserve"> PAGEREF _Toc115868645 \h </w:instrText>
        </w:r>
        <w:r w:rsidR="00850D81">
          <w:rPr>
            <w:noProof/>
            <w:webHidden/>
          </w:rPr>
        </w:r>
        <w:r w:rsidR="00850D81">
          <w:rPr>
            <w:noProof/>
            <w:webHidden/>
          </w:rPr>
          <w:fldChar w:fldCharType="separate"/>
        </w:r>
        <w:r w:rsidR="00EB1E75">
          <w:rPr>
            <w:noProof/>
            <w:webHidden/>
          </w:rPr>
          <w:t>27</w:t>
        </w:r>
        <w:r w:rsidR="00850D81">
          <w:rPr>
            <w:noProof/>
            <w:webHidden/>
          </w:rPr>
          <w:fldChar w:fldCharType="end"/>
        </w:r>
      </w:hyperlink>
    </w:p>
    <w:p w14:paraId="761D583E" w14:textId="4DCBC48C" w:rsidR="00850D81" w:rsidRDefault="00FC6ECE">
      <w:pPr>
        <w:pStyle w:val="26"/>
        <w:rPr>
          <w:rFonts w:asciiTheme="minorHAnsi" w:eastAsiaTheme="minorEastAsia" w:hAnsiTheme="minorHAnsi" w:cstheme="minorBidi"/>
          <w:noProof/>
          <w:sz w:val="22"/>
          <w:lang w:eastAsia="ru-RU"/>
        </w:rPr>
      </w:pPr>
      <w:hyperlink w:anchor="_Toc115868646" w:history="1">
        <w:r w:rsidR="00850D81" w:rsidRPr="007A51D7">
          <w:rPr>
            <w:rStyle w:val="af8"/>
            <w:noProof/>
          </w:rPr>
          <w:t>2.9 Существующие и перспективные значения тепловой мощности нетто источников тепловой энергии</w:t>
        </w:r>
        <w:r w:rsidR="00850D81">
          <w:rPr>
            <w:noProof/>
            <w:webHidden/>
          </w:rPr>
          <w:tab/>
        </w:r>
        <w:r w:rsidR="00850D81">
          <w:rPr>
            <w:noProof/>
            <w:webHidden/>
          </w:rPr>
          <w:fldChar w:fldCharType="begin"/>
        </w:r>
        <w:r w:rsidR="00850D81">
          <w:rPr>
            <w:noProof/>
            <w:webHidden/>
          </w:rPr>
          <w:instrText xml:space="preserve"> PAGEREF _Toc115868646 \h </w:instrText>
        </w:r>
        <w:r w:rsidR="00850D81">
          <w:rPr>
            <w:noProof/>
            <w:webHidden/>
          </w:rPr>
        </w:r>
        <w:r w:rsidR="00850D81">
          <w:rPr>
            <w:noProof/>
            <w:webHidden/>
          </w:rPr>
          <w:fldChar w:fldCharType="separate"/>
        </w:r>
        <w:r w:rsidR="00EB1E75">
          <w:rPr>
            <w:noProof/>
            <w:webHidden/>
          </w:rPr>
          <w:t>27</w:t>
        </w:r>
        <w:r w:rsidR="00850D81">
          <w:rPr>
            <w:noProof/>
            <w:webHidden/>
          </w:rPr>
          <w:fldChar w:fldCharType="end"/>
        </w:r>
      </w:hyperlink>
    </w:p>
    <w:p w14:paraId="5ECF3B62" w14:textId="56DBC3BF" w:rsidR="00850D81" w:rsidRDefault="00FC6ECE">
      <w:pPr>
        <w:pStyle w:val="26"/>
        <w:rPr>
          <w:rFonts w:asciiTheme="minorHAnsi" w:eastAsiaTheme="minorEastAsia" w:hAnsiTheme="minorHAnsi" w:cstheme="minorBidi"/>
          <w:noProof/>
          <w:sz w:val="22"/>
          <w:lang w:eastAsia="ru-RU"/>
        </w:rPr>
      </w:pPr>
      <w:hyperlink w:anchor="_Toc115868647" w:history="1">
        <w:r w:rsidR="00850D81" w:rsidRPr="007A51D7">
          <w:rPr>
            <w:rStyle w:val="af8"/>
            <w:noProof/>
          </w:rPr>
          <w:t>2.10 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850D81">
          <w:rPr>
            <w:noProof/>
            <w:webHidden/>
          </w:rPr>
          <w:tab/>
        </w:r>
        <w:r w:rsidR="00850D81">
          <w:rPr>
            <w:noProof/>
            <w:webHidden/>
          </w:rPr>
          <w:fldChar w:fldCharType="begin"/>
        </w:r>
        <w:r w:rsidR="00850D81">
          <w:rPr>
            <w:noProof/>
            <w:webHidden/>
          </w:rPr>
          <w:instrText xml:space="preserve"> PAGEREF _Toc115868647 \h </w:instrText>
        </w:r>
        <w:r w:rsidR="00850D81">
          <w:rPr>
            <w:noProof/>
            <w:webHidden/>
          </w:rPr>
        </w:r>
        <w:r w:rsidR="00850D81">
          <w:rPr>
            <w:noProof/>
            <w:webHidden/>
          </w:rPr>
          <w:fldChar w:fldCharType="separate"/>
        </w:r>
        <w:r w:rsidR="00EB1E75">
          <w:rPr>
            <w:noProof/>
            <w:webHidden/>
          </w:rPr>
          <w:t>27</w:t>
        </w:r>
        <w:r w:rsidR="00850D81">
          <w:rPr>
            <w:noProof/>
            <w:webHidden/>
          </w:rPr>
          <w:fldChar w:fldCharType="end"/>
        </w:r>
      </w:hyperlink>
    </w:p>
    <w:p w14:paraId="4F25F7FE" w14:textId="150F6804" w:rsidR="00850D81" w:rsidRDefault="00FC6ECE">
      <w:pPr>
        <w:pStyle w:val="26"/>
        <w:rPr>
          <w:rFonts w:asciiTheme="minorHAnsi" w:eastAsiaTheme="minorEastAsia" w:hAnsiTheme="minorHAnsi" w:cstheme="minorBidi"/>
          <w:noProof/>
          <w:sz w:val="22"/>
          <w:lang w:eastAsia="ru-RU"/>
        </w:rPr>
      </w:pPr>
      <w:hyperlink w:anchor="_Toc115868648" w:history="1">
        <w:r w:rsidR="00850D81" w:rsidRPr="007A51D7">
          <w:rPr>
            <w:rStyle w:val="af8"/>
            <w:noProof/>
          </w:rPr>
          <w:t>2.11 Затраты существующей и перспективной тепловой мощности на хозяйственные нужды тепловых сетей</w:t>
        </w:r>
        <w:r w:rsidR="00850D81">
          <w:rPr>
            <w:noProof/>
            <w:webHidden/>
          </w:rPr>
          <w:tab/>
        </w:r>
        <w:r w:rsidR="00850D81">
          <w:rPr>
            <w:noProof/>
            <w:webHidden/>
          </w:rPr>
          <w:fldChar w:fldCharType="begin"/>
        </w:r>
        <w:r w:rsidR="00850D81">
          <w:rPr>
            <w:noProof/>
            <w:webHidden/>
          </w:rPr>
          <w:instrText xml:space="preserve"> PAGEREF _Toc115868648 \h </w:instrText>
        </w:r>
        <w:r w:rsidR="00850D81">
          <w:rPr>
            <w:noProof/>
            <w:webHidden/>
          </w:rPr>
        </w:r>
        <w:r w:rsidR="00850D81">
          <w:rPr>
            <w:noProof/>
            <w:webHidden/>
          </w:rPr>
          <w:fldChar w:fldCharType="separate"/>
        </w:r>
        <w:r w:rsidR="00EB1E75">
          <w:rPr>
            <w:noProof/>
            <w:webHidden/>
          </w:rPr>
          <w:t>27</w:t>
        </w:r>
        <w:r w:rsidR="00850D81">
          <w:rPr>
            <w:noProof/>
            <w:webHidden/>
          </w:rPr>
          <w:fldChar w:fldCharType="end"/>
        </w:r>
      </w:hyperlink>
    </w:p>
    <w:p w14:paraId="7EA7997F" w14:textId="5C0506AA" w:rsidR="00850D81" w:rsidRDefault="00FC6ECE">
      <w:pPr>
        <w:pStyle w:val="26"/>
        <w:rPr>
          <w:rFonts w:asciiTheme="minorHAnsi" w:eastAsiaTheme="minorEastAsia" w:hAnsiTheme="minorHAnsi" w:cstheme="minorBidi"/>
          <w:noProof/>
          <w:sz w:val="22"/>
          <w:lang w:eastAsia="ru-RU"/>
        </w:rPr>
      </w:pPr>
      <w:hyperlink w:anchor="_Toc115868649" w:history="1">
        <w:r w:rsidR="00850D81" w:rsidRPr="007A51D7">
          <w:rPr>
            <w:rStyle w:val="af8"/>
            <w:noProof/>
          </w:rPr>
          <w:t>2.12 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00850D81">
          <w:rPr>
            <w:noProof/>
            <w:webHidden/>
          </w:rPr>
          <w:tab/>
        </w:r>
        <w:r w:rsidR="00850D81">
          <w:rPr>
            <w:noProof/>
            <w:webHidden/>
          </w:rPr>
          <w:fldChar w:fldCharType="begin"/>
        </w:r>
        <w:r w:rsidR="00850D81">
          <w:rPr>
            <w:noProof/>
            <w:webHidden/>
          </w:rPr>
          <w:instrText xml:space="preserve"> PAGEREF _Toc115868649 \h </w:instrText>
        </w:r>
        <w:r w:rsidR="00850D81">
          <w:rPr>
            <w:noProof/>
            <w:webHidden/>
          </w:rPr>
        </w:r>
        <w:r w:rsidR="00850D81">
          <w:rPr>
            <w:noProof/>
            <w:webHidden/>
          </w:rPr>
          <w:fldChar w:fldCharType="separate"/>
        </w:r>
        <w:r w:rsidR="00EB1E75">
          <w:rPr>
            <w:noProof/>
            <w:webHidden/>
          </w:rPr>
          <w:t>27</w:t>
        </w:r>
        <w:r w:rsidR="00850D81">
          <w:rPr>
            <w:noProof/>
            <w:webHidden/>
          </w:rPr>
          <w:fldChar w:fldCharType="end"/>
        </w:r>
      </w:hyperlink>
    </w:p>
    <w:p w14:paraId="7EB88F40" w14:textId="7917CE92" w:rsidR="00850D81" w:rsidRDefault="00FC6ECE">
      <w:pPr>
        <w:pStyle w:val="26"/>
        <w:rPr>
          <w:rFonts w:asciiTheme="minorHAnsi" w:eastAsiaTheme="minorEastAsia" w:hAnsiTheme="minorHAnsi" w:cstheme="minorBidi"/>
          <w:noProof/>
          <w:sz w:val="22"/>
          <w:lang w:eastAsia="ru-RU"/>
        </w:rPr>
      </w:pPr>
      <w:hyperlink w:anchor="_Toc115868650" w:history="1">
        <w:r w:rsidR="00850D81" w:rsidRPr="007A51D7">
          <w:rPr>
            <w:rStyle w:val="af8"/>
            <w:noProof/>
          </w:rPr>
          <w:t>2.13 Значения существующей и перспективной тепловой нагрузки потребителей, устанавливаемые с учетом расчетной тепловой нагрузки</w:t>
        </w:r>
        <w:r w:rsidR="00850D81">
          <w:rPr>
            <w:noProof/>
            <w:webHidden/>
          </w:rPr>
          <w:tab/>
        </w:r>
        <w:r w:rsidR="00850D81">
          <w:rPr>
            <w:noProof/>
            <w:webHidden/>
          </w:rPr>
          <w:fldChar w:fldCharType="begin"/>
        </w:r>
        <w:r w:rsidR="00850D81">
          <w:rPr>
            <w:noProof/>
            <w:webHidden/>
          </w:rPr>
          <w:instrText xml:space="preserve"> PAGEREF _Toc115868650 \h </w:instrText>
        </w:r>
        <w:r w:rsidR="00850D81">
          <w:rPr>
            <w:noProof/>
            <w:webHidden/>
          </w:rPr>
        </w:r>
        <w:r w:rsidR="00850D81">
          <w:rPr>
            <w:noProof/>
            <w:webHidden/>
          </w:rPr>
          <w:fldChar w:fldCharType="separate"/>
        </w:r>
        <w:r w:rsidR="00EB1E75">
          <w:rPr>
            <w:noProof/>
            <w:webHidden/>
          </w:rPr>
          <w:t>27</w:t>
        </w:r>
        <w:r w:rsidR="00850D81">
          <w:rPr>
            <w:noProof/>
            <w:webHidden/>
          </w:rPr>
          <w:fldChar w:fldCharType="end"/>
        </w:r>
      </w:hyperlink>
    </w:p>
    <w:p w14:paraId="095C7CAB" w14:textId="07733F54" w:rsidR="00850D81" w:rsidRDefault="00FC6ECE">
      <w:pPr>
        <w:pStyle w:val="19"/>
        <w:rPr>
          <w:rFonts w:asciiTheme="minorHAnsi" w:eastAsiaTheme="minorEastAsia" w:hAnsiTheme="minorHAnsi" w:cstheme="minorBidi"/>
          <w:caps w:val="0"/>
          <w:noProof/>
          <w:sz w:val="22"/>
          <w:lang w:eastAsia="ru-RU"/>
        </w:rPr>
      </w:pPr>
      <w:hyperlink w:anchor="_Toc115868651" w:history="1">
        <w:r w:rsidR="00850D81" w:rsidRPr="007A51D7">
          <w:rPr>
            <w:rStyle w:val="af8"/>
            <w:noProof/>
          </w:rPr>
          <w:t>3 СУЩЕСТВУЮЩИЕ И ПЕРСПЕКТИВНЫЕ БАЛАНСЫ ТЕПЛОНОСИТЕЛЯ</w:t>
        </w:r>
        <w:r w:rsidR="00850D81">
          <w:rPr>
            <w:noProof/>
            <w:webHidden/>
          </w:rPr>
          <w:tab/>
        </w:r>
        <w:r w:rsidR="00850D81">
          <w:rPr>
            <w:noProof/>
            <w:webHidden/>
          </w:rPr>
          <w:fldChar w:fldCharType="begin"/>
        </w:r>
        <w:r w:rsidR="00850D81">
          <w:rPr>
            <w:noProof/>
            <w:webHidden/>
          </w:rPr>
          <w:instrText xml:space="preserve"> PAGEREF _Toc115868651 \h </w:instrText>
        </w:r>
        <w:r w:rsidR="00850D81">
          <w:rPr>
            <w:noProof/>
            <w:webHidden/>
          </w:rPr>
        </w:r>
        <w:r w:rsidR="00850D81">
          <w:rPr>
            <w:noProof/>
            <w:webHidden/>
          </w:rPr>
          <w:fldChar w:fldCharType="separate"/>
        </w:r>
        <w:r w:rsidR="00EB1E75">
          <w:rPr>
            <w:noProof/>
            <w:webHidden/>
          </w:rPr>
          <w:t>28</w:t>
        </w:r>
        <w:r w:rsidR="00850D81">
          <w:rPr>
            <w:noProof/>
            <w:webHidden/>
          </w:rPr>
          <w:fldChar w:fldCharType="end"/>
        </w:r>
      </w:hyperlink>
    </w:p>
    <w:p w14:paraId="3C276DAF" w14:textId="35C99504" w:rsidR="00850D81" w:rsidRDefault="00FC6ECE">
      <w:pPr>
        <w:pStyle w:val="26"/>
        <w:rPr>
          <w:rFonts w:asciiTheme="minorHAnsi" w:eastAsiaTheme="minorEastAsia" w:hAnsiTheme="minorHAnsi" w:cstheme="minorBidi"/>
          <w:noProof/>
          <w:sz w:val="22"/>
          <w:lang w:eastAsia="ru-RU"/>
        </w:rPr>
      </w:pPr>
      <w:hyperlink w:anchor="_Toc115868652" w:history="1">
        <w:r w:rsidR="00850D81" w:rsidRPr="007A51D7">
          <w:rPr>
            <w:rStyle w:val="af8"/>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850D81">
          <w:rPr>
            <w:noProof/>
            <w:webHidden/>
          </w:rPr>
          <w:tab/>
        </w:r>
        <w:r w:rsidR="00850D81">
          <w:rPr>
            <w:noProof/>
            <w:webHidden/>
          </w:rPr>
          <w:fldChar w:fldCharType="begin"/>
        </w:r>
        <w:r w:rsidR="00850D81">
          <w:rPr>
            <w:noProof/>
            <w:webHidden/>
          </w:rPr>
          <w:instrText xml:space="preserve"> PAGEREF _Toc115868652 \h </w:instrText>
        </w:r>
        <w:r w:rsidR="00850D81">
          <w:rPr>
            <w:noProof/>
            <w:webHidden/>
          </w:rPr>
        </w:r>
        <w:r w:rsidR="00850D81">
          <w:rPr>
            <w:noProof/>
            <w:webHidden/>
          </w:rPr>
          <w:fldChar w:fldCharType="separate"/>
        </w:r>
        <w:r w:rsidR="00EB1E75">
          <w:rPr>
            <w:noProof/>
            <w:webHidden/>
          </w:rPr>
          <w:t>28</w:t>
        </w:r>
        <w:r w:rsidR="00850D81">
          <w:rPr>
            <w:noProof/>
            <w:webHidden/>
          </w:rPr>
          <w:fldChar w:fldCharType="end"/>
        </w:r>
      </w:hyperlink>
    </w:p>
    <w:p w14:paraId="4FA7A9F1" w14:textId="75D2162B" w:rsidR="00850D81" w:rsidRDefault="00FC6ECE">
      <w:pPr>
        <w:pStyle w:val="26"/>
        <w:rPr>
          <w:rFonts w:asciiTheme="minorHAnsi" w:eastAsiaTheme="minorEastAsia" w:hAnsiTheme="minorHAnsi" w:cstheme="minorBidi"/>
          <w:noProof/>
          <w:sz w:val="22"/>
          <w:lang w:eastAsia="ru-RU"/>
        </w:rPr>
      </w:pPr>
      <w:hyperlink w:anchor="_Toc115868653" w:history="1">
        <w:r w:rsidR="00850D81" w:rsidRPr="007A51D7">
          <w:rPr>
            <w:rStyle w:val="af8"/>
            <w:noProof/>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850D81">
          <w:rPr>
            <w:noProof/>
            <w:webHidden/>
          </w:rPr>
          <w:tab/>
        </w:r>
        <w:r w:rsidR="00850D81">
          <w:rPr>
            <w:noProof/>
            <w:webHidden/>
          </w:rPr>
          <w:fldChar w:fldCharType="begin"/>
        </w:r>
        <w:r w:rsidR="00850D81">
          <w:rPr>
            <w:noProof/>
            <w:webHidden/>
          </w:rPr>
          <w:instrText xml:space="preserve"> PAGEREF _Toc115868653 \h </w:instrText>
        </w:r>
        <w:r w:rsidR="00850D81">
          <w:rPr>
            <w:noProof/>
            <w:webHidden/>
          </w:rPr>
        </w:r>
        <w:r w:rsidR="00850D81">
          <w:rPr>
            <w:noProof/>
            <w:webHidden/>
          </w:rPr>
          <w:fldChar w:fldCharType="separate"/>
        </w:r>
        <w:r w:rsidR="00EB1E75">
          <w:rPr>
            <w:noProof/>
            <w:webHidden/>
          </w:rPr>
          <w:t>33</w:t>
        </w:r>
        <w:r w:rsidR="00850D81">
          <w:rPr>
            <w:noProof/>
            <w:webHidden/>
          </w:rPr>
          <w:fldChar w:fldCharType="end"/>
        </w:r>
      </w:hyperlink>
    </w:p>
    <w:p w14:paraId="6E2F5472" w14:textId="10C2E47B" w:rsidR="00850D81" w:rsidRDefault="00FC6ECE">
      <w:pPr>
        <w:pStyle w:val="19"/>
        <w:rPr>
          <w:rFonts w:asciiTheme="minorHAnsi" w:eastAsiaTheme="minorEastAsia" w:hAnsiTheme="minorHAnsi" w:cstheme="minorBidi"/>
          <w:caps w:val="0"/>
          <w:noProof/>
          <w:sz w:val="22"/>
          <w:lang w:eastAsia="ru-RU"/>
        </w:rPr>
      </w:pPr>
      <w:hyperlink w:anchor="_Toc115868654" w:history="1">
        <w:r w:rsidR="00850D81" w:rsidRPr="007A51D7">
          <w:rPr>
            <w:rStyle w:val="af8"/>
            <w:noProof/>
          </w:rPr>
          <w:t>4 ОСНОВНЫЕ ПОЛОЖЕНИЯ МАСТЕР-ПЛАНА РАЗВИТИЯ СИСТЕМ ТЕПЛОСНАБЖЕНИЯ МУНИЦИПАЛЬНОГО ОБРАЗОВАНИЯ</w:t>
        </w:r>
        <w:r w:rsidR="00850D81">
          <w:rPr>
            <w:noProof/>
            <w:webHidden/>
          </w:rPr>
          <w:tab/>
        </w:r>
        <w:r w:rsidR="00850D81">
          <w:rPr>
            <w:noProof/>
            <w:webHidden/>
          </w:rPr>
          <w:fldChar w:fldCharType="begin"/>
        </w:r>
        <w:r w:rsidR="00850D81">
          <w:rPr>
            <w:noProof/>
            <w:webHidden/>
          </w:rPr>
          <w:instrText xml:space="preserve"> PAGEREF _Toc115868654 \h </w:instrText>
        </w:r>
        <w:r w:rsidR="00850D81">
          <w:rPr>
            <w:noProof/>
            <w:webHidden/>
          </w:rPr>
        </w:r>
        <w:r w:rsidR="00850D81">
          <w:rPr>
            <w:noProof/>
            <w:webHidden/>
          </w:rPr>
          <w:fldChar w:fldCharType="separate"/>
        </w:r>
        <w:r w:rsidR="00EB1E75">
          <w:rPr>
            <w:noProof/>
            <w:webHidden/>
          </w:rPr>
          <w:t>34</w:t>
        </w:r>
        <w:r w:rsidR="00850D81">
          <w:rPr>
            <w:noProof/>
            <w:webHidden/>
          </w:rPr>
          <w:fldChar w:fldCharType="end"/>
        </w:r>
      </w:hyperlink>
    </w:p>
    <w:p w14:paraId="28C787B6" w14:textId="7CC3AF58" w:rsidR="00850D81" w:rsidRDefault="00FC6ECE">
      <w:pPr>
        <w:pStyle w:val="26"/>
        <w:rPr>
          <w:rFonts w:asciiTheme="minorHAnsi" w:eastAsiaTheme="minorEastAsia" w:hAnsiTheme="minorHAnsi" w:cstheme="minorBidi"/>
          <w:noProof/>
          <w:sz w:val="22"/>
          <w:lang w:eastAsia="ru-RU"/>
        </w:rPr>
      </w:pPr>
      <w:hyperlink w:anchor="_Toc115868655" w:history="1">
        <w:r w:rsidR="00850D81" w:rsidRPr="007A51D7">
          <w:rPr>
            <w:rStyle w:val="af8"/>
            <w:noProof/>
          </w:rPr>
          <w:t>4.1 Описание сценариев развития теплоснабжения муниципального образования</w:t>
        </w:r>
        <w:r w:rsidR="00850D81">
          <w:rPr>
            <w:noProof/>
            <w:webHidden/>
          </w:rPr>
          <w:tab/>
        </w:r>
        <w:r w:rsidR="00850D81">
          <w:rPr>
            <w:noProof/>
            <w:webHidden/>
          </w:rPr>
          <w:fldChar w:fldCharType="begin"/>
        </w:r>
        <w:r w:rsidR="00850D81">
          <w:rPr>
            <w:noProof/>
            <w:webHidden/>
          </w:rPr>
          <w:instrText xml:space="preserve"> PAGEREF _Toc115868655 \h </w:instrText>
        </w:r>
        <w:r w:rsidR="00850D81">
          <w:rPr>
            <w:noProof/>
            <w:webHidden/>
          </w:rPr>
        </w:r>
        <w:r w:rsidR="00850D81">
          <w:rPr>
            <w:noProof/>
            <w:webHidden/>
          </w:rPr>
          <w:fldChar w:fldCharType="separate"/>
        </w:r>
        <w:r w:rsidR="00EB1E75">
          <w:rPr>
            <w:noProof/>
            <w:webHidden/>
          </w:rPr>
          <w:t>34</w:t>
        </w:r>
        <w:r w:rsidR="00850D81">
          <w:rPr>
            <w:noProof/>
            <w:webHidden/>
          </w:rPr>
          <w:fldChar w:fldCharType="end"/>
        </w:r>
      </w:hyperlink>
    </w:p>
    <w:p w14:paraId="09AE12FC" w14:textId="6B74DD95" w:rsidR="00850D81" w:rsidRDefault="00FC6ECE">
      <w:pPr>
        <w:pStyle w:val="26"/>
        <w:rPr>
          <w:rFonts w:asciiTheme="minorHAnsi" w:eastAsiaTheme="minorEastAsia" w:hAnsiTheme="minorHAnsi" w:cstheme="minorBidi"/>
          <w:noProof/>
          <w:sz w:val="22"/>
          <w:lang w:eastAsia="ru-RU"/>
        </w:rPr>
      </w:pPr>
      <w:hyperlink w:anchor="_Toc115868656" w:history="1">
        <w:r w:rsidR="00850D81" w:rsidRPr="007A51D7">
          <w:rPr>
            <w:rStyle w:val="af8"/>
            <w:noProof/>
          </w:rPr>
          <w:t>4.2 Обоснование выбора приоритетного сценария развития теплоснабжения муниципального образования</w:t>
        </w:r>
        <w:r w:rsidR="00850D81">
          <w:rPr>
            <w:noProof/>
            <w:webHidden/>
          </w:rPr>
          <w:tab/>
        </w:r>
        <w:r w:rsidR="00850D81">
          <w:rPr>
            <w:noProof/>
            <w:webHidden/>
          </w:rPr>
          <w:fldChar w:fldCharType="begin"/>
        </w:r>
        <w:r w:rsidR="00850D81">
          <w:rPr>
            <w:noProof/>
            <w:webHidden/>
          </w:rPr>
          <w:instrText xml:space="preserve"> PAGEREF _Toc115868656 \h </w:instrText>
        </w:r>
        <w:r w:rsidR="00850D81">
          <w:rPr>
            <w:noProof/>
            <w:webHidden/>
          </w:rPr>
        </w:r>
        <w:r w:rsidR="00850D81">
          <w:rPr>
            <w:noProof/>
            <w:webHidden/>
          </w:rPr>
          <w:fldChar w:fldCharType="separate"/>
        </w:r>
        <w:r w:rsidR="00EB1E75">
          <w:rPr>
            <w:noProof/>
            <w:webHidden/>
          </w:rPr>
          <w:t>35</w:t>
        </w:r>
        <w:r w:rsidR="00850D81">
          <w:rPr>
            <w:noProof/>
            <w:webHidden/>
          </w:rPr>
          <w:fldChar w:fldCharType="end"/>
        </w:r>
      </w:hyperlink>
    </w:p>
    <w:p w14:paraId="761AF40F" w14:textId="00ECFD09" w:rsidR="00850D81" w:rsidRDefault="00FC6ECE">
      <w:pPr>
        <w:pStyle w:val="19"/>
        <w:rPr>
          <w:rFonts w:asciiTheme="minorHAnsi" w:eastAsiaTheme="minorEastAsia" w:hAnsiTheme="minorHAnsi" w:cstheme="minorBidi"/>
          <w:caps w:val="0"/>
          <w:noProof/>
          <w:sz w:val="22"/>
          <w:lang w:eastAsia="ru-RU"/>
        </w:rPr>
      </w:pPr>
      <w:hyperlink w:anchor="_Toc115868657" w:history="1">
        <w:r w:rsidR="00850D81" w:rsidRPr="007A51D7">
          <w:rPr>
            <w:rStyle w:val="af8"/>
            <w:noProof/>
          </w:rPr>
          <w:t>5 ПРЕДЛОЖЕНИЯ ПО СТРОИТЕЛЬСТВУ, РЕКОНСТРУКЦИИ И ТЕХНИЧЕСКОМУ ПЕРЕВООРУЖЕНИЮ И (ИЛИ) МОДЕРНИЗАЦИИ ИСТОЧНИКОВ ТЕПЛОВОЙ ЭНЕРГИИ</w:t>
        </w:r>
        <w:r w:rsidR="00850D81">
          <w:rPr>
            <w:noProof/>
            <w:webHidden/>
          </w:rPr>
          <w:tab/>
        </w:r>
        <w:r w:rsidR="00850D81">
          <w:rPr>
            <w:noProof/>
            <w:webHidden/>
          </w:rPr>
          <w:fldChar w:fldCharType="begin"/>
        </w:r>
        <w:r w:rsidR="00850D81">
          <w:rPr>
            <w:noProof/>
            <w:webHidden/>
          </w:rPr>
          <w:instrText xml:space="preserve"> PAGEREF _Toc115868657 \h </w:instrText>
        </w:r>
        <w:r w:rsidR="00850D81">
          <w:rPr>
            <w:noProof/>
            <w:webHidden/>
          </w:rPr>
        </w:r>
        <w:r w:rsidR="00850D81">
          <w:rPr>
            <w:noProof/>
            <w:webHidden/>
          </w:rPr>
          <w:fldChar w:fldCharType="separate"/>
        </w:r>
        <w:r w:rsidR="00EB1E75">
          <w:rPr>
            <w:noProof/>
            <w:webHidden/>
          </w:rPr>
          <w:t>36</w:t>
        </w:r>
        <w:r w:rsidR="00850D81">
          <w:rPr>
            <w:noProof/>
            <w:webHidden/>
          </w:rPr>
          <w:fldChar w:fldCharType="end"/>
        </w:r>
      </w:hyperlink>
    </w:p>
    <w:p w14:paraId="0311CB3B" w14:textId="20FCFF34" w:rsidR="00850D81" w:rsidRDefault="00FC6ECE">
      <w:pPr>
        <w:pStyle w:val="26"/>
        <w:rPr>
          <w:rFonts w:asciiTheme="minorHAnsi" w:eastAsiaTheme="minorEastAsia" w:hAnsiTheme="minorHAnsi" w:cstheme="minorBidi"/>
          <w:noProof/>
          <w:sz w:val="22"/>
          <w:lang w:eastAsia="ru-RU"/>
        </w:rPr>
      </w:pPr>
      <w:hyperlink w:anchor="_Toc115868658" w:history="1">
        <w:r w:rsidR="00850D81" w:rsidRPr="007A51D7">
          <w:rPr>
            <w:rStyle w:val="af8"/>
            <w:noProof/>
          </w:rPr>
          <w:t>5.1 Предложения по строительству источников тепловой энергии, обеспечивающих перспективную тепловую нагрузку на осваиваемых территориях муниципального образования</w:t>
        </w:r>
        <w:r w:rsidR="00850D81">
          <w:rPr>
            <w:noProof/>
            <w:webHidden/>
          </w:rPr>
          <w:tab/>
        </w:r>
        <w:r w:rsidR="00850D81">
          <w:rPr>
            <w:noProof/>
            <w:webHidden/>
          </w:rPr>
          <w:fldChar w:fldCharType="begin"/>
        </w:r>
        <w:r w:rsidR="00850D81">
          <w:rPr>
            <w:noProof/>
            <w:webHidden/>
          </w:rPr>
          <w:instrText xml:space="preserve"> PAGEREF _Toc115868658 \h </w:instrText>
        </w:r>
        <w:r w:rsidR="00850D81">
          <w:rPr>
            <w:noProof/>
            <w:webHidden/>
          </w:rPr>
        </w:r>
        <w:r w:rsidR="00850D81">
          <w:rPr>
            <w:noProof/>
            <w:webHidden/>
          </w:rPr>
          <w:fldChar w:fldCharType="separate"/>
        </w:r>
        <w:r w:rsidR="00EB1E75">
          <w:rPr>
            <w:noProof/>
            <w:webHidden/>
          </w:rPr>
          <w:t>37</w:t>
        </w:r>
        <w:r w:rsidR="00850D81">
          <w:rPr>
            <w:noProof/>
            <w:webHidden/>
          </w:rPr>
          <w:fldChar w:fldCharType="end"/>
        </w:r>
      </w:hyperlink>
    </w:p>
    <w:p w14:paraId="5CAE3993" w14:textId="356C4F81" w:rsidR="00850D81" w:rsidRDefault="00FC6ECE">
      <w:pPr>
        <w:pStyle w:val="26"/>
        <w:rPr>
          <w:rFonts w:asciiTheme="minorHAnsi" w:eastAsiaTheme="minorEastAsia" w:hAnsiTheme="minorHAnsi" w:cstheme="minorBidi"/>
          <w:noProof/>
          <w:sz w:val="22"/>
          <w:lang w:eastAsia="ru-RU"/>
        </w:rPr>
      </w:pPr>
      <w:hyperlink w:anchor="_Toc115868659" w:history="1">
        <w:r w:rsidR="00850D81" w:rsidRPr="007A51D7">
          <w:rPr>
            <w:rStyle w:val="af8"/>
            <w:noProof/>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850D81">
          <w:rPr>
            <w:noProof/>
            <w:webHidden/>
          </w:rPr>
          <w:tab/>
        </w:r>
        <w:r w:rsidR="00850D81">
          <w:rPr>
            <w:noProof/>
            <w:webHidden/>
          </w:rPr>
          <w:fldChar w:fldCharType="begin"/>
        </w:r>
        <w:r w:rsidR="00850D81">
          <w:rPr>
            <w:noProof/>
            <w:webHidden/>
          </w:rPr>
          <w:instrText xml:space="preserve"> PAGEREF _Toc115868659 \h </w:instrText>
        </w:r>
        <w:r w:rsidR="00850D81">
          <w:rPr>
            <w:noProof/>
            <w:webHidden/>
          </w:rPr>
        </w:r>
        <w:r w:rsidR="00850D81">
          <w:rPr>
            <w:noProof/>
            <w:webHidden/>
          </w:rPr>
          <w:fldChar w:fldCharType="separate"/>
        </w:r>
        <w:r w:rsidR="00EB1E75">
          <w:rPr>
            <w:noProof/>
            <w:webHidden/>
          </w:rPr>
          <w:t>37</w:t>
        </w:r>
        <w:r w:rsidR="00850D81">
          <w:rPr>
            <w:noProof/>
            <w:webHidden/>
          </w:rPr>
          <w:fldChar w:fldCharType="end"/>
        </w:r>
      </w:hyperlink>
    </w:p>
    <w:p w14:paraId="22E39D84" w14:textId="7D716D18" w:rsidR="00850D81" w:rsidRDefault="00FC6ECE">
      <w:pPr>
        <w:pStyle w:val="26"/>
        <w:rPr>
          <w:rFonts w:asciiTheme="minorHAnsi" w:eastAsiaTheme="minorEastAsia" w:hAnsiTheme="minorHAnsi" w:cstheme="minorBidi"/>
          <w:noProof/>
          <w:sz w:val="22"/>
          <w:lang w:eastAsia="ru-RU"/>
        </w:rPr>
      </w:pPr>
      <w:hyperlink w:anchor="_Toc115868660" w:history="1">
        <w:r w:rsidR="00850D81" w:rsidRPr="007A51D7">
          <w:rPr>
            <w:rStyle w:val="af8"/>
            <w:noProof/>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850D81">
          <w:rPr>
            <w:noProof/>
            <w:webHidden/>
          </w:rPr>
          <w:tab/>
        </w:r>
        <w:r w:rsidR="00850D81">
          <w:rPr>
            <w:noProof/>
            <w:webHidden/>
          </w:rPr>
          <w:fldChar w:fldCharType="begin"/>
        </w:r>
        <w:r w:rsidR="00850D81">
          <w:rPr>
            <w:noProof/>
            <w:webHidden/>
          </w:rPr>
          <w:instrText xml:space="preserve"> PAGEREF _Toc115868660 \h </w:instrText>
        </w:r>
        <w:r w:rsidR="00850D81">
          <w:rPr>
            <w:noProof/>
            <w:webHidden/>
          </w:rPr>
        </w:r>
        <w:r w:rsidR="00850D81">
          <w:rPr>
            <w:noProof/>
            <w:webHidden/>
          </w:rPr>
          <w:fldChar w:fldCharType="separate"/>
        </w:r>
        <w:r w:rsidR="00EB1E75">
          <w:rPr>
            <w:noProof/>
            <w:webHidden/>
          </w:rPr>
          <w:t>37</w:t>
        </w:r>
        <w:r w:rsidR="00850D81">
          <w:rPr>
            <w:noProof/>
            <w:webHidden/>
          </w:rPr>
          <w:fldChar w:fldCharType="end"/>
        </w:r>
      </w:hyperlink>
    </w:p>
    <w:p w14:paraId="111E84A8" w14:textId="25BFD364" w:rsidR="00850D81" w:rsidRDefault="00FC6ECE">
      <w:pPr>
        <w:pStyle w:val="26"/>
        <w:rPr>
          <w:rFonts w:asciiTheme="minorHAnsi" w:eastAsiaTheme="minorEastAsia" w:hAnsiTheme="minorHAnsi" w:cstheme="minorBidi"/>
          <w:noProof/>
          <w:sz w:val="22"/>
          <w:lang w:eastAsia="ru-RU"/>
        </w:rPr>
      </w:pPr>
      <w:hyperlink w:anchor="_Toc115868661" w:history="1">
        <w:r w:rsidR="00850D81" w:rsidRPr="007A51D7">
          <w:rPr>
            <w:rStyle w:val="af8"/>
            <w:noProof/>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850D81">
          <w:rPr>
            <w:noProof/>
            <w:webHidden/>
          </w:rPr>
          <w:tab/>
        </w:r>
        <w:r w:rsidR="00850D81">
          <w:rPr>
            <w:noProof/>
            <w:webHidden/>
          </w:rPr>
          <w:fldChar w:fldCharType="begin"/>
        </w:r>
        <w:r w:rsidR="00850D81">
          <w:rPr>
            <w:noProof/>
            <w:webHidden/>
          </w:rPr>
          <w:instrText xml:space="preserve"> PAGEREF _Toc115868661 \h </w:instrText>
        </w:r>
        <w:r w:rsidR="00850D81">
          <w:rPr>
            <w:noProof/>
            <w:webHidden/>
          </w:rPr>
        </w:r>
        <w:r w:rsidR="00850D81">
          <w:rPr>
            <w:noProof/>
            <w:webHidden/>
          </w:rPr>
          <w:fldChar w:fldCharType="separate"/>
        </w:r>
        <w:r w:rsidR="00EB1E75">
          <w:rPr>
            <w:noProof/>
            <w:webHidden/>
          </w:rPr>
          <w:t>37</w:t>
        </w:r>
        <w:r w:rsidR="00850D81">
          <w:rPr>
            <w:noProof/>
            <w:webHidden/>
          </w:rPr>
          <w:fldChar w:fldCharType="end"/>
        </w:r>
      </w:hyperlink>
    </w:p>
    <w:p w14:paraId="5AD3E13E" w14:textId="205ED3D2" w:rsidR="00850D81" w:rsidRDefault="00FC6ECE">
      <w:pPr>
        <w:pStyle w:val="26"/>
        <w:rPr>
          <w:rFonts w:asciiTheme="minorHAnsi" w:eastAsiaTheme="minorEastAsia" w:hAnsiTheme="minorHAnsi" w:cstheme="minorBidi"/>
          <w:noProof/>
          <w:sz w:val="22"/>
          <w:lang w:eastAsia="ru-RU"/>
        </w:rPr>
      </w:pPr>
      <w:hyperlink w:anchor="_Toc115868662" w:history="1">
        <w:r w:rsidR="00850D81" w:rsidRPr="007A51D7">
          <w:rPr>
            <w:rStyle w:val="af8"/>
            <w:noProof/>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850D81">
          <w:rPr>
            <w:noProof/>
            <w:webHidden/>
          </w:rPr>
          <w:tab/>
        </w:r>
        <w:r w:rsidR="00850D81">
          <w:rPr>
            <w:noProof/>
            <w:webHidden/>
          </w:rPr>
          <w:fldChar w:fldCharType="begin"/>
        </w:r>
        <w:r w:rsidR="00850D81">
          <w:rPr>
            <w:noProof/>
            <w:webHidden/>
          </w:rPr>
          <w:instrText xml:space="preserve"> PAGEREF _Toc115868662 \h </w:instrText>
        </w:r>
        <w:r w:rsidR="00850D81">
          <w:rPr>
            <w:noProof/>
            <w:webHidden/>
          </w:rPr>
        </w:r>
        <w:r w:rsidR="00850D81">
          <w:rPr>
            <w:noProof/>
            <w:webHidden/>
          </w:rPr>
          <w:fldChar w:fldCharType="separate"/>
        </w:r>
        <w:r w:rsidR="00EB1E75">
          <w:rPr>
            <w:noProof/>
            <w:webHidden/>
          </w:rPr>
          <w:t>38</w:t>
        </w:r>
        <w:r w:rsidR="00850D81">
          <w:rPr>
            <w:noProof/>
            <w:webHidden/>
          </w:rPr>
          <w:fldChar w:fldCharType="end"/>
        </w:r>
      </w:hyperlink>
    </w:p>
    <w:p w14:paraId="0D74FAEB" w14:textId="4C4075BF" w:rsidR="00850D81" w:rsidRDefault="00FC6ECE">
      <w:pPr>
        <w:pStyle w:val="26"/>
        <w:rPr>
          <w:rFonts w:asciiTheme="minorHAnsi" w:eastAsiaTheme="minorEastAsia" w:hAnsiTheme="minorHAnsi" w:cstheme="minorBidi"/>
          <w:noProof/>
          <w:sz w:val="22"/>
          <w:lang w:eastAsia="ru-RU"/>
        </w:rPr>
      </w:pPr>
      <w:hyperlink w:anchor="_Toc115868663" w:history="1">
        <w:r w:rsidR="00850D81" w:rsidRPr="007A51D7">
          <w:rPr>
            <w:rStyle w:val="af8"/>
            <w:noProof/>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850D81">
          <w:rPr>
            <w:noProof/>
            <w:webHidden/>
          </w:rPr>
          <w:tab/>
        </w:r>
        <w:r w:rsidR="00850D81">
          <w:rPr>
            <w:noProof/>
            <w:webHidden/>
          </w:rPr>
          <w:fldChar w:fldCharType="begin"/>
        </w:r>
        <w:r w:rsidR="00850D81">
          <w:rPr>
            <w:noProof/>
            <w:webHidden/>
          </w:rPr>
          <w:instrText xml:space="preserve"> PAGEREF _Toc115868663 \h </w:instrText>
        </w:r>
        <w:r w:rsidR="00850D81">
          <w:rPr>
            <w:noProof/>
            <w:webHidden/>
          </w:rPr>
        </w:r>
        <w:r w:rsidR="00850D81">
          <w:rPr>
            <w:noProof/>
            <w:webHidden/>
          </w:rPr>
          <w:fldChar w:fldCharType="separate"/>
        </w:r>
        <w:r w:rsidR="00EB1E75">
          <w:rPr>
            <w:noProof/>
            <w:webHidden/>
          </w:rPr>
          <w:t>38</w:t>
        </w:r>
        <w:r w:rsidR="00850D81">
          <w:rPr>
            <w:noProof/>
            <w:webHidden/>
          </w:rPr>
          <w:fldChar w:fldCharType="end"/>
        </w:r>
      </w:hyperlink>
    </w:p>
    <w:p w14:paraId="5BCAB25B" w14:textId="4AF6ADA7" w:rsidR="00850D81" w:rsidRDefault="00FC6ECE">
      <w:pPr>
        <w:pStyle w:val="26"/>
        <w:rPr>
          <w:rFonts w:asciiTheme="minorHAnsi" w:eastAsiaTheme="minorEastAsia" w:hAnsiTheme="minorHAnsi" w:cstheme="minorBidi"/>
          <w:noProof/>
          <w:sz w:val="22"/>
          <w:lang w:eastAsia="ru-RU"/>
        </w:rPr>
      </w:pPr>
      <w:hyperlink w:anchor="_Toc115868664" w:history="1">
        <w:r w:rsidR="00850D81" w:rsidRPr="007A51D7">
          <w:rPr>
            <w:rStyle w:val="af8"/>
            <w:noProof/>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850D81">
          <w:rPr>
            <w:noProof/>
            <w:webHidden/>
          </w:rPr>
          <w:tab/>
        </w:r>
        <w:r w:rsidR="00850D81">
          <w:rPr>
            <w:noProof/>
            <w:webHidden/>
          </w:rPr>
          <w:fldChar w:fldCharType="begin"/>
        </w:r>
        <w:r w:rsidR="00850D81">
          <w:rPr>
            <w:noProof/>
            <w:webHidden/>
          </w:rPr>
          <w:instrText xml:space="preserve"> PAGEREF _Toc115868664 \h </w:instrText>
        </w:r>
        <w:r w:rsidR="00850D81">
          <w:rPr>
            <w:noProof/>
            <w:webHidden/>
          </w:rPr>
        </w:r>
        <w:r w:rsidR="00850D81">
          <w:rPr>
            <w:noProof/>
            <w:webHidden/>
          </w:rPr>
          <w:fldChar w:fldCharType="separate"/>
        </w:r>
        <w:r w:rsidR="00EB1E75">
          <w:rPr>
            <w:noProof/>
            <w:webHidden/>
          </w:rPr>
          <w:t>38</w:t>
        </w:r>
        <w:r w:rsidR="00850D81">
          <w:rPr>
            <w:noProof/>
            <w:webHidden/>
          </w:rPr>
          <w:fldChar w:fldCharType="end"/>
        </w:r>
      </w:hyperlink>
    </w:p>
    <w:p w14:paraId="0A29349D" w14:textId="5F7C7D38" w:rsidR="00850D81" w:rsidRDefault="00FC6ECE">
      <w:pPr>
        <w:pStyle w:val="26"/>
        <w:rPr>
          <w:rFonts w:asciiTheme="minorHAnsi" w:eastAsiaTheme="minorEastAsia" w:hAnsiTheme="minorHAnsi" w:cstheme="minorBidi"/>
          <w:noProof/>
          <w:sz w:val="22"/>
          <w:lang w:eastAsia="ru-RU"/>
        </w:rPr>
      </w:pPr>
      <w:hyperlink w:anchor="_Toc115868665" w:history="1">
        <w:r w:rsidR="00850D81" w:rsidRPr="007A51D7">
          <w:rPr>
            <w:rStyle w:val="af8"/>
            <w:noProof/>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850D81">
          <w:rPr>
            <w:noProof/>
            <w:webHidden/>
          </w:rPr>
          <w:tab/>
        </w:r>
        <w:r w:rsidR="00850D81">
          <w:rPr>
            <w:noProof/>
            <w:webHidden/>
          </w:rPr>
          <w:fldChar w:fldCharType="begin"/>
        </w:r>
        <w:r w:rsidR="00850D81">
          <w:rPr>
            <w:noProof/>
            <w:webHidden/>
          </w:rPr>
          <w:instrText xml:space="preserve"> PAGEREF _Toc115868665 \h </w:instrText>
        </w:r>
        <w:r w:rsidR="00850D81">
          <w:rPr>
            <w:noProof/>
            <w:webHidden/>
          </w:rPr>
        </w:r>
        <w:r w:rsidR="00850D81">
          <w:rPr>
            <w:noProof/>
            <w:webHidden/>
          </w:rPr>
          <w:fldChar w:fldCharType="separate"/>
        </w:r>
        <w:r w:rsidR="00EB1E75">
          <w:rPr>
            <w:noProof/>
            <w:webHidden/>
          </w:rPr>
          <w:t>38</w:t>
        </w:r>
        <w:r w:rsidR="00850D81">
          <w:rPr>
            <w:noProof/>
            <w:webHidden/>
          </w:rPr>
          <w:fldChar w:fldCharType="end"/>
        </w:r>
      </w:hyperlink>
    </w:p>
    <w:p w14:paraId="69D41F8F" w14:textId="5419E203" w:rsidR="00850D81" w:rsidRDefault="00FC6ECE">
      <w:pPr>
        <w:pStyle w:val="26"/>
        <w:rPr>
          <w:rFonts w:asciiTheme="minorHAnsi" w:eastAsiaTheme="minorEastAsia" w:hAnsiTheme="minorHAnsi" w:cstheme="minorBidi"/>
          <w:noProof/>
          <w:sz w:val="22"/>
          <w:lang w:eastAsia="ru-RU"/>
        </w:rPr>
      </w:pPr>
      <w:hyperlink w:anchor="_Toc115868666" w:history="1">
        <w:r w:rsidR="00850D81" w:rsidRPr="007A51D7">
          <w:rPr>
            <w:rStyle w:val="af8"/>
            <w:noProof/>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850D81">
          <w:rPr>
            <w:noProof/>
            <w:webHidden/>
          </w:rPr>
          <w:tab/>
        </w:r>
        <w:r w:rsidR="00850D81">
          <w:rPr>
            <w:noProof/>
            <w:webHidden/>
          </w:rPr>
          <w:fldChar w:fldCharType="begin"/>
        </w:r>
        <w:r w:rsidR="00850D81">
          <w:rPr>
            <w:noProof/>
            <w:webHidden/>
          </w:rPr>
          <w:instrText xml:space="preserve"> PAGEREF _Toc115868666 \h </w:instrText>
        </w:r>
        <w:r w:rsidR="00850D81">
          <w:rPr>
            <w:noProof/>
            <w:webHidden/>
          </w:rPr>
        </w:r>
        <w:r w:rsidR="00850D81">
          <w:rPr>
            <w:noProof/>
            <w:webHidden/>
          </w:rPr>
          <w:fldChar w:fldCharType="separate"/>
        </w:r>
        <w:r w:rsidR="00EB1E75">
          <w:rPr>
            <w:noProof/>
            <w:webHidden/>
          </w:rPr>
          <w:t>39</w:t>
        </w:r>
        <w:r w:rsidR="00850D81">
          <w:rPr>
            <w:noProof/>
            <w:webHidden/>
          </w:rPr>
          <w:fldChar w:fldCharType="end"/>
        </w:r>
      </w:hyperlink>
    </w:p>
    <w:p w14:paraId="09CB9774" w14:textId="3AB7CDE0" w:rsidR="00850D81" w:rsidRDefault="00FC6ECE">
      <w:pPr>
        <w:pStyle w:val="26"/>
        <w:rPr>
          <w:rFonts w:asciiTheme="minorHAnsi" w:eastAsiaTheme="minorEastAsia" w:hAnsiTheme="minorHAnsi" w:cstheme="minorBidi"/>
          <w:noProof/>
          <w:sz w:val="22"/>
          <w:lang w:eastAsia="ru-RU"/>
        </w:rPr>
      </w:pPr>
      <w:hyperlink w:anchor="_Toc115868667" w:history="1">
        <w:r w:rsidR="00850D81" w:rsidRPr="007A51D7">
          <w:rPr>
            <w:rStyle w:val="af8"/>
            <w:noProof/>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850D81">
          <w:rPr>
            <w:noProof/>
            <w:webHidden/>
          </w:rPr>
          <w:tab/>
        </w:r>
        <w:r w:rsidR="00850D81">
          <w:rPr>
            <w:noProof/>
            <w:webHidden/>
          </w:rPr>
          <w:fldChar w:fldCharType="begin"/>
        </w:r>
        <w:r w:rsidR="00850D81">
          <w:rPr>
            <w:noProof/>
            <w:webHidden/>
          </w:rPr>
          <w:instrText xml:space="preserve"> PAGEREF _Toc115868667 \h </w:instrText>
        </w:r>
        <w:r w:rsidR="00850D81">
          <w:rPr>
            <w:noProof/>
            <w:webHidden/>
          </w:rPr>
        </w:r>
        <w:r w:rsidR="00850D81">
          <w:rPr>
            <w:noProof/>
            <w:webHidden/>
          </w:rPr>
          <w:fldChar w:fldCharType="separate"/>
        </w:r>
        <w:r w:rsidR="00EB1E75">
          <w:rPr>
            <w:noProof/>
            <w:webHidden/>
          </w:rPr>
          <w:t>39</w:t>
        </w:r>
        <w:r w:rsidR="00850D81">
          <w:rPr>
            <w:noProof/>
            <w:webHidden/>
          </w:rPr>
          <w:fldChar w:fldCharType="end"/>
        </w:r>
      </w:hyperlink>
    </w:p>
    <w:p w14:paraId="627E0332" w14:textId="5F966882" w:rsidR="00850D81" w:rsidRDefault="00FC6ECE">
      <w:pPr>
        <w:pStyle w:val="19"/>
        <w:rPr>
          <w:rFonts w:asciiTheme="minorHAnsi" w:eastAsiaTheme="minorEastAsia" w:hAnsiTheme="minorHAnsi" w:cstheme="minorBidi"/>
          <w:caps w:val="0"/>
          <w:noProof/>
          <w:sz w:val="22"/>
          <w:lang w:eastAsia="ru-RU"/>
        </w:rPr>
      </w:pPr>
      <w:hyperlink w:anchor="_Toc115868668" w:history="1">
        <w:r w:rsidR="00850D81" w:rsidRPr="007A51D7">
          <w:rPr>
            <w:rStyle w:val="af8"/>
            <w:noProof/>
          </w:rPr>
          <w:t>6 ПРЕДЛОЖЕНИЯ ПО СТРОИТЕЛЬСТВУ, РЕКОНСТРУКЦИИ И (ИЛИ) МОДЕРНИЗАЦИИ ТЕПЛОВЫХ СЕТЕЙ</w:t>
        </w:r>
        <w:r w:rsidR="00850D81">
          <w:rPr>
            <w:noProof/>
            <w:webHidden/>
          </w:rPr>
          <w:tab/>
        </w:r>
        <w:r w:rsidR="00850D81">
          <w:rPr>
            <w:noProof/>
            <w:webHidden/>
          </w:rPr>
          <w:fldChar w:fldCharType="begin"/>
        </w:r>
        <w:r w:rsidR="00850D81">
          <w:rPr>
            <w:noProof/>
            <w:webHidden/>
          </w:rPr>
          <w:instrText xml:space="preserve"> PAGEREF _Toc115868668 \h </w:instrText>
        </w:r>
        <w:r w:rsidR="00850D81">
          <w:rPr>
            <w:noProof/>
            <w:webHidden/>
          </w:rPr>
        </w:r>
        <w:r w:rsidR="00850D81">
          <w:rPr>
            <w:noProof/>
            <w:webHidden/>
          </w:rPr>
          <w:fldChar w:fldCharType="separate"/>
        </w:r>
        <w:r w:rsidR="00EB1E75">
          <w:rPr>
            <w:noProof/>
            <w:webHidden/>
          </w:rPr>
          <w:t>40</w:t>
        </w:r>
        <w:r w:rsidR="00850D81">
          <w:rPr>
            <w:noProof/>
            <w:webHidden/>
          </w:rPr>
          <w:fldChar w:fldCharType="end"/>
        </w:r>
      </w:hyperlink>
    </w:p>
    <w:p w14:paraId="174D8F00" w14:textId="71F5EE74" w:rsidR="00850D81" w:rsidRDefault="00FC6ECE">
      <w:pPr>
        <w:pStyle w:val="26"/>
        <w:rPr>
          <w:rFonts w:asciiTheme="minorHAnsi" w:eastAsiaTheme="minorEastAsia" w:hAnsiTheme="minorHAnsi" w:cstheme="minorBidi"/>
          <w:noProof/>
          <w:sz w:val="22"/>
          <w:lang w:eastAsia="ru-RU"/>
        </w:rPr>
      </w:pPr>
      <w:hyperlink w:anchor="_Toc115868669" w:history="1">
        <w:r w:rsidR="00850D81" w:rsidRPr="007A51D7">
          <w:rPr>
            <w:rStyle w:val="af8"/>
            <w:noProof/>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r w:rsidR="00850D81">
          <w:rPr>
            <w:noProof/>
            <w:webHidden/>
          </w:rPr>
          <w:tab/>
        </w:r>
        <w:r w:rsidR="00850D81">
          <w:rPr>
            <w:noProof/>
            <w:webHidden/>
          </w:rPr>
          <w:fldChar w:fldCharType="begin"/>
        </w:r>
        <w:r w:rsidR="00850D81">
          <w:rPr>
            <w:noProof/>
            <w:webHidden/>
          </w:rPr>
          <w:instrText xml:space="preserve"> PAGEREF _Toc115868669 \h </w:instrText>
        </w:r>
        <w:r w:rsidR="00850D81">
          <w:rPr>
            <w:noProof/>
            <w:webHidden/>
          </w:rPr>
        </w:r>
        <w:r w:rsidR="00850D81">
          <w:rPr>
            <w:noProof/>
            <w:webHidden/>
          </w:rPr>
          <w:fldChar w:fldCharType="separate"/>
        </w:r>
        <w:r w:rsidR="00EB1E75">
          <w:rPr>
            <w:noProof/>
            <w:webHidden/>
          </w:rPr>
          <w:t>40</w:t>
        </w:r>
        <w:r w:rsidR="00850D81">
          <w:rPr>
            <w:noProof/>
            <w:webHidden/>
          </w:rPr>
          <w:fldChar w:fldCharType="end"/>
        </w:r>
      </w:hyperlink>
    </w:p>
    <w:p w14:paraId="1573B3D1" w14:textId="646279C4" w:rsidR="00850D81" w:rsidRDefault="00FC6ECE">
      <w:pPr>
        <w:pStyle w:val="26"/>
        <w:rPr>
          <w:rFonts w:asciiTheme="minorHAnsi" w:eastAsiaTheme="minorEastAsia" w:hAnsiTheme="minorHAnsi" w:cstheme="minorBidi"/>
          <w:noProof/>
          <w:sz w:val="22"/>
          <w:lang w:eastAsia="ru-RU"/>
        </w:rPr>
      </w:pPr>
      <w:hyperlink w:anchor="_Toc115868670" w:history="1">
        <w:r w:rsidR="00850D81" w:rsidRPr="007A51D7">
          <w:rPr>
            <w:rStyle w:val="af8"/>
            <w:noProof/>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муниципального образования под жилищную, комплексную или производственную застройку</w:t>
        </w:r>
        <w:r w:rsidR="00850D81">
          <w:rPr>
            <w:noProof/>
            <w:webHidden/>
          </w:rPr>
          <w:tab/>
        </w:r>
        <w:r w:rsidR="00850D81">
          <w:rPr>
            <w:noProof/>
            <w:webHidden/>
          </w:rPr>
          <w:fldChar w:fldCharType="begin"/>
        </w:r>
        <w:r w:rsidR="00850D81">
          <w:rPr>
            <w:noProof/>
            <w:webHidden/>
          </w:rPr>
          <w:instrText xml:space="preserve"> PAGEREF _Toc115868670 \h </w:instrText>
        </w:r>
        <w:r w:rsidR="00850D81">
          <w:rPr>
            <w:noProof/>
            <w:webHidden/>
          </w:rPr>
        </w:r>
        <w:r w:rsidR="00850D81">
          <w:rPr>
            <w:noProof/>
            <w:webHidden/>
          </w:rPr>
          <w:fldChar w:fldCharType="separate"/>
        </w:r>
        <w:r w:rsidR="00EB1E75">
          <w:rPr>
            <w:noProof/>
            <w:webHidden/>
          </w:rPr>
          <w:t>40</w:t>
        </w:r>
        <w:r w:rsidR="00850D81">
          <w:rPr>
            <w:noProof/>
            <w:webHidden/>
          </w:rPr>
          <w:fldChar w:fldCharType="end"/>
        </w:r>
      </w:hyperlink>
    </w:p>
    <w:p w14:paraId="12C610FA" w14:textId="41576198" w:rsidR="00850D81" w:rsidRDefault="00FC6ECE">
      <w:pPr>
        <w:pStyle w:val="26"/>
        <w:rPr>
          <w:rFonts w:asciiTheme="minorHAnsi" w:eastAsiaTheme="minorEastAsia" w:hAnsiTheme="minorHAnsi" w:cstheme="minorBidi"/>
          <w:noProof/>
          <w:sz w:val="22"/>
          <w:lang w:eastAsia="ru-RU"/>
        </w:rPr>
      </w:pPr>
      <w:hyperlink w:anchor="_Toc115868671" w:history="1">
        <w:r w:rsidR="00850D81" w:rsidRPr="007A51D7">
          <w:rPr>
            <w:rStyle w:val="af8"/>
            <w:noProof/>
          </w:rP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50D81">
          <w:rPr>
            <w:noProof/>
            <w:webHidden/>
          </w:rPr>
          <w:tab/>
        </w:r>
        <w:r w:rsidR="00850D81">
          <w:rPr>
            <w:noProof/>
            <w:webHidden/>
          </w:rPr>
          <w:fldChar w:fldCharType="begin"/>
        </w:r>
        <w:r w:rsidR="00850D81">
          <w:rPr>
            <w:noProof/>
            <w:webHidden/>
          </w:rPr>
          <w:instrText xml:space="preserve"> PAGEREF _Toc115868671 \h </w:instrText>
        </w:r>
        <w:r w:rsidR="00850D81">
          <w:rPr>
            <w:noProof/>
            <w:webHidden/>
          </w:rPr>
        </w:r>
        <w:r w:rsidR="00850D81">
          <w:rPr>
            <w:noProof/>
            <w:webHidden/>
          </w:rPr>
          <w:fldChar w:fldCharType="separate"/>
        </w:r>
        <w:r w:rsidR="00EB1E75">
          <w:rPr>
            <w:noProof/>
            <w:webHidden/>
          </w:rPr>
          <w:t>40</w:t>
        </w:r>
        <w:r w:rsidR="00850D81">
          <w:rPr>
            <w:noProof/>
            <w:webHidden/>
          </w:rPr>
          <w:fldChar w:fldCharType="end"/>
        </w:r>
      </w:hyperlink>
    </w:p>
    <w:p w14:paraId="5385F533" w14:textId="2FD9E001" w:rsidR="00850D81" w:rsidRDefault="00FC6ECE">
      <w:pPr>
        <w:pStyle w:val="26"/>
        <w:rPr>
          <w:rFonts w:asciiTheme="minorHAnsi" w:eastAsiaTheme="minorEastAsia" w:hAnsiTheme="minorHAnsi" w:cstheme="minorBidi"/>
          <w:noProof/>
          <w:sz w:val="22"/>
          <w:lang w:eastAsia="ru-RU"/>
        </w:rPr>
      </w:pPr>
      <w:hyperlink w:anchor="_Toc115868672" w:history="1">
        <w:r w:rsidR="00850D81" w:rsidRPr="007A51D7">
          <w:rPr>
            <w:rStyle w:val="af8"/>
            <w:noProof/>
          </w:rPr>
          <w:t xml:space="preserve">6.4 Предложения по строительству, реконструкции и (или) модернизации тепловых сетей для повышения эффективности функционирования системы </w:t>
        </w:r>
        <w:r w:rsidR="00850D81" w:rsidRPr="007A51D7">
          <w:rPr>
            <w:rStyle w:val="af8"/>
            <w:noProof/>
          </w:rPr>
          <w:lastRenderedPageBreak/>
          <w:t>теплоснабжения, в том числе за счет перевода котельных в пиковый режим работы или ликвидации котельных</w:t>
        </w:r>
        <w:r w:rsidR="00850D81">
          <w:rPr>
            <w:noProof/>
            <w:webHidden/>
          </w:rPr>
          <w:tab/>
        </w:r>
        <w:r w:rsidR="00850D81">
          <w:rPr>
            <w:noProof/>
            <w:webHidden/>
          </w:rPr>
          <w:fldChar w:fldCharType="begin"/>
        </w:r>
        <w:r w:rsidR="00850D81">
          <w:rPr>
            <w:noProof/>
            <w:webHidden/>
          </w:rPr>
          <w:instrText xml:space="preserve"> PAGEREF _Toc115868672 \h </w:instrText>
        </w:r>
        <w:r w:rsidR="00850D81">
          <w:rPr>
            <w:noProof/>
            <w:webHidden/>
          </w:rPr>
        </w:r>
        <w:r w:rsidR="00850D81">
          <w:rPr>
            <w:noProof/>
            <w:webHidden/>
          </w:rPr>
          <w:fldChar w:fldCharType="separate"/>
        </w:r>
        <w:r w:rsidR="00EB1E75">
          <w:rPr>
            <w:noProof/>
            <w:webHidden/>
          </w:rPr>
          <w:t>41</w:t>
        </w:r>
        <w:r w:rsidR="00850D81">
          <w:rPr>
            <w:noProof/>
            <w:webHidden/>
          </w:rPr>
          <w:fldChar w:fldCharType="end"/>
        </w:r>
      </w:hyperlink>
    </w:p>
    <w:p w14:paraId="551C9013" w14:textId="2187B642" w:rsidR="00850D81" w:rsidRDefault="00FC6ECE">
      <w:pPr>
        <w:pStyle w:val="26"/>
        <w:rPr>
          <w:rFonts w:asciiTheme="minorHAnsi" w:eastAsiaTheme="minorEastAsia" w:hAnsiTheme="minorHAnsi" w:cstheme="minorBidi"/>
          <w:noProof/>
          <w:sz w:val="22"/>
          <w:lang w:eastAsia="ru-RU"/>
        </w:rPr>
      </w:pPr>
      <w:hyperlink w:anchor="_Toc115868673" w:history="1">
        <w:r w:rsidR="00850D81" w:rsidRPr="007A51D7">
          <w:rPr>
            <w:rStyle w:val="af8"/>
            <w:noProof/>
          </w:rPr>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850D81">
          <w:rPr>
            <w:noProof/>
            <w:webHidden/>
          </w:rPr>
          <w:tab/>
        </w:r>
        <w:r w:rsidR="00850D81">
          <w:rPr>
            <w:noProof/>
            <w:webHidden/>
          </w:rPr>
          <w:fldChar w:fldCharType="begin"/>
        </w:r>
        <w:r w:rsidR="00850D81">
          <w:rPr>
            <w:noProof/>
            <w:webHidden/>
          </w:rPr>
          <w:instrText xml:space="preserve"> PAGEREF _Toc115868673 \h </w:instrText>
        </w:r>
        <w:r w:rsidR="00850D81">
          <w:rPr>
            <w:noProof/>
            <w:webHidden/>
          </w:rPr>
        </w:r>
        <w:r w:rsidR="00850D81">
          <w:rPr>
            <w:noProof/>
            <w:webHidden/>
          </w:rPr>
          <w:fldChar w:fldCharType="separate"/>
        </w:r>
        <w:r w:rsidR="00EB1E75">
          <w:rPr>
            <w:noProof/>
            <w:webHidden/>
          </w:rPr>
          <w:t>41</w:t>
        </w:r>
        <w:r w:rsidR="00850D81">
          <w:rPr>
            <w:noProof/>
            <w:webHidden/>
          </w:rPr>
          <w:fldChar w:fldCharType="end"/>
        </w:r>
      </w:hyperlink>
    </w:p>
    <w:p w14:paraId="43D00DFB" w14:textId="331112CF" w:rsidR="00850D81" w:rsidRDefault="00FC6ECE">
      <w:pPr>
        <w:pStyle w:val="19"/>
        <w:rPr>
          <w:rFonts w:asciiTheme="minorHAnsi" w:eastAsiaTheme="minorEastAsia" w:hAnsiTheme="minorHAnsi" w:cstheme="minorBidi"/>
          <w:caps w:val="0"/>
          <w:noProof/>
          <w:sz w:val="22"/>
          <w:lang w:eastAsia="ru-RU"/>
        </w:rPr>
      </w:pPr>
      <w:hyperlink w:anchor="_Toc115868674" w:history="1">
        <w:r w:rsidR="00850D81" w:rsidRPr="007A51D7">
          <w:rPr>
            <w:rStyle w:val="af8"/>
            <w:noProof/>
          </w:rPr>
          <w:t>7 ПРЕДЛОЖЕНИЯ ПО ПЕРЕВОДУ ОТКРЫТЫХ СИСТЕМ ТЕПЛОСНАБЖЕНИЯ (ГОРЯЧЕГО ВОДОСНАБЖЕНИЯ) В ЗАКРЫТЫЕ СИСТЕМЫ ГОРЯЧЕГО ВОДОСНАБЖЕНИЯ</w:t>
        </w:r>
        <w:r w:rsidR="00850D81">
          <w:rPr>
            <w:noProof/>
            <w:webHidden/>
          </w:rPr>
          <w:tab/>
        </w:r>
        <w:r w:rsidR="00850D81">
          <w:rPr>
            <w:noProof/>
            <w:webHidden/>
          </w:rPr>
          <w:fldChar w:fldCharType="begin"/>
        </w:r>
        <w:r w:rsidR="00850D81">
          <w:rPr>
            <w:noProof/>
            <w:webHidden/>
          </w:rPr>
          <w:instrText xml:space="preserve"> PAGEREF _Toc115868674 \h </w:instrText>
        </w:r>
        <w:r w:rsidR="00850D81">
          <w:rPr>
            <w:noProof/>
            <w:webHidden/>
          </w:rPr>
        </w:r>
        <w:r w:rsidR="00850D81">
          <w:rPr>
            <w:noProof/>
            <w:webHidden/>
          </w:rPr>
          <w:fldChar w:fldCharType="separate"/>
        </w:r>
        <w:r w:rsidR="00EB1E75">
          <w:rPr>
            <w:noProof/>
            <w:webHidden/>
          </w:rPr>
          <w:t>43</w:t>
        </w:r>
        <w:r w:rsidR="00850D81">
          <w:rPr>
            <w:noProof/>
            <w:webHidden/>
          </w:rPr>
          <w:fldChar w:fldCharType="end"/>
        </w:r>
      </w:hyperlink>
    </w:p>
    <w:p w14:paraId="1FB5314C" w14:textId="40EDB357" w:rsidR="00850D81" w:rsidRDefault="00FC6ECE">
      <w:pPr>
        <w:pStyle w:val="26"/>
        <w:rPr>
          <w:rFonts w:asciiTheme="minorHAnsi" w:eastAsiaTheme="minorEastAsia" w:hAnsiTheme="minorHAnsi" w:cstheme="minorBidi"/>
          <w:noProof/>
          <w:sz w:val="22"/>
          <w:lang w:eastAsia="ru-RU"/>
        </w:rPr>
      </w:pPr>
      <w:hyperlink w:anchor="_Toc115868675" w:history="1">
        <w:r w:rsidR="00850D81" w:rsidRPr="007A51D7">
          <w:rPr>
            <w:rStyle w:val="af8"/>
            <w:noProof/>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850D81">
          <w:rPr>
            <w:noProof/>
            <w:webHidden/>
          </w:rPr>
          <w:tab/>
        </w:r>
        <w:r w:rsidR="00850D81">
          <w:rPr>
            <w:noProof/>
            <w:webHidden/>
          </w:rPr>
          <w:fldChar w:fldCharType="begin"/>
        </w:r>
        <w:r w:rsidR="00850D81">
          <w:rPr>
            <w:noProof/>
            <w:webHidden/>
          </w:rPr>
          <w:instrText xml:space="preserve"> PAGEREF _Toc115868675 \h </w:instrText>
        </w:r>
        <w:r w:rsidR="00850D81">
          <w:rPr>
            <w:noProof/>
            <w:webHidden/>
          </w:rPr>
        </w:r>
        <w:r w:rsidR="00850D81">
          <w:rPr>
            <w:noProof/>
            <w:webHidden/>
          </w:rPr>
          <w:fldChar w:fldCharType="separate"/>
        </w:r>
        <w:r w:rsidR="00EB1E75">
          <w:rPr>
            <w:noProof/>
            <w:webHidden/>
          </w:rPr>
          <w:t>43</w:t>
        </w:r>
        <w:r w:rsidR="00850D81">
          <w:rPr>
            <w:noProof/>
            <w:webHidden/>
          </w:rPr>
          <w:fldChar w:fldCharType="end"/>
        </w:r>
      </w:hyperlink>
    </w:p>
    <w:p w14:paraId="053105A8" w14:textId="72CE5F85" w:rsidR="00850D81" w:rsidRDefault="00FC6ECE">
      <w:pPr>
        <w:pStyle w:val="26"/>
        <w:rPr>
          <w:rFonts w:asciiTheme="minorHAnsi" w:eastAsiaTheme="minorEastAsia" w:hAnsiTheme="minorHAnsi" w:cstheme="minorBidi"/>
          <w:noProof/>
          <w:sz w:val="22"/>
          <w:lang w:eastAsia="ru-RU"/>
        </w:rPr>
      </w:pPr>
      <w:hyperlink w:anchor="_Toc115868676" w:history="1">
        <w:r w:rsidR="00850D81" w:rsidRPr="007A51D7">
          <w:rPr>
            <w:rStyle w:val="af8"/>
            <w:noProof/>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850D81">
          <w:rPr>
            <w:noProof/>
            <w:webHidden/>
          </w:rPr>
          <w:tab/>
        </w:r>
        <w:r w:rsidR="00850D81">
          <w:rPr>
            <w:noProof/>
            <w:webHidden/>
          </w:rPr>
          <w:fldChar w:fldCharType="begin"/>
        </w:r>
        <w:r w:rsidR="00850D81">
          <w:rPr>
            <w:noProof/>
            <w:webHidden/>
          </w:rPr>
          <w:instrText xml:space="preserve"> PAGEREF _Toc115868676 \h </w:instrText>
        </w:r>
        <w:r w:rsidR="00850D81">
          <w:rPr>
            <w:noProof/>
            <w:webHidden/>
          </w:rPr>
        </w:r>
        <w:r w:rsidR="00850D81">
          <w:rPr>
            <w:noProof/>
            <w:webHidden/>
          </w:rPr>
          <w:fldChar w:fldCharType="separate"/>
        </w:r>
        <w:r w:rsidR="00EB1E75">
          <w:rPr>
            <w:noProof/>
            <w:webHidden/>
          </w:rPr>
          <w:t>43</w:t>
        </w:r>
        <w:r w:rsidR="00850D81">
          <w:rPr>
            <w:noProof/>
            <w:webHidden/>
          </w:rPr>
          <w:fldChar w:fldCharType="end"/>
        </w:r>
      </w:hyperlink>
    </w:p>
    <w:p w14:paraId="44B2B7BA" w14:textId="3269EABB" w:rsidR="00850D81" w:rsidRDefault="00FC6ECE">
      <w:pPr>
        <w:pStyle w:val="19"/>
        <w:rPr>
          <w:rFonts w:asciiTheme="minorHAnsi" w:eastAsiaTheme="minorEastAsia" w:hAnsiTheme="minorHAnsi" w:cstheme="minorBidi"/>
          <w:caps w:val="0"/>
          <w:noProof/>
          <w:sz w:val="22"/>
          <w:lang w:eastAsia="ru-RU"/>
        </w:rPr>
      </w:pPr>
      <w:hyperlink w:anchor="_Toc115868677" w:history="1">
        <w:r w:rsidR="00850D81" w:rsidRPr="007A51D7">
          <w:rPr>
            <w:rStyle w:val="af8"/>
            <w:noProof/>
          </w:rPr>
          <w:t>8 ПЕРСПЕКТИВНЫЕ ТОПЛИВНЫЕ БАЛАНСЫ</w:t>
        </w:r>
        <w:r w:rsidR="00850D81">
          <w:rPr>
            <w:noProof/>
            <w:webHidden/>
          </w:rPr>
          <w:tab/>
        </w:r>
        <w:r w:rsidR="00850D81">
          <w:rPr>
            <w:noProof/>
            <w:webHidden/>
          </w:rPr>
          <w:fldChar w:fldCharType="begin"/>
        </w:r>
        <w:r w:rsidR="00850D81">
          <w:rPr>
            <w:noProof/>
            <w:webHidden/>
          </w:rPr>
          <w:instrText xml:space="preserve"> PAGEREF _Toc115868677 \h </w:instrText>
        </w:r>
        <w:r w:rsidR="00850D81">
          <w:rPr>
            <w:noProof/>
            <w:webHidden/>
          </w:rPr>
        </w:r>
        <w:r w:rsidR="00850D81">
          <w:rPr>
            <w:noProof/>
            <w:webHidden/>
          </w:rPr>
          <w:fldChar w:fldCharType="separate"/>
        </w:r>
        <w:r w:rsidR="00EB1E75">
          <w:rPr>
            <w:noProof/>
            <w:webHidden/>
          </w:rPr>
          <w:t>44</w:t>
        </w:r>
        <w:r w:rsidR="00850D81">
          <w:rPr>
            <w:noProof/>
            <w:webHidden/>
          </w:rPr>
          <w:fldChar w:fldCharType="end"/>
        </w:r>
      </w:hyperlink>
    </w:p>
    <w:p w14:paraId="173F2F2B" w14:textId="3A408C30" w:rsidR="00850D81" w:rsidRDefault="00FC6ECE">
      <w:pPr>
        <w:pStyle w:val="26"/>
        <w:rPr>
          <w:rFonts w:asciiTheme="minorHAnsi" w:eastAsiaTheme="minorEastAsia" w:hAnsiTheme="minorHAnsi" w:cstheme="minorBidi"/>
          <w:noProof/>
          <w:sz w:val="22"/>
          <w:lang w:eastAsia="ru-RU"/>
        </w:rPr>
      </w:pPr>
      <w:hyperlink w:anchor="_Toc115868678" w:history="1">
        <w:r w:rsidR="00850D81" w:rsidRPr="007A51D7">
          <w:rPr>
            <w:rStyle w:val="af8"/>
            <w:noProof/>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00850D81">
          <w:rPr>
            <w:noProof/>
            <w:webHidden/>
          </w:rPr>
          <w:tab/>
        </w:r>
        <w:r w:rsidR="00850D81">
          <w:rPr>
            <w:noProof/>
            <w:webHidden/>
          </w:rPr>
          <w:fldChar w:fldCharType="begin"/>
        </w:r>
        <w:r w:rsidR="00850D81">
          <w:rPr>
            <w:noProof/>
            <w:webHidden/>
          </w:rPr>
          <w:instrText xml:space="preserve"> PAGEREF _Toc115868678 \h </w:instrText>
        </w:r>
        <w:r w:rsidR="00850D81">
          <w:rPr>
            <w:noProof/>
            <w:webHidden/>
          </w:rPr>
        </w:r>
        <w:r w:rsidR="00850D81">
          <w:rPr>
            <w:noProof/>
            <w:webHidden/>
          </w:rPr>
          <w:fldChar w:fldCharType="separate"/>
        </w:r>
        <w:r w:rsidR="00EB1E75">
          <w:rPr>
            <w:noProof/>
            <w:webHidden/>
          </w:rPr>
          <w:t>44</w:t>
        </w:r>
        <w:r w:rsidR="00850D81">
          <w:rPr>
            <w:noProof/>
            <w:webHidden/>
          </w:rPr>
          <w:fldChar w:fldCharType="end"/>
        </w:r>
      </w:hyperlink>
    </w:p>
    <w:p w14:paraId="6E013ADE" w14:textId="5617C1DD" w:rsidR="00850D81" w:rsidRDefault="00FC6ECE">
      <w:pPr>
        <w:pStyle w:val="26"/>
        <w:rPr>
          <w:rFonts w:asciiTheme="minorHAnsi" w:eastAsiaTheme="minorEastAsia" w:hAnsiTheme="minorHAnsi" w:cstheme="minorBidi"/>
          <w:noProof/>
          <w:sz w:val="22"/>
          <w:lang w:eastAsia="ru-RU"/>
        </w:rPr>
      </w:pPr>
      <w:hyperlink w:anchor="_Toc115868679" w:history="1">
        <w:r w:rsidR="00850D81" w:rsidRPr="007A51D7">
          <w:rPr>
            <w:rStyle w:val="af8"/>
            <w:noProof/>
          </w:rPr>
          <w:t>8.2 Потребляемые источником тепловой энергии виды топлива, включая местные виды топлива, а также используемые возобновляемые источники энергии</w:t>
        </w:r>
        <w:r w:rsidR="00850D81">
          <w:rPr>
            <w:noProof/>
            <w:webHidden/>
          </w:rPr>
          <w:tab/>
        </w:r>
        <w:r w:rsidR="00850D81">
          <w:rPr>
            <w:noProof/>
            <w:webHidden/>
          </w:rPr>
          <w:fldChar w:fldCharType="begin"/>
        </w:r>
        <w:r w:rsidR="00850D81">
          <w:rPr>
            <w:noProof/>
            <w:webHidden/>
          </w:rPr>
          <w:instrText xml:space="preserve"> PAGEREF _Toc115868679 \h </w:instrText>
        </w:r>
        <w:r w:rsidR="00850D81">
          <w:rPr>
            <w:noProof/>
            <w:webHidden/>
          </w:rPr>
        </w:r>
        <w:r w:rsidR="00850D81">
          <w:rPr>
            <w:noProof/>
            <w:webHidden/>
          </w:rPr>
          <w:fldChar w:fldCharType="separate"/>
        </w:r>
        <w:r w:rsidR="00EB1E75">
          <w:rPr>
            <w:noProof/>
            <w:webHidden/>
          </w:rPr>
          <w:t>51</w:t>
        </w:r>
        <w:r w:rsidR="00850D81">
          <w:rPr>
            <w:noProof/>
            <w:webHidden/>
          </w:rPr>
          <w:fldChar w:fldCharType="end"/>
        </w:r>
      </w:hyperlink>
    </w:p>
    <w:p w14:paraId="403C43F8" w14:textId="70343633" w:rsidR="00850D81" w:rsidRDefault="00FC6ECE">
      <w:pPr>
        <w:pStyle w:val="26"/>
        <w:rPr>
          <w:rFonts w:asciiTheme="minorHAnsi" w:eastAsiaTheme="minorEastAsia" w:hAnsiTheme="minorHAnsi" w:cstheme="minorBidi"/>
          <w:noProof/>
          <w:sz w:val="22"/>
          <w:lang w:eastAsia="ru-RU"/>
        </w:rPr>
      </w:pPr>
      <w:hyperlink w:anchor="_Toc115868680" w:history="1">
        <w:r w:rsidR="00850D81" w:rsidRPr="007A51D7">
          <w:rPr>
            <w:rStyle w:val="af8"/>
            <w:noProof/>
          </w:rPr>
          <w:t>8.3 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00850D81">
          <w:rPr>
            <w:noProof/>
            <w:webHidden/>
          </w:rPr>
          <w:tab/>
        </w:r>
        <w:r w:rsidR="00850D81">
          <w:rPr>
            <w:noProof/>
            <w:webHidden/>
          </w:rPr>
          <w:fldChar w:fldCharType="begin"/>
        </w:r>
        <w:r w:rsidR="00850D81">
          <w:rPr>
            <w:noProof/>
            <w:webHidden/>
          </w:rPr>
          <w:instrText xml:space="preserve"> PAGEREF _Toc115868680 \h </w:instrText>
        </w:r>
        <w:r w:rsidR="00850D81">
          <w:rPr>
            <w:noProof/>
            <w:webHidden/>
          </w:rPr>
        </w:r>
        <w:r w:rsidR="00850D81">
          <w:rPr>
            <w:noProof/>
            <w:webHidden/>
          </w:rPr>
          <w:fldChar w:fldCharType="separate"/>
        </w:r>
        <w:r w:rsidR="00EB1E75">
          <w:rPr>
            <w:noProof/>
            <w:webHidden/>
          </w:rPr>
          <w:t>51</w:t>
        </w:r>
        <w:r w:rsidR="00850D81">
          <w:rPr>
            <w:noProof/>
            <w:webHidden/>
          </w:rPr>
          <w:fldChar w:fldCharType="end"/>
        </w:r>
      </w:hyperlink>
    </w:p>
    <w:p w14:paraId="63085B88" w14:textId="492ED750" w:rsidR="00850D81" w:rsidRDefault="00FC6ECE">
      <w:pPr>
        <w:pStyle w:val="26"/>
        <w:rPr>
          <w:rFonts w:asciiTheme="minorHAnsi" w:eastAsiaTheme="minorEastAsia" w:hAnsiTheme="minorHAnsi" w:cstheme="minorBidi"/>
          <w:noProof/>
          <w:sz w:val="22"/>
          <w:lang w:eastAsia="ru-RU"/>
        </w:rPr>
      </w:pPr>
      <w:hyperlink w:anchor="_Toc115868681" w:history="1">
        <w:r w:rsidR="00850D81" w:rsidRPr="007A51D7">
          <w:rPr>
            <w:rStyle w:val="af8"/>
            <w:noProof/>
          </w:rPr>
          <w:t>8.4 Преобладающий вид топлива, определяемый по совокупности всех систем теплоснабжения, находящихся в муниципальном образовании</w:t>
        </w:r>
        <w:r w:rsidR="00850D81">
          <w:rPr>
            <w:noProof/>
            <w:webHidden/>
          </w:rPr>
          <w:tab/>
        </w:r>
        <w:r w:rsidR="00850D81">
          <w:rPr>
            <w:noProof/>
            <w:webHidden/>
          </w:rPr>
          <w:fldChar w:fldCharType="begin"/>
        </w:r>
        <w:r w:rsidR="00850D81">
          <w:rPr>
            <w:noProof/>
            <w:webHidden/>
          </w:rPr>
          <w:instrText xml:space="preserve"> PAGEREF _Toc115868681 \h </w:instrText>
        </w:r>
        <w:r w:rsidR="00850D81">
          <w:rPr>
            <w:noProof/>
            <w:webHidden/>
          </w:rPr>
        </w:r>
        <w:r w:rsidR="00850D81">
          <w:rPr>
            <w:noProof/>
            <w:webHidden/>
          </w:rPr>
          <w:fldChar w:fldCharType="separate"/>
        </w:r>
        <w:r w:rsidR="00EB1E75">
          <w:rPr>
            <w:noProof/>
            <w:webHidden/>
          </w:rPr>
          <w:t>51</w:t>
        </w:r>
        <w:r w:rsidR="00850D81">
          <w:rPr>
            <w:noProof/>
            <w:webHidden/>
          </w:rPr>
          <w:fldChar w:fldCharType="end"/>
        </w:r>
      </w:hyperlink>
    </w:p>
    <w:p w14:paraId="52AC5376" w14:textId="099C5EBD" w:rsidR="00850D81" w:rsidRDefault="00FC6ECE">
      <w:pPr>
        <w:pStyle w:val="26"/>
        <w:rPr>
          <w:rFonts w:asciiTheme="minorHAnsi" w:eastAsiaTheme="minorEastAsia" w:hAnsiTheme="minorHAnsi" w:cstheme="minorBidi"/>
          <w:noProof/>
          <w:sz w:val="22"/>
          <w:lang w:eastAsia="ru-RU"/>
        </w:rPr>
      </w:pPr>
      <w:hyperlink w:anchor="_Toc115868682" w:history="1">
        <w:r w:rsidR="00850D81" w:rsidRPr="007A51D7">
          <w:rPr>
            <w:rStyle w:val="af8"/>
            <w:noProof/>
          </w:rPr>
          <w:t>8.5 Приоритетное направление развития топливного баланса муниципального образования</w:t>
        </w:r>
        <w:r w:rsidR="00850D81">
          <w:rPr>
            <w:noProof/>
            <w:webHidden/>
          </w:rPr>
          <w:tab/>
        </w:r>
        <w:r w:rsidR="00850D81">
          <w:rPr>
            <w:noProof/>
            <w:webHidden/>
          </w:rPr>
          <w:fldChar w:fldCharType="begin"/>
        </w:r>
        <w:r w:rsidR="00850D81">
          <w:rPr>
            <w:noProof/>
            <w:webHidden/>
          </w:rPr>
          <w:instrText xml:space="preserve"> PAGEREF _Toc115868682 \h </w:instrText>
        </w:r>
        <w:r w:rsidR="00850D81">
          <w:rPr>
            <w:noProof/>
            <w:webHidden/>
          </w:rPr>
        </w:r>
        <w:r w:rsidR="00850D81">
          <w:rPr>
            <w:noProof/>
            <w:webHidden/>
          </w:rPr>
          <w:fldChar w:fldCharType="separate"/>
        </w:r>
        <w:r w:rsidR="00EB1E75">
          <w:rPr>
            <w:noProof/>
            <w:webHidden/>
          </w:rPr>
          <w:t>51</w:t>
        </w:r>
        <w:r w:rsidR="00850D81">
          <w:rPr>
            <w:noProof/>
            <w:webHidden/>
          </w:rPr>
          <w:fldChar w:fldCharType="end"/>
        </w:r>
      </w:hyperlink>
    </w:p>
    <w:p w14:paraId="380AB4A7" w14:textId="76F700D0" w:rsidR="00850D81" w:rsidRDefault="00FC6ECE">
      <w:pPr>
        <w:pStyle w:val="19"/>
        <w:rPr>
          <w:rFonts w:asciiTheme="minorHAnsi" w:eastAsiaTheme="minorEastAsia" w:hAnsiTheme="minorHAnsi" w:cstheme="minorBidi"/>
          <w:caps w:val="0"/>
          <w:noProof/>
          <w:sz w:val="22"/>
          <w:lang w:eastAsia="ru-RU"/>
        </w:rPr>
      </w:pPr>
      <w:hyperlink w:anchor="_Toc115868683" w:history="1">
        <w:r w:rsidR="00850D81" w:rsidRPr="007A51D7">
          <w:rPr>
            <w:rStyle w:val="af8"/>
            <w:noProof/>
          </w:rPr>
          <w:t>9 ИНВЕСТИЦИИ В СТРОИТЕЛЬСТВО, РЕКОНСТРУКЦИЮ И ТЕХНИЧЕСКОЕ ПЕРЕВООРУЖЕНИЕ</w:t>
        </w:r>
        <w:r w:rsidR="00850D81" w:rsidRPr="007A51D7">
          <w:rPr>
            <w:rStyle w:val="af8"/>
            <w:rFonts w:eastAsiaTheme="majorEastAsia" w:cstheme="majorBidi"/>
            <w:noProof/>
            <w:shd w:val="clear" w:color="auto" w:fill="FFFFFF"/>
          </w:rPr>
          <w:t xml:space="preserve"> </w:t>
        </w:r>
        <w:r w:rsidR="00850D81" w:rsidRPr="007A51D7">
          <w:rPr>
            <w:rStyle w:val="af8"/>
            <w:noProof/>
          </w:rPr>
          <w:t>И (ИЛИ) МОДЕРНИЗАЦИЮ</w:t>
        </w:r>
        <w:r w:rsidR="00850D81">
          <w:rPr>
            <w:noProof/>
            <w:webHidden/>
          </w:rPr>
          <w:tab/>
        </w:r>
        <w:r w:rsidR="00850D81">
          <w:rPr>
            <w:noProof/>
            <w:webHidden/>
          </w:rPr>
          <w:fldChar w:fldCharType="begin"/>
        </w:r>
        <w:r w:rsidR="00850D81">
          <w:rPr>
            <w:noProof/>
            <w:webHidden/>
          </w:rPr>
          <w:instrText xml:space="preserve"> PAGEREF _Toc115868683 \h </w:instrText>
        </w:r>
        <w:r w:rsidR="00850D81">
          <w:rPr>
            <w:noProof/>
            <w:webHidden/>
          </w:rPr>
        </w:r>
        <w:r w:rsidR="00850D81">
          <w:rPr>
            <w:noProof/>
            <w:webHidden/>
          </w:rPr>
          <w:fldChar w:fldCharType="separate"/>
        </w:r>
        <w:r w:rsidR="00EB1E75">
          <w:rPr>
            <w:noProof/>
            <w:webHidden/>
          </w:rPr>
          <w:t>52</w:t>
        </w:r>
        <w:r w:rsidR="00850D81">
          <w:rPr>
            <w:noProof/>
            <w:webHidden/>
          </w:rPr>
          <w:fldChar w:fldCharType="end"/>
        </w:r>
      </w:hyperlink>
    </w:p>
    <w:p w14:paraId="0DC13BE5" w14:textId="548C9BEF" w:rsidR="00850D81" w:rsidRDefault="00FC6ECE">
      <w:pPr>
        <w:pStyle w:val="26"/>
        <w:rPr>
          <w:rFonts w:asciiTheme="minorHAnsi" w:eastAsiaTheme="minorEastAsia" w:hAnsiTheme="minorHAnsi" w:cstheme="minorBidi"/>
          <w:noProof/>
          <w:sz w:val="22"/>
          <w:lang w:eastAsia="ru-RU"/>
        </w:rPr>
      </w:pPr>
      <w:hyperlink w:anchor="_Toc115868684" w:history="1">
        <w:r w:rsidR="00850D81" w:rsidRPr="007A51D7">
          <w:rPr>
            <w:rStyle w:val="af8"/>
            <w:noProof/>
          </w:rP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w:t>
        </w:r>
        <w:r w:rsidR="00850D81">
          <w:rPr>
            <w:noProof/>
            <w:webHidden/>
          </w:rPr>
          <w:tab/>
        </w:r>
        <w:r w:rsidR="00850D81">
          <w:rPr>
            <w:noProof/>
            <w:webHidden/>
          </w:rPr>
          <w:fldChar w:fldCharType="begin"/>
        </w:r>
        <w:r w:rsidR="00850D81">
          <w:rPr>
            <w:noProof/>
            <w:webHidden/>
          </w:rPr>
          <w:instrText xml:space="preserve"> PAGEREF _Toc115868684 \h </w:instrText>
        </w:r>
        <w:r w:rsidR="00850D81">
          <w:rPr>
            <w:noProof/>
            <w:webHidden/>
          </w:rPr>
        </w:r>
        <w:r w:rsidR="00850D81">
          <w:rPr>
            <w:noProof/>
            <w:webHidden/>
          </w:rPr>
          <w:fldChar w:fldCharType="separate"/>
        </w:r>
        <w:r w:rsidR="00EB1E75">
          <w:rPr>
            <w:noProof/>
            <w:webHidden/>
          </w:rPr>
          <w:t>52</w:t>
        </w:r>
        <w:r w:rsidR="00850D81">
          <w:rPr>
            <w:noProof/>
            <w:webHidden/>
          </w:rPr>
          <w:fldChar w:fldCharType="end"/>
        </w:r>
      </w:hyperlink>
    </w:p>
    <w:p w14:paraId="49236FC5" w14:textId="72FD7F3D" w:rsidR="00850D81" w:rsidRDefault="00FC6ECE">
      <w:pPr>
        <w:pStyle w:val="26"/>
        <w:rPr>
          <w:rFonts w:asciiTheme="minorHAnsi" w:eastAsiaTheme="minorEastAsia" w:hAnsiTheme="minorHAnsi" w:cstheme="minorBidi"/>
          <w:noProof/>
          <w:sz w:val="22"/>
          <w:lang w:eastAsia="ru-RU"/>
        </w:rPr>
      </w:pPr>
      <w:hyperlink w:anchor="_Toc115868685" w:history="1">
        <w:r w:rsidR="00850D81" w:rsidRPr="007A51D7">
          <w:rPr>
            <w:rStyle w:val="af8"/>
            <w:noProof/>
          </w:rPr>
          <w:t>9.2 Предложения по величине необходимых инвестиций в строительство, реконструкцию, техническое перевооружение и (или) модернизации тепловых сетей, насосных станций и тепловых пунктов</w:t>
        </w:r>
        <w:r w:rsidR="00850D81">
          <w:rPr>
            <w:noProof/>
            <w:webHidden/>
          </w:rPr>
          <w:tab/>
        </w:r>
        <w:r w:rsidR="00850D81">
          <w:rPr>
            <w:noProof/>
            <w:webHidden/>
          </w:rPr>
          <w:fldChar w:fldCharType="begin"/>
        </w:r>
        <w:r w:rsidR="00850D81">
          <w:rPr>
            <w:noProof/>
            <w:webHidden/>
          </w:rPr>
          <w:instrText xml:space="preserve"> PAGEREF _Toc115868685 \h </w:instrText>
        </w:r>
        <w:r w:rsidR="00850D81">
          <w:rPr>
            <w:noProof/>
            <w:webHidden/>
          </w:rPr>
        </w:r>
        <w:r w:rsidR="00850D81">
          <w:rPr>
            <w:noProof/>
            <w:webHidden/>
          </w:rPr>
          <w:fldChar w:fldCharType="separate"/>
        </w:r>
        <w:r w:rsidR="00EB1E75">
          <w:rPr>
            <w:noProof/>
            <w:webHidden/>
          </w:rPr>
          <w:t>55</w:t>
        </w:r>
        <w:r w:rsidR="00850D81">
          <w:rPr>
            <w:noProof/>
            <w:webHidden/>
          </w:rPr>
          <w:fldChar w:fldCharType="end"/>
        </w:r>
      </w:hyperlink>
    </w:p>
    <w:p w14:paraId="6F83BF84" w14:textId="3F5F122B" w:rsidR="00850D81" w:rsidRDefault="00FC6ECE">
      <w:pPr>
        <w:pStyle w:val="26"/>
        <w:rPr>
          <w:rFonts w:asciiTheme="minorHAnsi" w:eastAsiaTheme="minorEastAsia" w:hAnsiTheme="minorHAnsi" w:cstheme="minorBidi"/>
          <w:noProof/>
          <w:sz w:val="22"/>
          <w:lang w:eastAsia="ru-RU"/>
        </w:rPr>
      </w:pPr>
      <w:hyperlink w:anchor="_Toc115868686" w:history="1">
        <w:r w:rsidR="00850D81" w:rsidRPr="007A51D7">
          <w:rPr>
            <w:rStyle w:val="af8"/>
            <w:noProof/>
          </w:rPr>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w:t>
        </w:r>
        <w:r w:rsidR="00850D81">
          <w:rPr>
            <w:noProof/>
            <w:webHidden/>
          </w:rPr>
          <w:tab/>
        </w:r>
        <w:r w:rsidR="00850D81">
          <w:rPr>
            <w:noProof/>
            <w:webHidden/>
          </w:rPr>
          <w:fldChar w:fldCharType="begin"/>
        </w:r>
        <w:r w:rsidR="00850D81">
          <w:rPr>
            <w:noProof/>
            <w:webHidden/>
          </w:rPr>
          <w:instrText xml:space="preserve"> PAGEREF _Toc115868686 \h </w:instrText>
        </w:r>
        <w:r w:rsidR="00850D81">
          <w:rPr>
            <w:noProof/>
            <w:webHidden/>
          </w:rPr>
        </w:r>
        <w:r w:rsidR="00850D81">
          <w:rPr>
            <w:noProof/>
            <w:webHidden/>
          </w:rPr>
          <w:fldChar w:fldCharType="separate"/>
        </w:r>
        <w:r w:rsidR="00EB1E75">
          <w:rPr>
            <w:noProof/>
            <w:webHidden/>
          </w:rPr>
          <w:t>57</w:t>
        </w:r>
        <w:r w:rsidR="00850D81">
          <w:rPr>
            <w:noProof/>
            <w:webHidden/>
          </w:rPr>
          <w:fldChar w:fldCharType="end"/>
        </w:r>
      </w:hyperlink>
    </w:p>
    <w:p w14:paraId="2C571AD3" w14:textId="0DDDF1F1" w:rsidR="00850D81" w:rsidRDefault="00FC6ECE">
      <w:pPr>
        <w:pStyle w:val="26"/>
        <w:rPr>
          <w:rFonts w:asciiTheme="minorHAnsi" w:eastAsiaTheme="minorEastAsia" w:hAnsiTheme="minorHAnsi" w:cstheme="minorBidi"/>
          <w:noProof/>
          <w:sz w:val="22"/>
          <w:lang w:eastAsia="ru-RU"/>
        </w:rPr>
      </w:pPr>
      <w:hyperlink w:anchor="_Toc115868687" w:history="1">
        <w:r w:rsidR="00850D81" w:rsidRPr="007A51D7">
          <w:rPr>
            <w:rStyle w:val="af8"/>
            <w:noProof/>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w:t>
        </w:r>
        <w:r w:rsidR="00850D81">
          <w:rPr>
            <w:noProof/>
            <w:webHidden/>
          </w:rPr>
          <w:tab/>
        </w:r>
        <w:r w:rsidR="00850D81">
          <w:rPr>
            <w:noProof/>
            <w:webHidden/>
          </w:rPr>
          <w:fldChar w:fldCharType="begin"/>
        </w:r>
        <w:r w:rsidR="00850D81">
          <w:rPr>
            <w:noProof/>
            <w:webHidden/>
          </w:rPr>
          <w:instrText xml:space="preserve"> PAGEREF _Toc115868687 \h </w:instrText>
        </w:r>
        <w:r w:rsidR="00850D81">
          <w:rPr>
            <w:noProof/>
            <w:webHidden/>
          </w:rPr>
        </w:r>
        <w:r w:rsidR="00850D81">
          <w:rPr>
            <w:noProof/>
            <w:webHidden/>
          </w:rPr>
          <w:fldChar w:fldCharType="separate"/>
        </w:r>
        <w:r w:rsidR="00EB1E75">
          <w:rPr>
            <w:noProof/>
            <w:webHidden/>
          </w:rPr>
          <w:t>57</w:t>
        </w:r>
        <w:r w:rsidR="00850D81">
          <w:rPr>
            <w:noProof/>
            <w:webHidden/>
          </w:rPr>
          <w:fldChar w:fldCharType="end"/>
        </w:r>
      </w:hyperlink>
    </w:p>
    <w:p w14:paraId="24ACCB79" w14:textId="426D6170" w:rsidR="00850D81" w:rsidRDefault="00FC6ECE">
      <w:pPr>
        <w:pStyle w:val="26"/>
        <w:rPr>
          <w:rFonts w:asciiTheme="minorHAnsi" w:eastAsiaTheme="minorEastAsia" w:hAnsiTheme="minorHAnsi" w:cstheme="minorBidi"/>
          <w:noProof/>
          <w:sz w:val="22"/>
          <w:lang w:eastAsia="ru-RU"/>
        </w:rPr>
      </w:pPr>
      <w:hyperlink w:anchor="_Toc115868688" w:history="1">
        <w:r w:rsidR="00850D81" w:rsidRPr="007A51D7">
          <w:rPr>
            <w:rStyle w:val="af8"/>
            <w:noProof/>
          </w:rPr>
          <w:t>9.5 Оценка эффективности инвестиций по отдельным предложениям</w:t>
        </w:r>
        <w:r w:rsidR="00850D81">
          <w:rPr>
            <w:noProof/>
            <w:webHidden/>
          </w:rPr>
          <w:tab/>
        </w:r>
        <w:r w:rsidR="00850D81">
          <w:rPr>
            <w:noProof/>
            <w:webHidden/>
          </w:rPr>
          <w:fldChar w:fldCharType="begin"/>
        </w:r>
        <w:r w:rsidR="00850D81">
          <w:rPr>
            <w:noProof/>
            <w:webHidden/>
          </w:rPr>
          <w:instrText xml:space="preserve"> PAGEREF _Toc115868688 \h </w:instrText>
        </w:r>
        <w:r w:rsidR="00850D81">
          <w:rPr>
            <w:noProof/>
            <w:webHidden/>
          </w:rPr>
        </w:r>
        <w:r w:rsidR="00850D81">
          <w:rPr>
            <w:noProof/>
            <w:webHidden/>
          </w:rPr>
          <w:fldChar w:fldCharType="separate"/>
        </w:r>
        <w:r w:rsidR="00EB1E75">
          <w:rPr>
            <w:noProof/>
            <w:webHidden/>
          </w:rPr>
          <w:t>57</w:t>
        </w:r>
        <w:r w:rsidR="00850D81">
          <w:rPr>
            <w:noProof/>
            <w:webHidden/>
          </w:rPr>
          <w:fldChar w:fldCharType="end"/>
        </w:r>
      </w:hyperlink>
    </w:p>
    <w:p w14:paraId="1406AAFD" w14:textId="01D00238" w:rsidR="00850D81" w:rsidRDefault="00FC6ECE">
      <w:pPr>
        <w:pStyle w:val="19"/>
        <w:rPr>
          <w:rFonts w:asciiTheme="minorHAnsi" w:eastAsiaTheme="minorEastAsia" w:hAnsiTheme="minorHAnsi" w:cstheme="minorBidi"/>
          <w:caps w:val="0"/>
          <w:noProof/>
          <w:sz w:val="22"/>
          <w:lang w:eastAsia="ru-RU"/>
        </w:rPr>
      </w:pPr>
      <w:hyperlink w:anchor="_Toc115868689" w:history="1">
        <w:r w:rsidR="00850D81" w:rsidRPr="007A51D7">
          <w:rPr>
            <w:rStyle w:val="af8"/>
            <w:noProof/>
          </w:rPr>
          <w:t>10 РЕШЕНИЕ О ПРИСВОЕНИИ СТАТУСА ЕДИНОЙ ТЕПЛОСНАБЖАЮЩЕЙ ОРГАНИЗАЦИИ (ОРГАНИЗАЦИЯМ)</w:t>
        </w:r>
        <w:r w:rsidR="00850D81">
          <w:rPr>
            <w:noProof/>
            <w:webHidden/>
          </w:rPr>
          <w:tab/>
        </w:r>
        <w:r w:rsidR="00850D81">
          <w:rPr>
            <w:noProof/>
            <w:webHidden/>
          </w:rPr>
          <w:fldChar w:fldCharType="begin"/>
        </w:r>
        <w:r w:rsidR="00850D81">
          <w:rPr>
            <w:noProof/>
            <w:webHidden/>
          </w:rPr>
          <w:instrText xml:space="preserve"> PAGEREF _Toc115868689 \h </w:instrText>
        </w:r>
        <w:r w:rsidR="00850D81">
          <w:rPr>
            <w:noProof/>
            <w:webHidden/>
          </w:rPr>
        </w:r>
        <w:r w:rsidR="00850D81">
          <w:rPr>
            <w:noProof/>
            <w:webHidden/>
          </w:rPr>
          <w:fldChar w:fldCharType="separate"/>
        </w:r>
        <w:r w:rsidR="00EB1E75">
          <w:rPr>
            <w:noProof/>
            <w:webHidden/>
          </w:rPr>
          <w:t>58</w:t>
        </w:r>
        <w:r w:rsidR="00850D81">
          <w:rPr>
            <w:noProof/>
            <w:webHidden/>
          </w:rPr>
          <w:fldChar w:fldCharType="end"/>
        </w:r>
      </w:hyperlink>
    </w:p>
    <w:p w14:paraId="5EDA7111" w14:textId="02D16CE1" w:rsidR="00850D81" w:rsidRDefault="00FC6ECE">
      <w:pPr>
        <w:pStyle w:val="26"/>
        <w:rPr>
          <w:rFonts w:asciiTheme="minorHAnsi" w:eastAsiaTheme="minorEastAsia" w:hAnsiTheme="minorHAnsi" w:cstheme="minorBidi"/>
          <w:noProof/>
          <w:sz w:val="22"/>
          <w:lang w:eastAsia="ru-RU"/>
        </w:rPr>
      </w:pPr>
      <w:hyperlink w:anchor="_Toc115868690" w:history="1">
        <w:r w:rsidR="00850D81" w:rsidRPr="007A51D7">
          <w:rPr>
            <w:rStyle w:val="af8"/>
            <w:noProof/>
          </w:rPr>
          <w:t>10.1 Решение о присвоении статуса единой теплоснабжающей организации (организациям)</w:t>
        </w:r>
        <w:r w:rsidR="00850D81">
          <w:rPr>
            <w:noProof/>
            <w:webHidden/>
          </w:rPr>
          <w:tab/>
        </w:r>
        <w:r w:rsidR="00850D81">
          <w:rPr>
            <w:noProof/>
            <w:webHidden/>
          </w:rPr>
          <w:fldChar w:fldCharType="begin"/>
        </w:r>
        <w:r w:rsidR="00850D81">
          <w:rPr>
            <w:noProof/>
            <w:webHidden/>
          </w:rPr>
          <w:instrText xml:space="preserve"> PAGEREF _Toc115868690 \h </w:instrText>
        </w:r>
        <w:r w:rsidR="00850D81">
          <w:rPr>
            <w:noProof/>
            <w:webHidden/>
          </w:rPr>
        </w:r>
        <w:r w:rsidR="00850D81">
          <w:rPr>
            <w:noProof/>
            <w:webHidden/>
          </w:rPr>
          <w:fldChar w:fldCharType="separate"/>
        </w:r>
        <w:r w:rsidR="00EB1E75">
          <w:rPr>
            <w:noProof/>
            <w:webHidden/>
          </w:rPr>
          <w:t>58</w:t>
        </w:r>
        <w:r w:rsidR="00850D81">
          <w:rPr>
            <w:noProof/>
            <w:webHidden/>
          </w:rPr>
          <w:fldChar w:fldCharType="end"/>
        </w:r>
      </w:hyperlink>
    </w:p>
    <w:p w14:paraId="7D308C1D" w14:textId="21DD9CCE" w:rsidR="00850D81" w:rsidRDefault="00FC6ECE">
      <w:pPr>
        <w:pStyle w:val="26"/>
        <w:rPr>
          <w:rFonts w:asciiTheme="minorHAnsi" w:eastAsiaTheme="minorEastAsia" w:hAnsiTheme="minorHAnsi" w:cstheme="minorBidi"/>
          <w:noProof/>
          <w:sz w:val="22"/>
          <w:lang w:eastAsia="ru-RU"/>
        </w:rPr>
      </w:pPr>
      <w:hyperlink w:anchor="_Toc115868691" w:history="1">
        <w:r w:rsidR="00850D81" w:rsidRPr="007A51D7">
          <w:rPr>
            <w:rStyle w:val="af8"/>
            <w:noProof/>
          </w:rPr>
          <w:t>10.2 Реестр зон деятельности единой теплоснабжающей организации (организаций)</w:t>
        </w:r>
        <w:r w:rsidR="00850D81">
          <w:rPr>
            <w:noProof/>
            <w:webHidden/>
          </w:rPr>
          <w:tab/>
        </w:r>
        <w:r w:rsidR="00850D81">
          <w:rPr>
            <w:noProof/>
            <w:webHidden/>
          </w:rPr>
          <w:fldChar w:fldCharType="begin"/>
        </w:r>
        <w:r w:rsidR="00850D81">
          <w:rPr>
            <w:noProof/>
            <w:webHidden/>
          </w:rPr>
          <w:instrText xml:space="preserve"> PAGEREF _Toc115868691 \h </w:instrText>
        </w:r>
        <w:r w:rsidR="00850D81">
          <w:rPr>
            <w:noProof/>
            <w:webHidden/>
          </w:rPr>
        </w:r>
        <w:r w:rsidR="00850D81">
          <w:rPr>
            <w:noProof/>
            <w:webHidden/>
          </w:rPr>
          <w:fldChar w:fldCharType="separate"/>
        </w:r>
        <w:r w:rsidR="00EB1E75">
          <w:rPr>
            <w:noProof/>
            <w:webHidden/>
          </w:rPr>
          <w:t>58</w:t>
        </w:r>
        <w:r w:rsidR="00850D81">
          <w:rPr>
            <w:noProof/>
            <w:webHidden/>
          </w:rPr>
          <w:fldChar w:fldCharType="end"/>
        </w:r>
      </w:hyperlink>
    </w:p>
    <w:p w14:paraId="4A7C26CD" w14:textId="2DE0FA8D" w:rsidR="00850D81" w:rsidRDefault="00FC6ECE">
      <w:pPr>
        <w:pStyle w:val="26"/>
        <w:rPr>
          <w:rFonts w:asciiTheme="minorHAnsi" w:eastAsiaTheme="minorEastAsia" w:hAnsiTheme="minorHAnsi" w:cstheme="minorBidi"/>
          <w:noProof/>
          <w:sz w:val="22"/>
          <w:lang w:eastAsia="ru-RU"/>
        </w:rPr>
      </w:pPr>
      <w:hyperlink w:anchor="_Toc115868692" w:history="1">
        <w:r w:rsidR="00850D81" w:rsidRPr="007A51D7">
          <w:rPr>
            <w:rStyle w:val="af8"/>
            <w:noProof/>
          </w:rPr>
          <w:t>10.3 Основания, в том числе критерии, в соответствии с которыми теплоснабжающей организации присвоен статус единой теплоснабжающей организацией</w:t>
        </w:r>
        <w:r w:rsidR="00850D81">
          <w:rPr>
            <w:noProof/>
            <w:webHidden/>
          </w:rPr>
          <w:tab/>
        </w:r>
        <w:r w:rsidR="00850D81">
          <w:rPr>
            <w:noProof/>
            <w:webHidden/>
          </w:rPr>
          <w:fldChar w:fldCharType="begin"/>
        </w:r>
        <w:r w:rsidR="00850D81">
          <w:rPr>
            <w:noProof/>
            <w:webHidden/>
          </w:rPr>
          <w:instrText xml:space="preserve"> PAGEREF _Toc115868692 \h </w:instrText>
        </w:r>
        <w:r w:rsidR="00850D81">
          <w:rPr>
            <w:noProof/>
            <w:webHidden/>
          </w:rPr>
        </w:r>
        <w:r w:rsidR="00850D81">
          <w:rPr>
            <w:noProof/>
            <w:webHidden/>
          </w:rPr>
          <w:fldChar w:fldCharType="separate"/>
        </w:r>
        <w:r w:rsidR="00EB1E75">
          <w:rPr>
            <w:noProof/>
            <w:webHidden/>
          </w:rPr>
          <w:t>62</w:t>
        </w:r>
        <w:r w:rsidR="00850D81">
          <w:rPr>
            <w:noProof/>
            <w:webHidden/>
          </w:rPr>
          <w:fldChar w:fldCharType="end"/>
        </w:r>
      </w:hyperlink>
    </w:p>
    <w:p w14:paraId="17E96077" w14:textId="7AAFADAB" w:rsidR="00850D81" w:rsidRDefault="00FC6ECE">
      <w:pPr>
        <w:pStyle w:val="26"/>
        <w:rPr>
          <w:rFonts w:asciiTheme="minorHAnsi" w:eastAsiaTheme="minorEastAsia" w:hAnsiTheme="minorHAnsi" w:cstheme="minorBidi"/>
          <w:noProof/>
          <w:sz w:val="22"/>
          <w:lang w:eastAsia="ru-RU"/>
        </w:rPr>
      </w:pPr>
      <w:hyperlink w:anchor="_Toc115868693" w:history="1">
        <w:r w:rsidR="00850D81" w:rsidRPr="007A51D7">
          <w:rPr>
            <w:rStyle w:val="af8"/>
            <w:noProof/>
          </w:rPr>
          <w:t>10.4 Информация о поданных теплоснабжающими организациями заявках на присвоение статуса единой теплоснабжающей организации</w:t>
        </w:r>
        <w:r w:rsidR="00850D81">
          <w:rPr>
            <w:noProof/>
            <w:webHidden/>
          </w:rPr>
          <w:tab/>
        </w:r>
        <w:r w:rsidR="00850D81">
          <w:rPr>
            <w:noProof/>
            <w:webHidden/>
          </w:rPr>
          <w:fldChar w:fldCharType="begin"/>
        </w:r>
        <w:r w:rsidR="00850D81">
          <w:rPr>
            <w:noProof/>
            <w:webHidden/>
          </w:rPr>
          <w:instrText xml:space="preserve"> PAGEREF _Toc115868693 \h </w:instrText>
        </w:r>
        <w:r w:rsidR="00850D81">
          <w:rPr>
            <w:noProof/>
            <w:webHidden/>
          </w:rPr>
        </w:r>
        <w:r w:rsidR="00850D81">
          <w:rPr>
            <w:noProof/>
            <w:webHidden/>
          </w:rPr>
          <w:fldChar w:fldCharType="separate"/>
        </w:r>
        <w:r w:rsidR="00EB1E75">
          <w:rPr>
            <w:noProof/>
            <w:webHidden/>
          </w:rPr>
          <w:t>66</w:t>
        </w:r>
        <w:r w:rsidR="00850D81">
          <w:rPr>
            <w:noProof/>
            <w:webHidden/>
          </w:rPr>
          <w:fldChar w:fldCharType="end"/>
        </w:r>
      </w:hyperlink>
    </w:p>
    <w:p w14:paraId="6F266E79" w14:textId="2098A53D" w:rsidR="00850D81" w:rsidRDefault="00FC6ECE">
      <w:pPr>
        <w:pStyle w:val="26"/>
        <w:rPr>
          <w:rFonts w:asciiTheme="minorHAnsi" w:eastAsiaTheme="minorEastAsia" w:hAnsiTheme="minorHAnsi" w:cstheme="minorBidi"/>
          <w:noProof/>
          <w:sz w:val="22"/>
          <w:lang w:eastAsia="ru-RU"/>
        </w:rPr>
      </w:pPr>
      <w:hyperlink w:anchor="_Toc115868694" w:history="1">
        <w:r w:rsidR="00850D81" w:rsidRPr="007A51D7">
          <w:rPr>
            <w:rStyle w:val="af8"/>
            <w:noProof/>
          </w:rPr>
          <w:t>10.5 Реестр систем теплоснабжения, содержащий перечень теплоснабжающих организаций, действующих в каждой системе теплоснабжения, расположенных в муниципальном образовании</w:t>
        </w:r>
        <w:r w:rsidR="00850D81">
          <w:rPr>
            <w:noProof/>
            <w:webHidden/>
          </w:rPr>
          <w:tab/>
        </w:r>
        <w:r w:rsidR="00850D81">
          <w:rPr>
            <w:noProof/>
            <w:webHidden/>
          </w:rPr>
          <w:fldChar w:fldCharType="begin"/>
        </w:r>
        <w:r w:rsidR="00850D81">
          <w:rPr>
            <w:noProof/>
            <w:webHidden/>
          </w:rPr>
          <w:instrText xml:space="preserve"> PAGEREF _Toc115868694 \h </w:instrText>
        </w:r>
        <w:r w:rsidR="00850D81">
          <w:rPr>
            <w:noProof/>
            <w:webHidden/>
          </w:rPr>
        </w:r>
        <w:r w:rsidR="00850D81">
          <w:rPr>
            <w:noProof/>
            <w:webHidden/>
          </w:rPr>
          <w:fldChar w:fldCharType="separate"/>
        </w:r>
        <w:r w:rsidR="00EB1E75">
          <w:rPr>
            <w:noProof/>
            <w:webHidden/>
          </w:rPr>
          <w:t>66</w:t>
        </w:r>
        <w:r w:rsidR="00850D81">
          <w:rPr>
            <w:noProof/>
            <w:webHidden/>
          </w:rPr>
          <w:fldChar w:fldCharType="end"/>
        </w:r>
      </w:hyperlink>
    </w:p>
    <w:p w14:paraId="30690F78" w14:textId="7F5572D2" w:rsidR="00850D81" w:rsidRDefault="00FC6ECE">
      <w:pPr>
        <w:pStyle w:val="19"/>
        <w:rPr>
          <w:rFonts w:asciiTheme="minorHAnsi" w:eastAsiaTheme="minorEastAsia" w:hAnsiTheme="minorHAnsi" w:cstheme="minorBidi"/>
          <w:caps w:val="0"/>
          <w:noProof/>
          <w:sz w:val="22"/>
          <w:lang w:eastAsia="ru-RU"/>
        </w:rPr>
      </w:pPr>
      <w:hyperlink w:anchor="_Toc115868695" w:history="1">
        <w:r w:rsidR="00850D81" w:rsidRPr="007A51D7">
          <w:rPr>
            <w:rStyle w:val="af8"/>
            <w:noProof/>
          </w:rPr>
          <w:t>11 РЕШЕНИЯ О РАСПРЕДЕЛЕНИИ ТЕПЛОВОЙ НАГРУЗКИ МЕЖДУ ИСТОЧНИКАМИ ТЕПЛОВОЙ ЭНЕРГИИ</w:t>
        </w:r>
        <w:r w:rsidR="00850D81">
          <w:rPr>
            <w:noProof/>
            <w:webHidden/>
          </w:rPr>
          <w:tab/>
        </w:r>
        <w:r w:rsidR="00850D81">
          <w:rPr>
            <w:noProof/>
            <w:webHidden/>
          </w:rPr>
          <w:fldChar w:fldCharType="begin"/>
        </w:r>
        <w:r w:rsidR="00850D81">
          <w:rPr>
            <w:noProof/>
            <w:webHidden/>
          </w:rPr>
          <w:instrText xml:space="preserve"> PAGEREF _Toc115868695 \h </w:instrText>
        </w:r>
        <w:r w:rsidR="00850D81">
          <w:rPr>
            <w:noProof/>
            <w:webHidden/>
          </w:rPr>
        </w:r>
        <w:r w:rsidR="00850D81">
          <w:rPr>
            <w:noProof/>
            <w:webHidden/>
          </w:rPr>
          <w:fldChar w:fldCharType="separate"/>
        </w:r>
        <w:r w:rsidR="00EB1E75">
          <w:rPr>
            <w:noProof/>
            <w:webHidden/>
          </w:rPr>
          <w:t>67</w:t>
        </w:r>
        <w:r w:rsidR="00850D81">
          <w:rPr>
            <w:noProof/>
            <w:webHidden/>
          </w:rPr>
          <w:fldChar w:fldCharType="end"/>
        </w:r>
      </w:hyperlink>
    </w:p>
    <w:p w14:paraId="49833DA5" w14:textId="5F182D58" w:rsidR="00850D81" w:rsidRDefault="00FC6ECE">
      <w:pPr>
        <w:pStyle w:val="26"/>
        <w:rPr>
          <w:rFonts w:asciiTheme="minorHAnsi" w:eastAsiaTheme="minorEastAsia" w:hAnsiTheme="minorHAnsi" w:cstheme="minorBidi"/>
          <w:noProof/>
          <w:sz w:val="22"/>
          <w:lang w:eastAsia="ru-RU"/>
        </w:rPr>
      </w:pPr>
      <w:hyperlink w:anchor="_Toc115868696" w:history="1">
        <w:r w:rsidR="00850D81" w:rsidRPr="007A51D7">
          <w:rPr>
            <w:rStyle w:val="af8"/>
            <w:noProof/>
          </w:rPr>
          <w:t>11.1 Сведения о величине тепловой нагрузки, распределяемой (перераспределяемой) между источниками тепловой энергии</w:t>
        </w:r>
        <w:r w:rsidR="00850D81">
          <w:rPr>
            <w:noProof/>
            <w:webHidden/>
          </w:rPr>
          <w:tab/>
        </w:r>
        <w:r w:rsidR="00850D81">
          <w:rPr>
            <w:noProof/>
            <w:webHidden/>
          </w:rPr>
          <w:fldChar w:fldCharType="begin"/>
        </w:r>
        <w:r w:rsidR="00850D81">
          <w:rPr>
            <w:noProof/>
            <w:webHidden/>
          </w:rPr>
          <w:instrText xml:space="preserve"> PAGEREF _Toc115868696 \h </w:instrText>
        </w:r>
        <w:r w:rsidR="00850D81">
          <w:rPr>
            <w:noProof/>
            <w:webHidden/>
          </w:rPr>
        </w:r>
        <w:r w:rsidR="00850D81">
          <w:rPr>
            <w:noProof/>
            <w:webHidden/>
          </w:rPr>
          <w:fldChar w:fldCharType="separate"/>
        </w:r>
        <w:r w:rsidR="00EB1E75">
          <w:rPr>
            <w:noProof/>
            <w:webHidden/>
          </w:rPr>
          <w:t>67</w:t>
        </w:r>
        <w:r w:rsidR="00850D81">
          <w:rPr>
            <w:noProof/>
            <w:webHidden/>
          </w:rPr>
          <w:fldChar w:fldCharType="end"/>
        </w:r>
      </w:hyperlink>
    </w:p>
    <w:p w14:paraId="4AE0AE9E" w14:textId="6AD7745F" w:rsidR="00850D81" w:rsidRDefault="00FC6ECE">
      <w:pPr>
        <w:pStyle w:val="26"/>
        <w:rPr>
          <w:rFonts w:asciiTheme="minorHAnsi" w:eastAsiaTheme="minorEastAsia" w:hAnsiTheme="minorHAnsi" w:cstheme="minorBidi"/>
          <w:noProof/>
          <w:sz w:val="22"/>
          <w:lang w:eastAsia="ru-RU"/>
        </w:rPr>
      </w:pPr>
      <w:hyperlink w:anchor="_Toc115868697" w:history="1">
        <w:r w:rsidR="00850D81" w:rsidRPr="007A51D7">
          <w:rPr>
            <w:rStyle w:val="af8"/>
            <w:noProof/>
          </w:rPr>
          <w:t>11.1 Сроки выполнения перераспределения для каждого этапа</w:t>
        </w:r>
        <w:r w:rsidR="00850D81">
          <w:rPr>
            <w:noProof/>
            <w:webHidden/>
          </w:rPr>
          <w:tab/>
        </w:r>
        <w:r w:rsidR="00850D81">
          <w:rPr>
            <w:noProof/>
            <w:webHidden/>
          </w:rPr>
          <w:fldChar w:fldCharType="begin"/>
        </w:r>
        <w:r w:rsidR="00850D81">
          <w:rPr>
            <w:noProof/>
            <w:webHidden/>
          </w:rPr>
          <w:instrText xml:space="preserve"> PAGEREF _Toc115868697 \h </w:instrText>
        </w:r>
        <w:r w:rsidR="00850D81">
          <w:rPr>
            <w:noProof/>
            <w:webHidden/>
          </w:rPr>
        </w:r>
        <w:r w:rsidR="00850D81">
          <w:rPr>
            <w:noProof/>
            <w:webHidden/>
          </w:rPr>
          <w:fldChar w:fldCharType="separate"/>
        </w:r>
        <w:r w:rsidR="00EB1E75">
          <w:rPr>
            <w:noProof/>
            <w:webHidden/>
          </w:rPr>
          <w:t>67</w:t>
        </w:r>
        <w:r w:rsidR="00850D81">
          <w:rPr>
            <w:noProof/>
            <w:webHidden/>
          </w:rPr>
          <w:fldChar w:fldCharType="end"/>
        </w:r>
      </w:hyperlink>
    </w:p>
    <w:p w14:paraId="2897CEC6" w14:textId="383FF218" w:rsidR="00850D81" w:rsidRDefault="00FC6ECE">
      <w:pPr>
        <w:pStyle w:val="19"/>
        <w:rPr>
          <w:rFonts w:asciiTheme="minorHAnsi" w:eastAsiaTheme="minorEastAsia" w:hAnsiTheme="minorHAnsi" w:cstheme="minorBidi"/>
          <w:caps w:val="0"/>
          <w:noProof/>
          <w:sz w:val="22"/>
          <w:lang w:eastAsia="ru-RU"/>
        </w:rPr>
      </w:pPr>
      <w:hyperlink w:anchor="_Toc115868698" w:history="1">
        <w:r w:rsidR="00850D81" w:rsidRPr="007A51D7">
          <w:rPr>
            <w:rStyle w:val="af8"/>
            <w:noProof/>
          </w:rPr>
          <w:t>12 РЕШЕНИЯ ПО БЕСХОЗЯЙНЫМ ТЕПЛОВЫМ СЕТЯМ</w:t>
        </w:r>
        <w:r w:rsidR="00850D81">
          <w:rPr>
            <w:noProof/>
            <w:webHidden/>
          </w:rPr>
          <w:tab/>
        </w:r>
        <w:r w:rsidR="00850D81">
          <w:rPr>
            <w:noProof/>
            <w:webHidden/>
          </w:rPr>
          <w:fldChar w:fldCharType="begin"/>
        </w:r>
        <w:r w:rsidR="00850D81">
          <w:rPr>
            <w:noProof/>
            <w:webHidden/>
          </w:rPr>
          <w:instrText xml:space="preserve"> PAGEREF _Toc115868698 \h </w:instrText>
        </w:r>
        <w:r w:rsidR="00850D81">
          <w:rPr>
            <w:noProof/>
            <w:webHidden/>
          </w:rPr>
        </w:r>
        <w:r w:rsidR="00850D81">
          <w:rPr>
            <w:noProof/>
            <w:webHidden/>
          </w:rPr>
          <w:fldChar w:fldCharType="separate"/>
        </w:r>
        <w:r w:rsidR="00EB1E75">
          <w:rPr>
            <w:noProof/>
            <w:webHidden/>
          </w:rPr>
          <w:t>68</w:t>
        </w:r>
        <w:r w:rsidR="00850D81">
          <w:rPr>
            <w:noProof/>
            <w:webHidden/>
          </w:rPr>
          <w:fldChar w:fldCharType="end"/>
        </w:r>
      </w:hyperlink>
    </w:p>
    <w:p w14:paraId="62E44091" w14:textId="45E7D0E3" w:rsidR="00850D81" w:rsidRDefault="00FC6ECE">
      <w:pPr>
        <w:pStyle w:val="26"/>
        <w:rPr>
          <w:rFonts w:asciiTheme="minorHAnsi" w:eastAsiaTheme="minorEastAsia" w:hAnsiTheme="minorHAnsi" w:cstheme="minorBidi"/>
          <w:noProof/>
          <w:sz w:val="22"/>
          <w:lang w:eastAsia="ru-RU"/>
        </w:rPr>
      </w:pPr>
      <w:hyperlink w:anchor="_Toc115868699" w:history="1">
        <w:r w:rsidR="00850D81" w:rsidRPr="007A51D7">
          <w:rPr>
            <w:rStyle w:val="af8"/>
            <w:noProof/>
          </w:rPr>
          <w:t>12.1 Перечень выявленных бесхозяйных тепловых сетей (в случае их выявления</w:t>
        </w:r>
        <w:r w:rsidR="00850D81">
          <w:rPr>
            <w:noProof/>
            <w:webHidden/>
          </w:rPr>
          <w:tab/>
        </w:r>
        <w:r w:rsidR="00850D81">
          <w:rPr>
            <w:noProof/>
            <w:webHidden/>
          </w:rPr>
          <w:fldChar w:fldCharType="begin"/>
        </w:r>
        <w:r w:rsidR="00850D81">
          <w:rPr>
            <w:noProof/>
            <w:webHidden/>
          </w:rPr>
          <w:instrText xml:space="preserve"> PAGEREF _Toc115868699 \h </w:instrText>
        </w:r>
        <w:r w:rsidR="00850D81">
          <w:rPr>
            <w:noProof/>
            <w:webHidden/>
          </w:rPr>
        </w:r>
        <w:r w:rsidR="00850D81">
          <w:rPr>
            <w:noProof/>
            <w:webHidden/>
          </w:rPr>
          <w:fldChar w:fldCharType="separate"/>
        </w:r>
        <w:r w:rsidR="00EB1E75">
          <w:rPr>
            <w:noProof/>
            <w:webHidden/>
          </w:rPr>
          <w:t>68</w:t>
        </w:r>
        <w:r w:rsidR="00850D81">
          <w:rPr>
            <w:noProof/>
            <w:webHidden/>
          </w:rPr>
          <w:fldChar w:fldCharType="end"/>
        </w:r>
      </w:hyperlink>
    </w:p>
    <w:p w14:paraId="698DF52E" w14:textId="528FD8D4" w:rsidR="00850D81" w:rsidRDefault="00FC6ECE">
      <w:pPr>
        <w:pStyle w:val="26"/>
        <w:rPr>
          <w:rFonts w:asciiTheme="minorHAnsi" w:eastAsiaTheme="minorEastAsia" w:hAnsiTheme="minorHAnsi" w:cstheme="minorBidi"/>
          <w:noProof/>
          <w:sz w:val="22"/>
          <w:lang w:eastAsia="ru-RU"/>
        </w:rPr>
      </w:pPr>
      <w:hyperlink w:anchor="_Toc115868700" w:history="1">
        <w:r w:rsidR="00850D81" w:rsidRPr="007A51D7">
          <w:rPr>
            <w:rStyle w:val="af8"/>
            <w:noProof/>
          </w:rPr>
          <w:t>12.2 Перечень организаций, уполномоченных на эксплуатацию сетей в порядке, установленном Федеральным законом от 27.07.2010 № 190 «О теплоснабжении»</w:t>
        </w:r>
        <w:r w:rsidR="00850D81">
          <w:rPr>
            <w:noProof/>
            <w:webHidden/>
          </w:rPr>
          <w:tab/>
        </w:r>
        <w:r w:rsidR="00850D81">
          <w:rPr>
            <w:noProof/>
            <w:webHidden/>
          </w:rPr>
          <w:fldChar w:fldCharType="begin"/>
        </w:r>
        <w:r w:rsidR="00850D81">
          <w:rPr>
            <w:noProof/>
            <w:webHidden/>
          </w:rPr>
          <w:instrText xml:space="preserve"> PAGEREF _Toc115868700 \h </w:instrText>
        </w:r>
        <w:r w:rsidR="00850D81">
          <w:rPr>
            <w:noProof/>
            <w:webHidden/>
          </w:rPr>
        </w:r>
        <w:r w:rsidR="00850D81">
          <w:rPr>
            <w:noProof/>
            <w:webHidden/>
          </w:rPr>
          <w:fldChar w:fldCharType="separate"/>
        </w:r>
        <w:r w:rsidR="00EB1E75">
          <w:rPr>
            <w:noProof/>
            <w:webHidden/>
          </w:rPr>
          <w:t>68</w:t>
        </w:r>
        <w:r w:rsidR="00850D81">
          <w:rPr>
            <w:noProof/>
            <w:webHidden/>
          </w:rPr>
          <w:fldChar w:fldCharType="end"/>
        </w:r>
      </w:hyperlink>
    </w:p>
    <w:p w14:paraId="0603E53E" w14:textId="53BE0649" w:rsidR="00850D81" w:rsidRDefault="00FC6ECE">
      <w:pPr>
        <w:pStyle w:val="19"/>
        <w:rPr>
          <w:rFonts w:asciiTheme="minorHAnsi" w:eastAsiaTheme="minorEastAsia" w:hAnsiTheme="minorHAnsi" w:cstheme="minorBidi"/>
          <w:caps w:val="0"/>
          <w:noProof/>
          <w:sz w:val="22"/>
          <w:lang w:eastAsia="ru-RU"/>
        </w:rPr>
      </w:pPr>
      <w:hyperlink w:anchor="_Toc115868701" w:history="1">
        <w:r w:rsidR="00850D81" w:rsidRPr="007A51D7">
          <w:rPr>
            <w:rStyle w:val="af8"/>
            <w:noProof/>
          </w:rPr>
          <w:t>13 СИНХРОНИЗАЦИЯ СХЕМЫ ТЕПЛОСНАБЖЕНИЯ СО СХЕМОЙ ГАЗОСНАБЖЕНИЯ И ГАЗИФИКАЦИИ СУБЪЕКТА РОССИЙСКОЙ ФЕДЕРАЦИИ, СХЕМОЙ И ПРОГРАММОЙ РАЗВИТИЯ ЭЛЕКТРОЭНЕРГЕТИКИ, А ТАКЖЕ СО СХЕМОЙ ВОДОСНАБЖЕНИЯ И ВОДООТВЕДЕНИЯ МУНИЦИПАЛЬНОГО ОБРАЗОВАНИЯ</w:t>
        </w:r>
        <w:r w:rsidR="00850D81">
          <w:rPr>
            <w:noProof/>
            <w:webHidden/>
          </w:rPr>
          <w:tab/>
        </w:r>
        <w:r w:rsidR="00850D81">
          <w:rPr>
            <w:noProof/>
            <w:webHidden/>
          </w:rPr>
          <w:fldChar w:fldCharType="begin"/>
        </w:r>
        <w:r w:rsidR="00850D81">
          <w:rPr>
            <w:noProof/>
            <w:webHidden/>
          </w:rPr>
          <w:instrText xml:space="preserve"> PAGEREF _Toc115868701 \h </w:instrText>
        </w:r>
        <w:r w:rsidR="00850D81">
          <w:rPr>
            <w:noProof/>
            <w:webHidden/>
          </w:rPr>
        </w:r>
        <w:r w:rsidR="00850D81">
          <w:rPr>
            <w:noProof/>
            <w:webHidden/>
          </w:rPr>
          <w:fldChar w:fldCharType="separate"/>
        </w:r>
        <w:r w:rsidR="00EB1E75">
          <w:rPr>
            <w:noProof/>
            <w:webHidden/>
          </w:rPr>
          <w:t>69</w:t>
        </w:r>
        <w:r w:rsidR="00850D81">
          <w:rPr>
            <w:noProof/>
            <w:webHidden/>
          </w:rPr>
          <w:fldChar w:fldCharType="end"/>
        </w:r>
      </w:hyperlink>
    </w:p>
    <w:p w14:paraId="5E7E34D8" w14:textId="4830266B" w:rsidR="00850D81" w:rsidRDefault="00FC6ECE">
      <w:pPr>
        <w:pStyle w:val="26"/>
        <w:rPr>
          <w:rFonts w:asciiTheme="minorHAnsi" w:eastAsiaTheme="minorEastAsia" w:hAnsiTheme="minorHAnsi" w:cstheme="minorBidi"/>
          <w:noProof/>
          <w:sz w:val="22"/>
          <w:lang w:eastAsia="ru-RU"/>
        </w:rPr>
      </w:pPr>
      <w:hyperlink w:anchor="_Toc115868702" w:history="1">
        <w:r w:rsidR="00850D81" w:rsidRPr="007A51D7">
          <w:rPr>
            <w:rStyle w:val="af8"/>
            <w:noProof/>
          </w:rPr>
          <w:t>13.1 Описание решений о развитии соответствующей системы газоснабжения в части обеспечения топливом источников тепловой энергии</w:t>
        </w:r>
        <w:r w:rsidR="00850D81">
          <w:rPr>
            <w:noProof/>
            <w:webHidden/>
          </w:rPr>
          <w:tab/>
        </w:r>
        <w:r w:rsidR="00850D81">
          <w:rPr>
            <w:noProof/>
            <w:webHidden/>
          </w:rPr>
          <w:fldChar w:fldCharType="begin"/>
        </w:r>
        <w:r w:rsidR="00850D81">
          <w:rPr>
            <w:noProof/>
            <w:webHidden/>
          </w:rPr>
          <w:instrText xml:space="preserve"> PAGEREF _Toc115868702 \h </w:instrText>
        </w:r>
        <w:r w:rsidR="00850D81">
          <w:rPr>
            <w:noProof/>
            <w:webHidden/>
          </w:rPr>
        </w:r>
        <w:r w:rsidR="00850D81">
          <w:rPr>
            <w:noProof/>
            <w:webHidden/>
          </w:rPr>
          <w:fldChar w:fldCharType="separate"/>
        </w:r>
        <w:r w:rsidR="00EB1E75">
          <w:rPr>
            <w:noProof/>
            <w:webHidden/>
          </w:rPr>
          <w:t>69</w:t>
        </w:r>
        <w:r w:rsidR="00850D81">
          <w:rPr>
            <w:noProof/>
            <w:webHidden/>
          </w:rPr>
          <w:fldChar w:fldCharType="end"/>
        </w:r>
      </w:hyperlink>
    </w:p>
    <w:p w14:paraId="2ABE1A96" w14:textId="14D70F94" w:rsidR="00850D81" w:rsidRDefault="00FC6ECE">
      <w:pPr>
        <w:pStyle w:val="26"/>
        <w:rPr>
          <w:rFonts w:asciiTheme="minorHAnsi" w:eastAsiaTheme="minorEastAsia" w:hAnsiTheme="minorHAnsi" w:cstheme="minorBidi"/>
          <w:noProof/>
          <w:sz w:val="22"/>
          <w:lang w:eastAsia="ru-RU"/>
        </w:rPr>
      </w:pPr>
      <w:hyperlink w:anchor="_Toc115868703" w:history="1">
        <w:r w:rsidR="00850D81" w:rsidRPr="007A51D7">
          <w:rPr>
            <w:rStyle w:val="af8"/>
            <w:noProof/>
          </w:rPr>
          <w:t>13.2 Описание проблем организации газоснабжения источников тепловой энергии</w:t>
        </w:r>
        <w:r w:rsidR="00850D81">
          <w:rPr>
            <w:noProof/>
            <w:webHidden/>
          </w:rPr>
          <w:tab/>
        </w:r>
        <w:r w:rsidR="00850D81">
          <w:rPr>
            <w:noProof/>
            <w:webHidden/>
          </w:rPr>
          <w:fldChar w:fldCharType="begin"/>
        </w:r>
        <w:r w:rsidR="00850D81">
          <w:rPr>
            <w:noProof/>
            <w:webHidden/>
          </w:rPr>
          <w:instrText xml:space="preserve"> PAGEREF _Toc115868703 \h </w:instrText>
        </w:r>
        <w:r w:rsidR="00850D81">
          <w:rPr>
            <w:noProof/>
            <w:webHidden/>
          </w:rPr>
        </w:r>
        <w:r w:rsidR="00850D81">
          <w:rPr>
            <w:noProof/>
            <w:webHidden/>
          </w:rPr>
          <w:fldChar w:fldCharType="separate"/>
        </w:r>
        <w:r w:rsidR="00EB1E75">
          <w:rPr>
            <w:noProof/>
            <w:webHidden/>
          </w:rPr>
          <w:t>69</w:t>
        </w:r>
        <w:r w:rsidR="00850D81">
          <w:rPr>
            <w:noProof/>
            <w:webHidden/>
          </w:rPr>
          <w:fldChar w:fldCharType="end"/>
        </w:r>
      </w:hyperlink>
    </w:p>
    <w:p w14:paraId="5A0EB758" w14:textId="6CC29251" w:rsidR="00850D81" w:rsidRDefault="00FC6ECE">
      <w:pPr>
        <w:pStyle w:val="26"/>
        <w:rPr>
          <w:rFonts w:asciiTheme="minorHAnsi" w:eastAsiaTheme="minorEastAsia" w:hAnsiTheme="minorHAnsi" w:cstheme="minorBidi"/>
          <w:noProof/>
          <w:sz w:val="22"/>
          <w:lang w:eastAsia="ru-RU"/>
        </w:rPr>
      </w:pPr>
      <w:hyperlink w:anchor="_Toc115868704" w:history="1">
        <w:r w:rsidR="00850D81" w:rsidRPr="007A51D7">
          <w:rPr>
            <w:rStyle w:val="af8"/>
            <w:noProof/>
          </w:rPr>
          <w:t>13.3 Предложения по корректировке утвержденной региональной программы газификации жилищно-коммунального хозяйства, промышленных и иных организаций</w:t>
        </w:r>
        <w:r w:rsidR="00850D81">
          <w:rPr>
            <w:noProof/>
            <w:webHidden/>
          </w:rPr>
          <w:tab/>
        </w:r>
        <w:r w:rsidR="00850D81">
          <w:rPr>
            <w:noProof/>
            <w:webHidden/>
          </w:rPr>
          <w:fldChar w:fldCharType="begin"/>
        </w:r>
        <w:r w:rsidR="00850D81">
          <w:rPr>
            <w:noProof/>
            <w:webHidden/>
          </w:rPr>
          <w:instrText xml:space="preserve"> PAGEREF _Toc115868704 \h </w:instrText>
        </w:r>
        <w:r w:rsidR="00850D81">
          <w:rPr>
            <w:noProof/>
            <w:webHidden/>
          </w:rPr>
        </w:r>
        <w:r w:rsidR="00850D81">
          <w:rPr>
            <w:noProof/>
            <w:webHidden/>
          </w:rPr>
          <w:fldChar w:fldCharType="separate"/>
        </w:r>
        <w:r w:rsidR="00EB1E75">
          <w:rPr>
            <w:noProof/>
            <w:webHidden/>
          </w:rPr>
          <w:t>69</w:t>
        </w:r>
        <w:r w:rsidR="00850D81">
          <w:rPr>
            <w:noProof/>
            <w:webHidden/>
          </w:rPr>
          <w:fldChar w:fldCharType="end"/>
        </w:r>
      </w:hyperlink>
    </w:p>
    <w:p w14:paraId="019C966C" w14:textId="622859C8" w:rsidR="00850D81" w:rsidRDefault="00FC6ECE">
      <w:pPr>
        <w:pStyle w:val="26"/>
        <w:rPr>
          <w:rFonts w:asciiTheme="minorHAnsi" w:eastAsiaTheme="minorEastAsia" w:hAnsiTheme="minorHAnsi" w:cstheme="minorBidi"/>
          <w:noProof/>
          <w:sz w:val="22"/>
          <w:lang w:eastAsia="ru-RU"/>
        </w:rPr>
      </w:pPr>
      <w:hyperlink w:anchor="_Toc115868705" w:history="1">
        <w:r w:rsidR="00850D81" w:rsidRPr="007A51D7">
          <w:rPr>
            <w:rStyle w:val="af8"/>
            <w:noProof/>
          </w:rPr>
          <w:t>13.4 Описание решений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850D81">
          <w:rPr>
            <w:noProof/>
            <w:webHidden/>
          </w:rPr>
          <w:tab/>
        </w:r>
        <w:r w:rsidR="00850D81">
          <w:rPr>
            <w:noProof/>
            <w:webHidden/>
          </w:rPr>
          <w:fldChar w:fldCharType="begin"/>
        </w:r>
        <w:r w:rsidR="00850D81">
          <w:rPr>
            <w:noProof/>
            <w:webHidden/>
          </w:rPr>
          <w:instrText xml:space="preserve"> PAGEREF _Toc115868705 \h </w:instrText>
        </w:r>
        <w:r w:rsidR="00850D81">
          <w:rPr>
            <w:noProof/>
            <w:webHidden/>
          </w:rPr>
        </w:r>
        <w:r w:rsidR="00850D81">
          <w:rPr>
            <w:noProof/>
            <w:webHidden/>
          </w:rPr>
          <w:fldChar w:fldCharType="separate"/>
        </w:r>
        <w:r w:rsidR="00EB1E75">
          <w:rPr>
            <w:noProof/>
            <w:webHidden/>
          </w:rPr>
          <w:t>69</w:t>
        </w:r>
        <w:r w:rsidR="00850D81">
          <w:rPr>
            <w:noProof/>
            <w:webHidden/>
          </w:rPr>
          <w:fldChar w:fldCharType="end"/>
        </w:r>
      </w:hyperlink>
    </w:p>
    <w:p w14:paraId="6F434C7A" w14:textId="70AE7437" w:rsidR="00850D81" w:rsidRDefault="00FC6ECE">
      <w:pPr>
        <w:pStyle w:val="26"/>
        <w:rPr>
          <w:rFonts w:asciiTheme="minorHAnsi" w:eastAsiaTheme="minorEastAsia" w:hAnsiTheme="minorHAnsi" w:cstheme="minorBidi"/>
          <w:noProof/>
          <w:sz w:val="22"/>
          <w:lang w:eastAsia="ru-RU"/>
        </w:rPr>
      </w:pPr>
      <w:hyperlink w:anchor="_Toc115868706" w:history="1">
        <w:r w:rsidR="00850D81" w:rsidRPr="007A51D7">
          <w:rPr>
            <w:rStyle w:val="af8"/>
            <w:noProof/>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w:t>
        </w:r>
        <w:r w:rsidR="00850D81">
          <w:rPr>
            <w:noProof/>
            <w:webHidden/>
          </w:rPr>
          <w:tab/>
        </w:r>
        <w:r w:rsidR="00850D81">
          <w:rPr>
            <w:noProof/>
            <w:webHidden/>
          </w:rPr>
          <w:fldChar w:fldCharType="begin"/>
        </w:r>
        <w:r w:rsidR="00850D81">
          <w:rPr>
            <w:noProof/>
            <w:webHidden/>
          </w:rPr>
          <w:instrText xml:space="preserve"> PAGEREF _Toc115868706 \h </w:instrText>
        </w:r>
        <w:r w:rsidR="00850D81">
          <w:rPr>
            <w:noProof/>
            <w:webHidden/>
          </w:rPr>
        </w:r>
        <w:r w:rsidR="00850D81">
          <w:rPr>
            <w:noProof/>
            <w:webHidden/>
          </w:rPr>
          <w:fldChar w:fldCharType="separate"/>
        </w:r>
        <w:r w:rsidR="00EB1E75">
          <w:rPr>
            <w:noProof/>
            <w:webHidden/>
          </w:rPr>
          <w:t>70</w:t>
        </w:r>
        <w:r w:rsidR="00850D81">
          <w:rPr>
            <w:noProof/>
            <w:webHidden/>
          </w:rPr>
          <w:fldChar w:fldCharType="end"/>
        </w:r>
      </w:hyperlink>
    </w:p>
    <w:p w14:paraId="03D9DAB6" w14:textId="5A82D9B5" w:rsidR="00850D81" w:rsidRDefault="00FC6ECE">
      <w:pPr>
        <w:pStyle w:val="26"/>
        <w:rPr>
          <w:rFonts w:asciiTheme="minorHAnsi" w:eastAsiaTheme="minorEastAsia" w:hAnsiTheme="minorHAnsi" w:cstheme="minorBidi"/>
          <w:noProof/>
          <w:sz w:val="22"/>
          <w:lang w:eastAsia="ru-RU"/>
        </w:rPr>
      </w:pPr>
      <w:hyperlink w:anchor="_Toc115868707" w:history="1">
        <w:r w:rsidR="00850D81" w:rsidRPr="007A51D7">
          <w:rPr>
            <w:rStyle w:val="af8"/>
            <w:noProof/>
          </w:rPr>
          <w:t>13.6 Описание решений о развитии соответствующей системы водоснабжения в части, относящейся к системам теплоснабжения</w:t>
        </w:r>
        <w:r w:rsidR="00850D81">
          <w:rPr>
            <w:noProof/>
            <w:webHidden/>
          </w:rPr>
          <w:tab/>
        </w:r>
        <w:r w:rsidR="00850D81">
          <w:rPr>
            <w:noProof/>
            <w:webHidden/>
          </w:rPr>
          <w:fldChar w:fldCharType="begin"/>
        </w:r>
        <w:r w:rsidR="00850D81">
          <w:rPr>
            <w:noProof/>
            <w:webHidden/>
          </w:rPr>
          <w:instrText xml:space="preserve"> PAGEREF _Toc115868707 \h </w:instrText>
        </w:r>
        <w:r w:rsidR="00850D81">
          <w:rPr>
            <w:noProof/>
            <w:webHidden/>
          </w:rPr>
        </w:r>
        <w:r w:rsidR="00850D81">
          <w:rPr>
            <w:noProof/>
            <w:webHidden/>
          </w:rPr>
          <w:fldChar w:fldCharType="separate"/>
        </w:r>
        <w:r w:rsidR="00EB1E75">
          <w:rPr>
            <w:noProof/>
            <w:webHidden/>
          </w:rPr>
          <w:t>70</w:t>
        </w:r>
        <w:r w:rsidR="00850D81">
          <w:rPr>
            <w:noProof/>
            <w:webHidden/>
          </w:rPr>
          <w:fldChar w:fldCharType="end"/>
        </w:r>
      </w:hyperlink>
    </w:p>
    <w:p w14:paraId="57A836D5" w14:textId="4A05E407" w:rsidR="00850D81" w:rsidRDefault="00FC6ECE">
      <w:pPr>
        <w:pStyle w:val="26"/>
        <w:rPr>
          <w:rFonts w:asciiTheme="minorHAnsi" w:eastAsiaTheme="minorEastAsia" w:hAnsiTheme="minorHAnsi" w:cstheme="minorBidi"/>
          <w:noProof/>
          <w:sz w:val="22"/>
          <w:lang w:eastAsia="ru-RU"/>
        </w:rPr>
      </w:pPr>
      <w:hyperlink w:anchor="_Toc115868708" w:history="1">
        <w:r w:rsidR="00850D81" w:rsidRPr="007A51D7">
          <w:rPr>
            <w:rStyle w:val="af8"/>
            <w:noProof/>
          </w:rPr>
          <w:t>13.7 Предложения по корректировке утвержденной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850D81">
          <w:rPr>
            <w:noProof/>
            <w:webHidden/>
          </w:rPr>
          <w:tab/>
        </w:r>
        <w:r w:rsidR="00850D81">
          <w:rPr>
            <w:noProof/>
            <w:webHidden/>
          </w:rPr>
          <w:fldChar w:fldCharType="begin"/>
        </w:r>
        <w:r w:rsidR="00850D81">
          <w:rPr>
            <w:noProof/>
            <w:webHidden/>
          </w:rPr>
          <w:instrText xml:space="preserve"> PAGEREF _Toc115868708 \h </w:instrText>
        </w:r>
        <w:r w:rsidR="00850D81">
          <w:rPr>
            <w:noProof/>
            <w:webHidden/>
          </w:rPr>
        </w:r>
        <w:r w:rsidR="00850D81">
          <w:rPr>
            <w:noProof/>
            <w:webHidden/>
          </w:rPr>
          <w:fldChar w:fldCharType="separate"/>
        </w:r>
        <w:r w:rsidR="00EB1E75">
          <w:rPr>
            <w:noProof/>
            <w:webHidden/>
          </w:rPr>
          <w:t>70</w:t>
        </w:r>
        <w:r w:rsidR="00850D81">
          <w:rPr>
            <w:noProof/>
            <w:webHidden/>
          </w:rPr>
          <w:fldChar w:fldCharType="end"/>
        </w:r>
      </w:hyperlink>
    </w:p>
    <w:p w14:paraId="6B4C647D" w14:textId="1A4959C2" w:rsidR="00850D81" w:rsidRDefault="00FC6ECE">
      <w:pPr>
        <w:pStyle w:val="19"/>
        <w:rPr>
          <w:rFonts w:asciiTheme="minorHAnsi" w:eastAsiaTheme="minorEastAsia" w:hAnsiTheme="minorHAnsi" w:cstheme="minorBidi"/>
          <w:caps w:val="0"/>
          <w:noProof/>
          <w:sz w:val="22"/>
          <w:lang w:eastAsia="ru-RU"/>
        </w:rPr>
      </w:pPr>
      <w:hyperlink w:anchor="_Toc115868709" w:history="1">
        <w:r w:rsidR="00850D81" w:rsidRPr="007A51D7">
          <w:rPr>
            <w:rStyle w:val="af8"/>
            <w:noProof/>
          </w:rPr>
          <w:t>14 ИНДИКАТОРЫ РАЗВИТИЯ СИСТЕМ ТЕПЛОСНАБЖЕНИЯ МУНИЦИПАЛЬНОГО ОБРАЗОВАНИЯ</w:t>
        </w:r>
        <w:r w:rsidR="00850D81">
          <w:rPr>
            <w:noProof/>
            <w:webHidden/>
          </w:rPr>
          <w:tab/>
        </w:r>
        <w:r w:rsidR="00850D81">
          <w:rPr>
            <w:noProof/>
            <w:webHidden/>
          </w:rPr>
          <w:fldChar w:fldCharType="begin"/>
        </w:r>
        <w:r w:rsidR="00850D81">
          <w:rPr>
            <w:noProof/>
            <w:webHidden/>
          </w:rPr>
          <w:instrText xml:space="preserve"> PAGEREF _Toc115868709 \h </w:instrText>
        </w:r>
        <w:r w:rsidR="00850D81">
          <w:rPr>
            <w:noProof/>
            <w:webHidden/>
          </w:rPr>
        </w:r>
        <w:r w:rsidR="00850D81">
          <w:rPr>
            <w:noProof/>
            <w:webHidden/>
          </w:rPr>
          <w:fldChar w:fldCharType="separate"/>
        </w:r>
        <w:r w:rsidR="00EB1E75">
          <w:rPr>
            <w:noProof/>
            <w:webHidden/>
          </w:rPr>
          <w:t>71</w:t>
        </w:r>
        <w:r w:rsidR="00850D81">
          <w:rPr>
            <w:noProof/>
            <w:webHidden/>
          </w:rPr>
          <w:fldChar w:fldCharType="end"/>
        </w:r>
      </w:hyperlink>
    </w:p>
    <w:p w14:paraId="6CB80AD1" w14:textId="60781119" w:rsidR="00850D81" w:rsidRDefault="00FC6ECE">
      <w:pPr>
        <w:pStyle w:val="26"/>
        <w:rPr>
          <w:rFonts w:asciiTheme="minorHAnsi" w:eastAsiaTheme="minorEastAsia" w:hAnsiTheme="minorHAnsi" w:cstheme="minorBidi"/>
          <w:noProof/>
          <w:sz w:val="22"/>
          <w:lang w:eastAsia="ru-RU"/>
        </w:rPr>
      </w:pPr>
      <w:hyperlink w:anchor="_Toc115868710" w:history="1">
        <w:r w:rsidR="00850D81" w:rsidRPr="007A51D7">
          <w:rPr>
            <w:rStyle w:val="af8"/>
            <w:noProof/>
          </w:rPr>
          <w:t>14.1 Описание существующих и перспективных значений индикаторов развития систем теплоснабжения</w:t>
        </w:r>
        <w:r w:rsidR="00850D81">
          <w:rPr>
            <w:noProof/>
            <w:webHidden/>
          </w:rPr>
          <w:tab/>
        </w:r>
        <w:r w:rsidR="00850D81">
          <w:rPr>
            <w:noProof/>
            <w:webHidden/>
          </w:rPr>
          <w:fldChar w:fldCharType="begin"/>
        </w:r>
        <w:r w:rsidR="00850D81">
          <w:rPr>
            <w:noProof/>
            <w:webHidden/>
          </w:rPr>
          <w:instrText xml:space="preserve"> PAGEREF _Toc115868710 \h </w:instrText>
        </w:r>
        <w:r w:rsidR="00850D81">
          <w:rPr>
            <w:noProof/>
            <w:webHidden/>
          </w:rPr>
        </w:r>
        <w:r w:rsidR="00850D81">
          <w:rPr>
            <w:noProof/>
            <w:webHidden/>
          </w:rPr>
          <w:fldChar w:fldCharType="separate"/>
        </w:r>
        <w:r w:rsidR="00EB1E75">
          <w:rPr>
            <w:noProof/>
            <w:webHidden/>
          </w:rPr>
          <w:t>71</w:t>
        </w:r>
        <w:r w:rsidR="00850D81">
          <w:rPr>
            <w:noProof/>
            <w:webHidden/>
          </w:rPr>
          <w:fldChar w:fldCharType="end"/>
        </w:r>
      </w:hyperlink>
    </w:p>
    <w:p w14:paraId="6B83D40E" w14:textId="256D5B56" w:rsidR="00850D81" w:rsidRDefault="00FC6ECE">
      <w:pPr>
        <w:pStyle w:val="26"/>
        <w:rPr>
          <w:rFonts w:asciiTheme="minorHAnsi" w:eastAsiaTheme="minorEastAsia" w:hAnsiTheme="minorHAnsi" w:cstheme="minorBidi"/>
          <w:noProof/>
          <w:sz w:val="22"/>
          <w:lang w:eastAsia="ru-RU"/>
        </w:rPr>
      </w:pPr>
      <w:hyperlink w:anchor="_Toc115868711" w:history="1">
        <w:r w:rsidR="00850D81" w:rsidRPr="007A51D7">
          <w:rPr>
            <w:rStyle w:val="af8"/>
            <w:noProof/>
          </w:rPr>
          <w:t>14.2 Целевые значения ключевых показателей, отражающих результаты внедрения целевой модели рынка тепловой энергии и результаты их достижения. Описание существующих и перспективных значений целевых показателей реализации схемы теплоснабжения муниципального округа, подлежащие достижению каждой единой теплоснабжающей организацией, функционирующей на территории муниципального образования</w:t>
        </w:r>
        <w:r w:rsidR="00850D81">
          <w:rPr>
            <w:noProof/>
            <w:webHidden/>
          </w:rPr>
          <w:tab/>
        </w:r>
        <w:r w:rsidR="00850D81">
          <w:rPr>
            <w:noProof/>
            <w:webHidden/>
          </w:rPr>
          <w:fldChar w:fldCharType="begin"/>
        </w:r>
        <w:r w:rsidR="00850D81">
          <w:rPr>
            <w:noProof/>
            <w:webHidden/>
          </w:rPr>
          <w:instrText xml:space="preserve"> PAGEREF _Toc115868711 \h </w:instrText>
        </w:r>
        <w:r w:rsidR="00850D81">
          <w:rPr>
            <w:noProof/>
            <w:webHidden/>
          </w:rPr>
        </w:r>
        <w:r w:rsidR="00850D81">
          <w:rPr>
            <w:noProof/>
            <w:webHidden/>
          </w:rPr>
          <w:fldChar w:fldCharType="separate"/>
        </w:r>
        <w:r w:rsidR="00EB1E75">
          <w:rPr>
            <w:noProof/>
            <w:webHidden/>
          </w:rPr>
          <w:t>79</w:t>
        </w:r>
        <w:r w:rsidR="00850D81">
          <w:rPr>
            <w:noProof/>
            <w:webHidden/>
          </w:rPr>
          <w:fldChar w:fldCharType="end"/>
        </w:r>
      </w:hyperlink>
    </w:p>
    <w:p w14:paraId="3B6B1F16" w14:textId="5C53E422" w:rsidR="00850D81" w:rsidRDefault="00FC6ECE">
      <w:pPr>
        <w:pStyle w:val="19"/>
        <w:rPr>
          <w:rFonts w:asciiTheme="minorHAnsi" w:eastAsiaTheme="minorEastAsia" w:hAnsiTheme="minorHAnsi" w:cstheme="minorBidi"/>
          <w:caps w:val="0"/>
          <w:noProof/>
          <w:sz w:val="22"/>
          <w:lang w:eastAsia="ru-RU"/>
        </w:rPr>
      </w:pPr>
      <w:hyperlink w:anchor="_Toc115868712" w:history="1">
        <w:r w:rsidR="00850D81" w:rsidRPr="007A51D7">
          <w:rPr>
            <w:rStyle w:val="af8"/>
            <w:noProof/>
          </w:rPr>
          <w:t>15 ЦЕНОВЫЕ (ТАРИФНЫЕ) ПОСЛЕДСТВИЯ</w:t>
        </w:r>
        <w:r w:rsidR="00850D81">
          <w:rPr>
            <w:noProof/>
            <w:webHidden/>
          </w:rPr>
          <w:tab/>
        </w:r>
        <w:r w:rsidR="00850D81">
          <w:rPr>
            <w:noProof/>
            <w:webHidden/>
          </w:rPr>
          <w:fldChar w:fldCharType="begin"/>
        </w:r>
        <w:r w:rsidR="00850D81">
          <w:rPr>
            <w:noProof/>
            <w:webHidden/>
          </w:rPr>
          <w:instrText xml:space="preserve"> PAGEREF _Toc115868712 \h </w:instrText>
        </w:r>
        <w:r w:rsidR="00850D81">
          <w:rPr>
            <w:noProof/>
            <w:webHidden/>
          </w:rPr>
        </w:r>
        <w:r w:rsidR="00850D81">
          <w:rPr>
            <w:noProof/>
            <w:webHidden/>
          </w:rPr>
          <w:fldChar w:fldCharType="separate"/>
        </w:r>
        <w:r w:rsidR="00EB1E75">
          <w:rPr>
            <w:noProof/>
            <w:webHidden/>
          </w:rPr>
          <w:t>80</w:t>
        </w:r>
        <w:r w:rsidR="00850D81">
          <w:rPr>
            <w:noProof/>
            <w:webHidden/>
          </w:rPr>
          <w:fldChar w:fldCharType="end"/>
        </w:r>
      </w:hyperlink>
    </w:p>
    <w:p w14:paraId="17946E87" w14:textId="2060F116" w:rsidR="00850D81" w:rsidRDefault="00FC6ECE">
      <w:pPr>
        <w:pStyle w:val="26"/>
        <w:rPr>
          <w:rFonts w:asciiTheme="minorHAnsi" w:eastAsiaTheme="minorEastAsia" w:hAnsiTheme="minorHAnsi" w:cstheme="minorBidi"/>
          <w:noProof/>
          <w:sz w:val="22"/>
          <w:lang w:eastAsia="ru-RU"/>
        </w:rPr>
      </w:pPr>
      <w:hyperlink w:anchor="_Toc115868713" w:history="1">
        <w:r w:rsidR="00850D81" w:rsidRPr="007A51D7">
          <w:rPr>
            <w:rStyle w:val="af8"/>
            <w:noProof/>
          </w:rPr>
          <w:t>15.1 Результаты расчетов и оценки ценовых (тарифных) последствий реализации предлагаемых проектов схемы теплоснабжения для потребителя</w:t>
        </w:r>
        <w:r w:rsidR="00850D81">
          <w:rPr>
            <w:noProof/>
            <w:webHidden/>
          </w:rPr>
          <w:tab/>
        </w:r>
        <w:r w:rsidR="00850D81">
          <w:rPr>
            <w:noProof/>
            <w:webHidden/>
          </w:rPr>
          <w:fldChar w:fldCharType="begin"/>
        </w:r>
        <w:r w:rsidR="00850D81">
          <w:rPr>
            <w:noProof/>
            <w:webHidden/>
          </w:rPr>
          <w:instrText xml:space="preserve"> PAGEREF _Toc115868713 \h </w:instrText>
        </w:r>
        <w:r w:rsidR="00850D81">
          <w:rPr>
            <w:noProof/>
            <w:webHidden/>
          </w:rPr>
        </w:r>
        <w:r w:rsidR="00850D81">
          <w:rPr>
            <w:noProof/>
            <w:webHidden/>
          </w:rPr>
          <w:fldChar w:fldCharType="separate"/>
        </w:r>
        <w:r w:rsidR="00EB1E75">
          <w:rPr>
            <w:noProof/>
            <w:webHidden/>
          </w:rPr>
          <w:t>80</w:t>
        </w:r>
        <w:r w:rsidR="00850D81">
          <w:rPr>
            <w:noProof/>
            <w:webHidden/>
          </w:rPr>
          <w:fldChar w:fldCharType="end"/>
        </w:r>
      </w:hyperlink>
    </w:p>
    <w:p w14:paraId="3460FB39" w14:textId="6BB957BB" w:rsidR="00850D81" w:rsidRDefault="00FC6ECE">
      <w:pPr>
        <w:pStyle w:val="19"/>
        <w:rPr>
          <w:rFonts w:asciiTheme="minorHAnsi" w:eastAsiaTheme="minorEastAsia" w:hAnsiTheme="minorHAnsi" w:cstheme="minorBidi"/>
          <w:caps w:val="0"/>
          <w:noProof/>
          <w:sz w:val="22"/>
          <w:lang w:eastAsia="ru-RU"/>
        </w:rPr>
      </w:pPr>
      <w:hyperlink w:anchor="_Toc115868714" w:history="1">
        <w:r w:rsidR="00850D81" w:rsidRPr="007A51D7">
          <w:rPr>
            <w:rStyle w:val="af8"/>
            <w:noProof/>
          </w:rPr>
          <w:t>16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850D81">
          <w:rPr>
            <w:noProof/>
            <w:webHidden/>
          </w:rPr>
          <w:tab/>
        </w:r>
        <w:r w:rsidR="00850D81">
          <w:rPr>
            <w:noProof/>
            <w:webHidden/>
          </w:rPr>
          <w:fldChar w:fldCharType="begin"/>
        </w:r>
        <w:r w:rsidR="00850D81">
          <w:rPr>
            <w:noProof/>
            <w:webHidden/>
          </w:rPr>
          <w:instrText xml:space="preserve"> PAGEREF _Toc115868714 \h </w:instrText>
        </w:r>
        <w:r w:rsidR="00850D81">
          <w:rPr>
            <w:noProof/>
            <w:webHidden/>
          </w:rPr>
        </w:r>
        <w:r w:rsidR="00850D81">
          <w:rPr>
            <w:noProof/>
            <w:webHidden/>
          </w:rPr>
          <w:fldChar w:fldCharType="separate"/>
        </w:r>
        <w:r w:rsidR="00EB1E75">
          <w:rPr>
            <w:noProof/>
            <w:webHidden/>
          </w:rPr>
          <w:t>82</w:t>
        </w:r>
        <w:r w:rsidR="00850D81">
          <w:rPr>
            <w:noProof/>
            <w:webHidden/>
          </w:rPr>
          <w:fldChar w:fldCharType="end"/>
        </w:r>
      </w:hyperlink>
    </w:p>
    <w:p w14:paraId="07928CCE" w14:textId="386D366B" w:rsidR="00850D81" w:rsidRDefault="00FC6ECE">
      <w:pPr>
        <w:pStyle w:val="26"/>
        <w:rPr>
          <w:rFonts w:asciiTheme="minorHAnsi" w:eastAsiaTheme="minorEastAsia" w:hAnsiTheme="minorHAnsi" w:cstheme="minorBidi"/>
          <w:noProof/>
          <w:sz w:val="22"/>
          <w:lang w:eastAsia="ru-RU"/>
        </w:rPr>
      </w:pPr>
      <w:hyperlink w:anchor="_Toc115868715" w:history="1">
        <w:r w:rsidR="00850D81" w:rsidRPr="007A51D7">
          <w:rPr>
            <w:rStyle w:val="af8"/>
            <w:noProof/>
          </w:rPr>
          <w:t>16.1 Перечень возможных сценариев развития аварий в системах теплоснабжения</w:t>
        </w:r>
        <w:r w:rsidR="00850D81">
          <w:rPr>
            <w:noProof/>
            <w:webHidden/>
          </w:rPr>
          <w:tab/>
        </w:r>
        <w:r w:rsidR="00850D81">
          <w:rPr>
            <w:noProof/>
            <w:webHidden/>
          </w:rPr>
          <w:fldChar w:fldCharType="begin"/>
        </w:r>
        <w:r w:rsidR="00850D81">
          <w:rPr>
            <w:noProof/>
            <w:webHidden/>
          </w:rPr>
          <w:instrText xml:space="preserve"> PAGEREF _Toc115868715 \h </w:instrText>
        </w:r>
        <w:r w:rsidR="00850D81">
          <w:rPr>
            <w:noProof/>
            <w:webHidden/>
          </w:rPr>
        </w:r>
        <w:r w:rsidR="00850D81">
          <w:rPr>
            <w:noProof/>
            <w:webHidden/>
          </w:rPr>
          <w:fldChar w:fldCharType="separate"/>
        </w:r>
        <w:r w:rsidR="00EB1E75">
          <w:rPr>
            <w:noProof/>
            <w:webHidden/>
          </w:rPr>
          <w:t>82</w:t>
        </w:r>
        <w:r w:rsidR="00850D81">
          <w:rPr>
            <w:noProof/>
            <w:webHidden/>
          </w:rPr>
          <w:fldChar w:fldCharType="end"/>
        </w:r>
      </w:hyperlink>
    </w:p>
    <w:p w14:paraId="1C307F2C" w14:textId="0770831D" w:rsidR="00850D81" w:rsidRDefault="00FC6ECE">
      <w:pPr>
        <w:pStyle w:val="26"/>
        <w:rPr>
          <w:rFonts w:asciiTheme="minorHAnsi" w:eastAsiaTheme="minorEastAsia" w:hAnsiTheme="minorHAnsi" w:cstheme="minorBidi"/>
          <w:noProof/>
          <w:sz w:val="22"/>
          <w:lang w:eastAsia="ru-RU"/>
        </w:rPr>
      </w:pPr>
      <w:hyperlink w:anchor="_Toc115868716" w:history="1">
        <w:r w:rsidR="00850D81" w:rsidRPr="007A51D7">
          <w:rPr>
            <w:rStyle w:val="af8"/>
            <w:noProof/>
          </w:rPr>
          <w:t>16.2 Сценарии развития аварий в системах теплоснабжения с моделированием гидравлических режимов работы систем</w:t>
        </w:r>
        <w:r w:rsidR="00850D81">
          <w:rPr>
            <w:noProof/>
            <w:webHidden/>
          </w:rPr>
          <w:tab/>
        </w:r>
        <w:r w:rsidR="00850D81">
          <w:rPr>
            <w:noProof/>
            <w:webHidden/>
          </w:rPr>
          <w:fldChar w:fldCharType="begin"/>
        </w:r>
        <w:r w:rsidR="00850D81">
          <w:rPr>
            <w:noProof/>
            <w:webHidden/>
          </w:rPr>
          <w:instrText xml:space="preserve"> PAGEREF _Toc115868716 \h </w:instrText>
        </w:r>
        <w:r w:rsidR="00850D81">
          <w:rPr>
            <w:noProof/>
            <w:webHidden/>
          </w:rPr>
        </w:r>
        <w:r w:rsidR="00850D81">
          <w:rPr>
            <w:noProof/>
            <w:webHidden/>
          </w:rPr>
          <w:fldChar w:fldCharType="separate"/>
        </w:r>
        <w:r w:rsidR="00EB1E75">
          <w:rPr>
            <w:noProof/>
            <w:webHidden/>
          </w:rPr>
          <w:t>83</w:t>
        </w:r>
        <w:r w:rsidR="00850D81">
          <w:rPr>
            <w:noProof/>
            <w:webHidden/>
          </w:rPr>
          <w:fldChar w:fldCharType="end"/>
        </w:r>
      </w:hyperlink>
    </w:p>
    <w:p w14:paraId="3BC21CD5" w14:textId="08E8CB61" w:rsidR="00BB0B48" w:rsidRPr="0063579A" w:rsidRDefault="0063579A" w:rsidP="004D7B35">
      <w:pPr>
        <w:spacing w:after="120"/>
        <w:jc w:val="both"/>
        <w:rPr>
          <w:rFonts w:cs="Arial"/>
          <w:caps/>
          <w:szCs w:val="24"/>
        </w:rPr>
      </w:pPr>
      <w:r>
        <w:rPr>
          <w:rFonts w:ascii="Arial Narrow" w:hAnsi="Arial Narrow"/>
          <w:caps/>
          <w:sz w:val="16"/>
        </w:rPr>
        <w:fldChar w:fldCharType="end"/>
      </w:r>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14:paraId="24126352" w14:textId="77777777" w:rsidR="00562616" w:rsidRDefault="00562616" w:rsidP="00705D06">
      <w:pPr>
        <w:pStyle w:val="12"/>
        <w:sectPr w:rsidR="00562616" w:rsidSect="00705D06">
          <w:headerReference w:type="default" r:id="rId10"/>
          <w:footerReference w:type="default" r:id="rId11"/>
          <w:type w:val="continuous"/>
          <w:pgSz w:w="11906" w:h="16838"/>
          <w:pgMar w:top="1134" w:right="850" w:bottom="1134" w:left="1701" w:header="708" w:footer="708" w:gutter="0"/>
          <w:cols w:space="708"/>
          <w:titlePg/>
          <w:docGrid w:linePitch="360"/>
        </w:sectPr>
      </w:pPr>
    </w:p>
    <w:p w14:paraId="264962E7" w14:textId="1BD70CCA" w:rsidR="00F02539" w:rsidRPr="005C3E07" w:rsidRDefault="00705D06" w:rsidP="00705D06">
      <w:pPr>
        <w:pStyle w:val="12"/>
      </w:pPr>
      <w:bookmarkStart w:id="16" w:name="_Toc115868632"/>
      <w:r w:rsidRPr="009C2612">
        <w:lastRenderedPageBreak/>
        <w:t>ПОКАЗАТЕЛИ СУЩЕСТВУЮЩЕГО И ПЕРСПЕКТИВНОГО СПРОСА НА ТЕПЛОВУЮ ЭНЕРГИЮ (МОЩНОСТЬ) И ТЕПЛОНОСИТЕЛЬ В УСТАНОВЛЕННЫХ ГРАНИЦАХ ГОРОДА</w:t>
      </w:r>
      <w:bookmarkEnd w:id="16"/>
    </w:p>
    <w:p w14:paraId="68640085" w14:textId="77777777" w:rsidR="00705D06" w:rsidRPr="009C2612" w:rsidRDefault="00705D06" w:rsidP="00705D06">
      <w:pPr>
        <w:pStyle w:val="24"/>
      </w:pPr>
      <w:bookmarkStart w:id="17" w:name="_Toc40401938"/>
      <w:bookmarkStart w:id="18" w:name="_Toc75509218"/>
      <w:bookmarkStart w:id="19" w:name="_Toc115868633"/>
      <w:r w:rsidRPr="009C2612">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w:t>
      </w:r>
      <w:bookmarkEnd w:id="17"/>
      <w:bookmarkEnd w:id="18"/>
      <w:bookmarkEnd w:id="19"/>
    </w:p>
    <w:p w14:paraId="27134DDC" w14:textId="77777777" w:rsidR="00562616" w:rsidRPr="00562616" w:rsidRDefault="00562616" w:rsidP="00562616">
      <w:pPr>
        <w:spacing w:after="0" w:line="360" w:lineRule="auto"/>
        <w:ind w:firstLine="708"/>
        <w:jc w:val="both"/>
        <w:rPr>
          <w:rFonts w:cs="Arial"/>
          <w:szCs w:val="24"/>
        </w:rPr>
      </w:pPr>
      <w:bookmarkStart w:id="20" w:name="_Toc40401943"/>
      <w:bookmarkStart w:id="21" w:name="_Toc75509219"/>
      <w:bookmarkStart w:id="22" w:name="_Toc370241849"/>
      <w:bookmarkStart w:id="23" w:name="_Toc370241916"/>
      <w:bookmarkStart w:id="24" w:name="_Toc370306117"/>
      <w:bookmarkStart w:id="25" w:name="_Toc370386652"/>
      <w:bookmarkStart w:id="26" w:name="_Toc373339004"/>
      <w:bookmarkStart w:id="27" w:name="_Toc373408341"/>
      <w:bookmarkStart w:id="28" w:name="_Toc373412397"/>
      <w:bookmarkStart w:id="29" w:name="_Toc373421493"/>
      <w:bookmarkStart w:id="30" w:name="_Toc375153679"/>
      <w:bookmarkStart w:id="31" w:name="_Toc391556950"/>
      <w:bookmarkStart w:id="32" w:name="_Toc391557017"/>
      <w:bookmarkStart w:id="33" w:name="_Toc393288570"/>
      <w:r w:rsidRPr="00562616">
        <w:rPr>
          <w:rFonts w:cs="Arial"/>
          <w:szCs w:val="24"/>
        </w:rPr>
        <w:t xml:space="preserve">В муниципальном округе преобладает индивидуальное теплоснабжение (из общей площади жилых помещений - 3063,41 тыс. м2 только 966,7 тыс. м2 присоединено к централизованным системам отопления, что составляет 31,55%). </w:t>
      </w:r>
    </w:p>
    <w:p w14:paraId="2A9EB6E8" w14:textId="6AD41867" w:rsidR="00562616" w:rsidRPr="00562616" w:rsidRDefault="00562616" w:rsidP="00562616">
      <w:pPr>
        <w:spacing w:after="0" w:line="360" w:lineRule="auto"/>
        <w:ind w:firstLine="708"/>
        <w:jc w:val="both"/>
        <w:rPr>
          <w:rFonts w:cs="Arial"/>
          <w:szCs w:val="24"/>
        </w:rPr>
      </w:pPr>
      <w:r w:rsidRPr="00562616">
        <w:rPr>
          <w:rFonts w:cs="Arial"/>
          <w:szCs w:val="24"/>
        </w:rPr>
        <w:t>Стратегией социально-экономического развития Шпаковского муниципального района Ставропольского края до 203</w:t>
      </w:r>
      <w:r>
        <w:rPr>
          <w:rFonts w:cs="Arial"/>
          <w:szCs w:val="24"/>
        </w:rPr>
        <w:t>6</w:t>
      </w:r>
      <w:r w:rsidRPr="00562616">
        <w:rPr>
          <w:rFonts w:cs="Arial"/>
          <w:szCs w:val="24"/>
        </w:rPr>
        <w:t xml:space="preserve"> года</w:t>
      </w:r>
      <w:r>
        <w:rPr>
          <w:rFonts w:cs="Arial"/>
          <w:szCs w:val="24"/>
        </w:rPr>
        <w:t xml:space="preserve"> </w:t>
      </w:r>
      <w:r w:rsidRPr="00562616">
        <w:rPr>
          <w:rFonts w:cs="Arial"/>
          <w:szCs w:val="24"/>
        </w:rPr>
        <w:t>отражено следующее.</w:t>
      </w:r>
    </w:p>
    <w:p w14:paraId="25DBAEC9" w14:textId="77777777" w:rsidR="00562616" w:rsidRPr="00562616" w:rsidRDefault="00562616" w:rsidP="00562616">
      <w:pPr>
        <w:spacing w:after="0" w:line="360" w:lineRule="auto"/>
        <w:ind w:firstLine="708"/>
        <w:jc w:val="both"/>
        <w:rPr>
          <w:rFonts w:cs="Arial"/>
          <w:szCs w:val="24"/>
        </w:rPr>
      </w:pPr>
      <w:r w:rsidRPr="00562616">
        <w:rPr>
          <w:rFonts w:cs="Arial"/>
          <w:szCs w:val="24"/>
        </w:rPr>
        <w:t>Средний показатель обеспеченности жилыми помещениями в Шпаковском районе за 2018 год составил 23,6 м2. на 1 человека. По показателю ввода в действие жилья за счет всех источников финансирования в 2019 году планировалось ввести 210,000 тыс. м2, по состоянию на 01 октября 2019 года введено 167,457 тыс.м2. Из них в многоквартирных многоэтажных жилых домах – 26 076.2 м2. (644 квартиры) и ИЖС (в том числе блокированные жилые дома) – 141 380,8 м2. (1053 жилых домов). Что касается ввода жилья в период до 2024 года, то планируется в среднем прирост 2,4% в год, т.е. данный плановый показатель в 2024 году будет составлять 235,000 тыс. м2.</w:t>
      </w:r>
    </w:p>
    <w:p w14:paraId="77CD19F3" w14:textId="77777777" w:rsidR="00562616" w:rsidRPr="00562616" w:rsidRDefault="00562616" w:rsidP="00562616">
      <w:pPr>
        <w:spacing w:after="0" w:line="360" w:lineRule="auto"/>
        <w:ind w:firstLine="708"/>
        <w:jc w:val="both"/>
        <w:rPr>
          <w:rFonts w:cs="Arial"/>
          <w:szCs w:val="24"/>
        </w:rPr>
      </w:pPr>
      <w:r w:rsidRPr="00562616">
        <w:rPr>
          <w:rFonts w:cs="Arial"/>
          <w:szCs w:val="24"/>
        </w:rPr>
        <w:t>Анализ прироста жилого фонда показывает, что основная часть его представляет индивидуальное жилое строительство, которое не рассматривается не может рассматриваться в качестве объектов для формирования прироста перспективной нагрузки тепловой энергии в целях отопления и приготовления ГВС.</w:t>
      </w:r>
    </w:p>
    <w:p w14:paraId="126983AE" w14:textId="77777777" w:rsidR="00562616" w:rsidRPr="00562616" w:rsidRDefault="00562616" w:rsidP="00562616">
      <w:pPr>
        <w:spacing w:after="0" w:line="360" w:lineRule="auto"/>
        <w:ind w:firstLine="708"/>
        <w:jc w:val="both"/>
        <w:rPr>
          <w:rFonts w:cs="Arial"/>
          <w:szCs w:val="24"/>
        </w:rPr>
      </w:pPr>
      <w:r w:rsidRPr="00562616">
        <w:rPr>
          <w:rFonts w:cs="Arial"/>
          <w:szCs w:val="24"/>
        </w:rPr>
        <w:t xml:space="preserve">Многоквартирное жилое строительство ведется в границах г. Михайловска и исходя из существующей характеристики системы теплоснабжения населенного пункта, находится в пределах эффективного радиуса зон деятельности существующих источников тепловой энергии, которые в настоящий момент имеют существенный резерв мощностей генерирующего оборудования. Кроме того, сопредельные границы муниципального округа и городского округа (город Ставрополь) дают возможность в перспективе покрывать прирост объемов тепловой энергии и за счет свободных мощностей источников тепловой энергии города Ставрополя, примером </w:t>
      </w:r>
      <w:r w:rsidRPr="00562616">
        <w:rPr>
          <w:rFonts w:cs="Arial"/>
          <w:szCs w:val="24"/>
        </w:rPr>
        <w:lastRenderedPageBreak/>
        <w:t>служит жилой микрорайон «Радуга», присоединенный к котельной «Пригородная 197», размещенной в г. Ставрополе в радиусе эффективности действия данной котельной.</w:t>
      </w:r>
    </w:p>
    <w:p w14:paraId="74ED5C2F" w14:textId="77777777" w:rsidR="00562616" w:rsidRPr="00562616" w:rsidRDefault="00562616" w:rsidP="00562616">
      <w:pPr>
        <w:spacing w:after="0" w:line="360" w:lineRule="auto"/>
        <w:ind w:firstLine="708"/>
        <w:jc w:val="both"/>
        <w:rPr>
          <w:rFonts w:cs="Arial"/>
          <w:szCs w:val="24"/>
        </w:rPr>
      </w:pPr>
      <w:r w:rsidRPr="00562616">
        <w:rPr>
          <w:rFonts w:cs="Arial"/>
          <w:szCs w:val="24"/>
        </w:rPr>
        <w:t>Проектируемые общественные и секционные жилые здания присоединяются к центральной системе теплоснабжения, а при значительном удалении оборудуются собственными индивидуальными котельными, работающими на топливе - природный газ.</w:t>
      </w:r>
    </w:p>
    <w:p w14:paraId="50F67D32" w14:textId="77777777" w:rsidR="00562616" w:rsidRPr="00562616" w:rsidRDefault="00562616" w:rsidP="00562616">
      <w:pPr>
        <w:spacing w:after="0" w:line="360" w:lineRule="auto"/>
        <w:ind w:firstLine="708"/>
        <w:jc w:val="both"/>
        <w:rPr>
          <w:rFonts w:cs="Arial"/>
          <w:szCs w:val="24"/>
        </w:rPr>
      </w:pPr>
      <w:r w:rsidRPr="00562616">
        <w:rPr>
          <w:rFonts w:cs="Arial"/>
          <w:szCs w:val="24"/>
        </w:rPr>
        <w:t>Предприятия местной промышленности снабжаются теплом по существующей схеме от собственных источников теплоты, работающих на природном газе.</w:t>
      </w:r>
    </w:p>
    <w:p w14:paraId="1B2DC667" w14:textId="77214703" w:rsidR="00562616" w:rsidRDefault="00562616" w:rsidP="00562616">
      <w:pPr>
        <w:spacing w:after="0" w:line="360" w:lineRule="auto"/>
        <w:ind w:firstLine="708"/>
        <w:jc w:val="both"/>
        <w:rPr>
          <w:rFonts w:cs="Arial"/>
          <w:szCs w:val="24"/>
        </w:rPr>
      </w:pPr>
      <w:r w:rsidRPr="00562616">
        <w:rPr>
          <w:rFonts w:cs="Arial"/>
          <w:szCs w:val="24"/>
        </w:rPr>
        <w:t>В отсутствии генерального плана муниципального округа, содержание которого предусматривает информацию о степени благоустройства, в том числе и в отношении инженерной инфраструктуры, а также привязку к элементам территориально-административного деления муниципального образования, прирост отапливаемой площади на данном этапе не планируется, и соответственно перспективная величина отапливаемой площади останется на уровне существующей. При последующей актуализации схемы теплоснабжения данные сведения будут скорректированы.</w:t>
      </w:r>
    </w:p>
    <w:p w14:paraId="52AE2830" w14:textId="77777777" w:rsidR="000018D7" w:rsidRPr="00562616" w:rsidRDefault="000018D7" w:rsidP="00562616">
      <w:pPr>
        <w:spacing w:after="0" w:line="360" w:lineRule="auto"/>
        <w:ind w:firstLine="708"/>
        <w:jc w:val="both"/>
        <w:rPr>
          <w:rFonts w:cs="Arial"/>
          <w:szCs w:val="24"/>
        </w:rPr>
      </w:pPr>
    </w:p>
    <w:p w14:paraId="5D2AED88" w14:textId="77777777" w:rsidR="007F7441" w:rsidRPr="009C2612" w:rsidRDefault="007F7441" w:rsidP="007F7441">
      <w:pPr>
        <w:pStyle w:val="24"/>
      </w:pPr>
      <w:bookmarkStart w:id="34" w:name="_Toc115868634"/>
      <w:r w:rsidRPr="009C2612">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bookmarkEnd w:id="20"/>
      <w:bookmarkEnd w:id="21"/>
      <w:bookmarkEnd w:id="34"/>
    </w:p>
    <w:p w14:paraId="4477FF17" w14:textId="77777777" w:rsidR="000018D7" w:rsidRPr="000018D7" w:rsidRDefault="000018D7" w:rsidP="000018D7">
      <w:pPr>
        <w:spacing w:after="0" w:line="360" w:lineRule="auto"/>
        <w:ind w:firstLine="709"/>
        <w:jc w:val="both"/>
        <w:rPr>
          <w:rFonts w:cs="Arial"/>
          <w:szCs w:val="24"/>
        </w:rPr>
      </w:pPr>
      <w:bookmarkStart w:id="35" w:name="_Toc512697717"/>
      <w:r w:rsidRPr="000018D7">
        <w:rPr>
          <w:rFonts w:cs="Arial"/>
          <w:szCs w:val="24"/>
        </w:rPr>
        <w:t>В отсутствии ведения дифференцированного учета по элементам территориального деления теплоснабжающей организацией объемов потребления тепловой энергии (мощности) и теплоносителя с разделением по видам теплопотребления с коллекторов привести данную информацию не представляется возможным.</w:t>
      </w:r>
    </w:p>
    <w:bookmarkEnd w:id="35"/>
    <w:p w14:paraId="711DA0D9" w14:textId="3508A150" w:rsidR="00F70E34" w:rsidRDefault="00F70E34" w:rsidP="00D56FFE"/>
    <w:p w14:paraId="18B09873" w14:textId="3CDD67E2" w:rsidR="00F70E34" w:rsidRPr="009C2612" w:rsidRDefault="00F70E34" w:rsidP="00F70E34">
      <w:pPr>
        <w:pStyle w:val="24"/>
      </w:pPr>
      <w:bookmarkStart w:id="36" w:name="_Toc40401950"/>
      <w:bookmarkStart w:id="37" w:name="_Toc75509220"/>
      <w:bookmarkStart w:id="38" w:name="_Toc115868635"/>
      <w:r w:rsidRPr="009C2612">
        <w:t>1.3 Существующие и перспективные объемы потребления тепловой энергии (мощности) и теплоносителя объектами, расположенными в производственных зонах</w:t>
      </w:r>
      <w:bookmarkEnd w:id="36"/>
      <w:bookmarkEnd w:id="37"/>
      <w:bookmarkEnd w:id="38"/>
    </w:p>
    <w:p w14:paraId="40FF884A" w14:textId="77777777" w:rsidR="000018D7" w:rsidRPr="000018D7" w:rsidRDefault="000018D7" w:rsidP="000018D7">
      <w:pPr>
        <w:spacing w:after="0" w:line="360" w:lineRule="auto"/>
        <w:ind w:firstLine="390"/>
        <w:jc w:val="both"/>
        <w:rPr>
          <w:rFonts w:cs="Arial"/>
          <w:szCs w:val="24"/>
          <w:lang w:eastAsia="ru-RU"/>
        </w:rPr>
      </w:pPr>
      <w:r w:rsidRPr="000018D7">
        <w:rPr>
          <w:rFonts w:cs="Arial"/>
          <w:szCs w:val="24"/>
          <w:lang w:eastAsia="ru-RU"/>
        </w:rPr>
        <w:t>Объемы потребления тепловой энергии (мощности) и теплоносителя объектами, расположенными в производственных зонах равны нулю.</w:t>
      </w:r>
    </w:p>
    <w:p w14:paraId="6ABA496C" w14:textId="62E8E360" w:rsidR="00FC51C0" w:rsidRPr="000018D7" w:rsidRDefault="000018D7" w:rsidP="000018D7">
      <w:pPr>
        <w:spacing w:after="0" w:line="360" w:lineRule="auto"/>
        <w:ind w:firstLine="390"/>
        <w:jc w:val="both"/>
        <w:rPr>
          <w:rFonts w:cs="Arial"/>
          <w:szCs w:val="24"/>
          <w:lang w:eastAsia="ru-RU"/>
        </w:rPr>
      </w:pPr>
      <w:r w:rsidRPr="000018D7">
        <w:rPr>
          <w:rFonts w:cs="Arial"/>
          <w:szCs w:val="24"/>
          <w:lang w:eastAsia="ru-RU"/>
        </w:rPr>
        <w:t>Перспективные объемы останутся на существующем уровне</w:t>
      </w:r>
      <w:r w:rsidR="00FC51C0">
        <w:rPr>
          <w:rFonts w:cs="Arial"/>
          <w:szCs w:val="24"/>
          <w:lang w:eastAsia="ru-RU"/>
        </w:rPr>
        <w:t>.</w:t>
      </w:r>
    </w:p>
    <w:p w14:paraId="079F9F17" w14:textId="77777777" w:rsidR="00F70E34" w:rsidRDefault="00F70E34" w:rsidP="00D56FFE"/>
    <w:p w14:paraId="11A6DA39" w14:textId="77777777" w:rsidR="00FC51C0" w:rsidRPr="009C2612" w:rsidRDefault="00FC51C0" w:rsidP="00FC51C0">
      <w:pPr>
        <w:pStyle w:val="24"/>
      </w:pPr>
      <w:bookmarkStart w:id="39" w:name="_Toc40401952"/>
      <w:bookmarkStart w:id="40" w:name="_Toc75509221"/>
      <w:bookmarkStart w:id="41" w:name="_Toc115868636"/>
      <w:r w:rsidRPr="009C2612">
        <w:lastRenderedPageBreak/>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w:t>
      </w:r>
      <w:bookmarkEnd w:id="39"/>
      <w:bookmarkEnd w:id="40"/>
      <w:bookmarkEnd w:id="41"/>
    </w:p>
    <w:p w14:paraId="74464B1E" w14:textId="77777777" w:rsidR="000018D7" w:rsidRPr="000018D7" w:rsidRDefault="000018D7" w:rsidP="000018D7">
      <w:pPr>
        <w:spacing w:after="0" w:line="360" w:lineRule="auto"/>
        <w:ind w:firstLine="390"/>
        <w:jc w:val="both"/>
        <w:rPr>
          <w:rFonts w:cs="Arial"/>
          <w:szCs w:val="24"/>
          <w:lang w:eastAsia="ru-RU"/>
        </w:rPr>
      </w:pPr>
      <w:r w:rsidRPr="000018D7">
        <w:rPr>
          <w:rFonts w:cs="Arial"/>
          <w:szCs w:val="24"/>
          <w:lang w:eastAsia="ru-RU"/>
        </w:rPr>
        <w:t xml:space="preserve">В отсутствии сведений отапливаемых площадей от ТСО привести существующие величины средневзвешенной плотности тепловой нагрузки в каждом расчетном элементе территориального деления в зоне действия источника тепловой энергии не представляется возможным. </w:t>
      </w:r>
    </w:p>
    <w:p w14:paraId="47BCA992" w14:textId="77777777" w:rsidR="000018D7" w:rsidRPr="000018D7" w:rsidRDefault="000018D7" w:rsidP="000018D7">
      <w:pPr>
        <w:spacing w:after="0" w:line="360" w:lineRule="auto"/>
        <w:ind w:firstLine="390"/>
        <w:jc w:val="both"/>
        <w:rPr>
          <w:rFonts w:cs="Arial"/>
          <w:szCs w:val="24"/>
          <w:lang w:eastAsia="ru-RU"/>
        </w:rPr>
      </w:pPr>
      <w:r w:rsidRPr="000018D7">
        <w:rPr>
          <w:rFonts w:cs="Arial"/>
          <w:szCs w:val="24"/>
          <w:lang w:eastAsia="ru-RU"/>
        </w:rPr>
        <w:t>Перспективные величины средневзвешенной плотности тепловой нагрузки останутся на существующем уровне.</w:t>
      </w:r>
    </w:p>
    <w:p w14:paraId="15957616" w14:textId="77777777" w:rsidR="000018D7" w:rsidRDefault="000018D7" w:rsidP="005C3E07">
      <w:pPr>
        <w:pStyle w:val="12"/>
        <w:sectPr w:rsidR="000018D7" w:rsidSect="008C6FC1">
          <w:headerReference w:type="even" r:id="rId12"/>
          <w:headerReference w:type="default" r:id="rId13"/>
          <w:footerReference w:type="even" r:id="rId14"/>
          <w:footerReference w:type="default" r:id="rId15"/>
          <w:headerReference w:type="first" r:id="rId16"/>
          <w:footerReference w:type="first" r:id="rId17"/>
          <w:pgSz w:w="11907" w:h="16840" w:code="9"/>
          <w:pgMar w:top="1134" w:right="851" w:bottom="1134" w:left="1701" w:header="709" w:footer="709" w:gutter="0"/>
          <w:cols w:space="60"/>
          <w:noEndnote/>
          <w:titlePg/>
          <w:docGrid w:linePitch="326"/>
        </w:sectPr>
      </w:pPr>
    </w:p>
    <w:p w14:paraId="41F20189" w14:textId="4E4DB13E" w:rsidR="00426684" w:rsidRPr="004B2D82" w:rsidRDefault="001752B5" w:rsidP="005C3E07">
      <w:pPr>
        <w:pStyle w:val="12"/>
      </w:pPr>
      <w:bookmarkStart w:id="42" w:name="_Toc115868637"/>
      <w:r w:rsidRPr="009C2612">
        <w:lastRenderedPageBreak/>
        <w:t>СУЩЕСТВУЮЩИЕ И ПЕРСПЕКТИВНЫЕ БАЛАНСЫ ТЕПЛОВОЙ МОЩНОСТИ ИСТОЧНИКОВ ТЕПЛОВОЙ ЭНЕРГИИ И ТЕПЛОВОЙ НАГРУЗКИ ПОТРЕБИТЕЛЕЙ</w:t>
      </w:r>
      <w:bookmarkEnd w:id="42"/>
    </w:p>
    <w:p w14:paraId="7C31B4A4" w14:textId="77777777" w:rsidR="001752B5" w:rsidRPr="009C2612" w:rsidRDefault="001752B5" w:rsidP="001752B5">
      <w:pPr>
        <w:pStyle w:val="24"/>
      </w:pPr>
      <w:bookmarkStart w:id="43" w:name="_Toc115868638"/>
      <w:r>
        <w:t xml:space="preserve">2.1. </w:t>
      </w:r>
      <w:r w:rsidRPr="009C2612">
        <w:t>Описание существующих и перспективных зон действия систем теплоснабжения и источников тепловой энергии</w:t>
      </w:r>
      <w:bookmarkEnd w:id="43"/>
    </w:p>
    <w:p w14:paraId="1BE2968D" w14:textId="118D499D"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К зонам действия не промышленного теплоснабжения относятся все источники тепловой энергии, эксплуатируемые ГУП СК «Крайтеплоэнерго» в границах муниципального округа, обслуживающие потребителей жилого, административного, общественного, лечебно-профилактического и культурно-бытового назначения.</w:t>
      </w:r>
    </w:p>
    <w:p w14:paraId="5EB66188"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№1 на базе Котельной №38-01 находится в пределах улиц Ленина, Почтовая, Шпака, Демидова г. Михайловска.</w:t>
      </w:r>
    </w:p>
    <w:p w14:paraId="15C89518"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№2 на базе Котельной №38-02 находится в пределах улиц Гагарина, Майская г. Михайловска.</w:t>
      </w:r>
    </w:p>
    <w:p w14:paraId="4B0C88C5"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№3 на базе Котельной №38-03 находится в пределах улиц Фрунзе, К. Маркса, Кузьминовская, Ленина г. Михайловска.</w:t>
      </w:r>
    </w:p>
    <w:p w14:paraId="3AE7B93F"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№4 на базе Котельной №38-04 находится в пределах улиц Рабочая, Новая, Гоголя, Некрасова г. Михайловска.</w:t>
      </w:r>
    </w:p>
    <w:p w14:paraId="66BA6AE5"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Котельная №38-05 отапливает МКОУ СОШ №6 по улице Партизанская, 17 с. Пелагиада.</w:t>
      </w:r>
    </w:p>
    <w:p w14:paraId="18A3B833"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№5 на базе Котельной №38-07 находится в пределах улицы Пушкина г. Михайловска.</w:t>
      </w:r>
    </w:p>
    <w:p w14:paraId="5BDE2A4F"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Котельная №38-08 отапливает корпуса МБОУ «Лицей №2» по улице Гагарина, 79 г. Михайловска.</w:t>
      </w:r>
    </w:p>
    <w:p w14:paraId="7509F1DC"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деятельности №6 на базе Котельной №38-09 находится в пределах улиц Ленина, Советская, Гагарина, Пушкина, переулков Школьный, Студенческий х. Демино.</w:t>
      </w:r>
    </w:p>
    <w:p w14:paraId="19908AF9"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№7 на базе Котельной №38-10 находится в пределах улиц Казачья, Ленина с. Татарка.</w:t>
      </w:r>
    </w:p>
    <w:p w14:paraId="59302448"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 8 на базе Котельной №38-11 находится в пределах улиц Центральная, Кочубеевская, Подгорная ст. Темнолесская.</w:t>
      </w:r>
    </w:p>
    <w:p w14:paraId="26ECD658"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№9 на базе Котельной №38-12 находится в пределах улицы Ленина с. Казинка.</w:t>
      </w:r>
    </w:p>
    <w:p w14:paraId="66E7AEEE"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№10 на базе Котельной №38-13 находится в пределах улиц Ленина, Комсомольская с. Сенгилеевское.</w:t>
      </w:r>
    </w:p>
    <w:p w14:paraId="612ECCCE"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lastRenderedPageBreak/>
        <w:t>Зона действия №11 на базе Котельной №38-14 находится в пределах улицы Пирогова с. Сенгилеевское.</w:t>
      </w:r>
    </w:p>
    <w:p w14:paraId="5B73EDB3"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№12 на базе Котельной №38-15 находится в пределах улиц Свердлова, Почтовая ст. Новомарьевская.</w:t>
      </w:r>
    </w:p>
    <w:p w14:paraId="0972D754"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Котельная №38-16А отапливает здание МБОУ №16 по улице Кирова, 1 с. Дубовка.</w:t>
      </w:r>
    </w:p>
    <w:p w14:paraId="15BB6931"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Котельная №38-17 отапливает корпуса МБОУ СОШ №13 по улице Рабочая, 3а с. Надежда.</w:t>
      </w:r>
    </w:p>
    <w:p w14:paraId="51BF2EB4"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Котельная №38-18 отапливает здание МКОУ СОШ №14 по улице Раздольная, 1 с. Надежда.</w:t>
      </w:r>
    </w:p>
    <w:p w14:paraId="2E6F882F"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№13 на базе Котельной №38-19 находится в пределах улицы Маяковского и переулка Кавказский г. Михайловска.</w:t>
      </w:r>
    </w:p>
    <w:p w14:paraId="07C82FEB"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№14 на базе Котельной №38-20 находится в пределах улиц Никонова, Комсомольская, Войкова, СНИИСХ г. Михайловска.</w:t>
      </w:r>
    </w:p>
    <w:p w14:paraId="25E310BB"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Котельная №38-21 отапливает корпуса ГБУЗ СК «Шпаковская районная больница» по улице Ленина, 1 г. Михайловска.</w:t>
      </w:r>
    </w:p>
    <w:p w14:paraId="13059EEB"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№15 на базе Котельной №38-22 находится в пределах улиц Ленина, Гагарина, Кирова, Октябрьская, з-д Южный, переулка Ульяновский г. Михайловск.</w:t>
      </w:r>
    </w:p>
    <w:p w14:paraId="59AE4DB3"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Зона действия №16 на базе Котельной №38-23 находится в пределах улицы Ленина с. Казинка.</w:t>
      </w:r>
    </w:p>
    <w:p w14:paraId="177171AA" w14:textId="77777777" w:rsidR="000018D7" w:rsidRPr="000018D7" w:rsidRDefault="000018D7" w:rsidP="000018D7">
      <w:pPr>
        <w:autoSpaceDE w:val="0"/>
        <w:autoSpaceDN w:val="0"/>
        <w:adjustRightInd w:val="0"/>
        <w:spacing w:after="0" w:line="360" w:lineRule="auto"/>
        <w:ind w:firstLine="709"/>
        <w:jc w:val="both"/>
        <w:rPr>
          <w:rFonts w:cs="Arial"/>
          <w:color w:val="000000"/>
          <w:szCs w:val="24"/>
        </w:rPr>
      </w:pPr>
      <w:r w:rsidRPr="000018D7">
        <w:rPr>
          <w:rFonts w:cs="Arial"/>
          <w:color w:val="000000"/>
          <w:szCs w:val="24"/>
        </w:rPr>
        <w:t>Зоны действия котельных организаций, не осуществляющих регулируемые виды деятельности, имеют локальный характер функционирования и ограничены собственными зданиями и сооружениями предприятий, вследствие чего на карте не представлены.</w:t>
      </w:r>
    </w:p>
    <w:p w14:paraId="2372684F" w14:textId="77777777" w:rsidR="001752B5" w:rsidRDefault="001752B5" w:rsidP="001752B5">
      <w:pPr>
        <w:spacing w:after="0" w:line="360" w:lineRule="auto"/>
        <w:ind w:firstLine="708"/>
        <w:jc w:val="both"/>
        <w:rPr>
          <w:rFonts w:cs="Arial"/>
          <w:szCs w:val="24"/>
        </w:rPr>
      </w:pPr>
    </w:p>
    <w:bookmarkEnd w:id="22"/>
    <w:bookmarkEnd w:id="23"/>
    <w:bookmarkEnd w:id="24"/>
    <w:bookmarkEnd w:id="25"/>
    <w:bookmarkEnd w:id="26"/>
    <w:bookmarkEnd w:id="27"/>
    <w:bookmarkEnd w:id="28"/>
    <w:bookmarkEnd w:id="29"/>
    <w:bookmarkEnd w:id="30"/>
    <w:bookmarkEnd w:id="31"/>
    <w:bookmarkEnd w:id="32"/>
    <w:bookmarkEnd w:id="33"/>
    <w:p w14:paraId="77186069" w14:textId="77777777" w:rsidR="00EE6D66" w:rsidRDefault="00EE6D66" w:rsidP="001752B5">
      <w:pPr>
        <w:pStyle w:val="affff9"/>
        <w:ind w:firstLine="0"/>
      </w:pPr>
    </w:p>
    <w:p w14:paraId="7D378172" w14:textId="77777777" w:rsidR="00EE6D66" w:rsidRPr="00AA187E" w:rsidRDefault="00EE6D66" w:rsidP="00EE6D66">
      <w:pPr>
        <w:spacing w:after="0" w:line="360" w:lineRule="auto"/>
        <w:ind w:firstLine="708"/>
        <w:jc w:val="both"/>
        <w:rPr>
          <w:rFonts w:cs="Arial"/>
          <w:szCs w:val="24"/>
        </w:rPr>
        <w:sectPr w:rsidR="00EE6D66" w:rsidRPr="00AA187E" w:rsidSect="008C6FC1">
          <w:pgSz w:w="11907" w:h="16840" w:code="9"/>
          <w:pgMar w:top="1134" w:right="851" w:bottom="1134" w:left="1701" w:header="709" w:footer="709" w:gutter="0"/>
          <w:cols w:space="60"/>
          <w:noEndnote/>
          <w:titlePg/>
          <w:docGrid w:linePitch="326"/>
        </w:sectPr>
      </w:pPr>
    </w:p>
    <w:p w14:paraId="556DE26E" w14:textId="4B45A152" w:rsidR="00E67576" w:rsidRDefault="000018D7" w:rsidP="00E67576">
      <w:pPr>
        <w:keepNext/>
        <w:jc w:val="center"/>
      </w:pPr>
      <w:r w:rsidRPr="00614271">
        <w:rPr>
          <w:rFonts w:ascii="Times New Roman" w:hAnsi="Times New Roman"/>
          <w:b/>
          <w:noProof/>
          <w:sz w:val="20"/>
          <w:szCs w:val="28"/>
          <w:lang w:eastAsia="ru-RU"/>
        </w:rPr>
        <w:lastRenderedPageBreak/>
        <w:drawing>
          <wp:inline distT="0" distB="0" distL="0" distR="0" wp14:anchorId="494A9A55" wp14:editId="4E0F9D06">
            <wp:extent cx="6127329" cy="4914900"/>
            <wp:effectExtent l="0" t="0" r="6985" b="0"/>
            <wp:docPr id="3" name="Рисунок 3" descr="C:\Users\User\Desktop\СХЕМЫ ЧР ВС и ВО\СНИМОК\!!!!!Круги Шпаковка.PNGШпаковска ЗОН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9" descr="C:\Users\User\Desktop\СХЕМЫ ЧР ВС и ВО\СНИМОК\!!!!!Круги Шпаковка.PNGШпаковска ЗОНЫ.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40922" cy="4925804"/>
                    </a:xfrm>
                    <a:prstGeom prst="rect">
                      <a:avLst/>
                    </a:prstGeom>
                    <a:noFill/>
                    <a:ln>
                      <a:noFill/>
                    </a:ln>
                  </pic:spPr>
                </pic:pic>
              </a:graphicData>
            </a:graphic>
          </wp:inline>
        </w:drawing>
      </w:r>
    </w:p>
    <w:p w14:paraId="73948514" w14:textId="33E5F527" w:rsidR="00EE6D66" w:rsidRPr="000018D7" w:rsidRDefault="000018D7" w:rsidP="00E67576">
      <w:pPr>
        <w:pStyle w:val="affff8"/>
        <w:jc w:val="center"/>
        <w:rPr>
          <w:i/>
        </w:rPr>
      </w:pPr>
      <w:bookmarkStart w:id="44" w:name="_Ref108009415"/>
      <w:bookmarkStart w:id="45" w:name="_Toc108695405"/>
      <w:r w:rsidRPr="000018D7">
        <w:rPr>
          <w:i/>
        </w:rPr>
        <w:t xml:space="preserve">Рисунок </w:t>
      </w:r>
      <w:r w:rsidRPr="000018D7">
        <w:rPr>
          <w:i/>
        </w:rPr>
        <w:fldChar w:fldCharType="begin"/>
      </w:r>
      <w:r w:rsidRPr="000018D7">
        <w:rPr>
          <w:i/>
        </w:rPr>
        <w:instrText xml:space="preserve"> SEQ Рисунок \* ARABIC </w:instrText>
      </w:r>
      <w:r w:rsidRPr="000018D7">
        <w:rPr>
          <w:i/>
        </w:rPr>
        <w:fldChar w:fldCharType="separate"/>
      </w:r>
      <w:r w:rsidR="00BD1AF2">
        <w:rPr>
          <w:i/>
          <w:noProof/>
        </w:rPr>
        <w:t>1</w:t>
      </w:r>
      <w:r w:rsidRPr="000018D7">
        <w:rPr>
          <w:i/>
        </w:rPr>
        <w:fldChar w:fldCharType="end"/>
      </w:r>
      <w:bookmarkEnd w:id="44"/>
      <w:r w:rsidRPr="000018D7">
        <w:rPr>
          <w:i/>
        </w:rPr>
        <w:t xml:space="preserve"> - </w:t>
      </w:r>
      <w:r w:rsidR="00E67576" w:rsidRPr="000018D7">
        <w:rPr>
          <w:i/>
        </w:rPr>
        <w:t>Зона действия централизованного теплоснабжения</w:t>
      </w:r>
      <w:bookmarkEnd w:id="45"/>
    </w:p>
    <w:p w14:paraId="23C2386B" w14:textId="77777777" w:rsidR="00EE6D66" w:rsidRPr="00974FE2" w:rsidRDefault="00EE6D66" w:rsidP="00EE6D66">
      <w:pPr>
        <w:jc w:val="center"/>
        <w:rPr>
          <w:lang w:eastAsia="ru-RU"/>
        </w:rPr>
        <w:sectPr w:rsidR="00EE6D66" w:rsidRPr="00974FE2" w:rsidSect="001752B5">
          <w:headerReference w:type="default" r:id="rId19"/>
          <w:footerReference w:type="default" r:id="rId20"/>
          <w:headerReference w:type="first" r:id="rId21"/>
          <w:footerReference w:type="first" r:id="rId22"/>
          <w:pgSz w:w="16840" w:h="11907" w:orient="landscape" w:code="9"/>
          <w:pgMar w:top="1701" w:right="1134" w:bottom="851" w:left="1134" w:header="567" w:footer="709" w:gutter="0"/>
          <w:cols w:space="60"/>
          <w:noEndnote/>
          <w:docGrid w:linePitch="326"/>
        </w:sectPr>
      </w:pPr>
    </w:p>
    <w:p w14:paraId="094C2DC4" w14:textId="77777777" w:rsidR="00B53EDA" w:rsidRPr="009C2612" w:rsidRDefault="00B53EDA" w:rsidP="00B53EDA">
      <w:pPr>
        <w:pStyle w:val="24"/>
      </w:pPr>
      <w:bookmarkStart w:id="46" w:name="_Toc40401983"/>
      <w:bookmarkStart w:id="47" w:name="_Toc75509226"/>
      <w:bookmarkStart w:id="48" w:name="_Toc115868639"/>
      <w:r w:rsidRPr="009C2612">
        <w:lastRenderedPageBreak/>
        <w:t>2.2 Описание существующих и перспективных зон действия индивидуальных источников тепловой энергии</w:t>
      </w:r>
      <w:bookmarkEnd w:id="46"/>
      <w:bookmarkEnd w:id="47"/>
      <w:bookmarkEnd w:id="48"/>
    </w:p>
    <w:p w14:paraId="4A8466A9" w14:textId="09B11057" w:rsidR="00B53EDA" w:rsidRDefault="00B53EDA" w:rsidP="00B53EDA">
      <w:pPr>
        <w:autoSpaceDE w:val="0"/>
        <w:autoSpaceDN w:val="0"/>
        <w:adjustRightInd w:val="0"/>
        <w:spacing w:after="0" w:line="360" w:lineRule="auto"/>
        <w:ind w:firstLine="709"/>
        <w:jc w:val="both"/>
        <w:rPr>
          <w:rFonts w:cs="Arial"/>
          <w:color w:val="000000"/>
          <w:szCs w:val="24"/>
        </w:rPr>
      </w:pPr>
      <w:r>
        <w:rPr>
          <w:rFonts w:cs="Arial"/>
          <w:color w:val="000000"/>
          <w:szCs w:val="24"/>
        </w:rPr>
        <w:t>Централизованное теплоснабжение предусмотрено для существующей и перспективной многоэтажной застройки (от четырех этажей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Описание зон действия индивидуального теплоснабжения приведено в п. 1.1.6 Книги 1 «</w:t>
      </w:r>
      <w:r w:rsidRPr="00115261">
        <w:rPr>
          <w:rFonts w:eastAsiaTheme="minorHAnsi" w:cs="Arial"/>
          <w:szCs w:val="24"/>
        </w:rPr>
        <w:t>Существующее положение в сфере производства, передачи и потребления тепловой энергии для целей теплоснабжения</w:t>
      </w:r>
      <w:r>
        <w:rPr>
          <w:rFonts w:cs="Arial"/>
          <w:color w:val="000000"/>
          <w:szCs w:val="24"/>
        </w:rPr>
        <w:t xml:space="preserve">» Обосновывающих материалов к Схеме теплоснабжения </w:t>
      </w:r>
      <w:r w:rsidR="000018D7">
        <w:rPr>
          <w:rFonts w:cs="Arial"/>
          <w:color w:val="000000"/>
          <w:szCs w:val="24"/>
        </w:rPr>
        <w:t>Шпаковского МО СК</w:t>
      </w:r>
      <w:r>
        <w:rPr>
          <w:rFonts w:cs="Arial"/>
          <w:color w:val="000000"/>
          <w:szCs w:val="24"/>
        </w:rPr>
        <w:t xml:space="preserve"> (шифр ПСТ.ОМ.6</w:t>
      </w:r>
      <w:r w:rsidR="000018D7">
        <w:rPr>
          <w:rFonts w:cs="Arial"/>
          <w:color w:val="000000"/>
          <w:szCs w:val="24"/>
        </w:rPr>
        <w:t>1</w:t>
      </w:r>
      <w:r>
        <w:rPr>
          <w:rFonts w:cs="Arial"/>
          <w:color w:val="000000"/>
          <w:szCs w:val="24"/>
        </w:rPr>
        <w:t>-</w:t>
      </w:r>
      <w:r w:rsidR="000018D7">
        <w:rPr>
          <w:rFonts w:cs="Arial"/>
          <w:color w:val="000000"/>
          <w:szCs w:val="24"/>
        </w:rPr>
        <w:t>22</w:t>
      </w:r>
      <w:r>
        <w:rPr>
          <w:rFonts w:cs="Arial"/>
          <w:color w:val="000000"/>
          <w:szCs w:val="24"/>
        </w:rPr>
        <w:t>.001.000).</w:t>
      </w:r>
    </w:p>
    <w:p w14:paraId="54632C8C" w14:textId="01E3947B" w:rsidR="00B53EDA" w:rsidRDefault="00B53EDA" w:rsidP="00B53EDA">
      <w:pPr>
        <w:autoSpaceDE w:val="0"/>
        <w:autoSpaceDN w:val="0"/>
        <w:adjustRightInd w:val="0"/>
        <w:spacing w:after="0" w:line="360" w:lineRule="auto"/>
        <w:ind w:firstLine="709"/>
        <w:jc w:val="both"/>
        <w:rPr>
          <w:rFonts w:cs="Arial"/>
          <w:color w:val="000000"/>
          <w:szCs w:val="24"/>
        </w:rPr>
      </w:pPr>
      <w:r>
        <w:rPr>
          <w:rFonts w:cs="Arial"/>
          <w:color w:val="000000"/>
          <w:szCs w:val="24"/>
        </w:rPr>
        <w:t xml:space="preserve">Прирост тепловой нагрузки в зонах действия индивидуального теплоснабжения </w:t>
      </w:r>
      <w:r w:rsidR="000018D7">
        <w:rPr>
          <w:rFonts w:cs="Arial"/>
          <w:color w:val="000000"/>
          <w:szCs w:val="24"/>
        </w:rPr>
        <w:t>не прогнозируется.</w:t>
      </w:r>
    </w:p>
    <w:p w14:paraId="7BB0D7D0" w14:textId="77777777" w:rsidR="00B53EDA" w:rsidRPr="009C2612" w:rsidRDefault="00B53EDA" w:rsidP="00B53EDA">
      <w:pPr>
        <w:pStyle w:val="24"/>
        <w:spacing w:before="240"/>
      </w:pPr>
      <w:bookmarkStart w:id="49" w:name="_Toc40401984"/>
      <w:bookmarkStart w:id="50" w:name="_Toc75509227"/>
      <w:bookmarkStart w:id="51" w:name="_Toc115868640"/>
      <w:r w:rsidRPr="009C2612">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w:t>
      </w:r>
      <w:bookmarkEnd w:id="49"/>
      <w:bookmarkEnd w:id="50"/>
      <w:bookmarkEnd w:id="51"/>
    </w:p>
    <w:p w14:paraId="4A54486A" w14:textId="4F1F4957" w:rsidR="00B53EDA" w:rsidRPr="009C2612" w:rsidRDefault="00B53EDA" w:rsidP="00B53EDA">
      <w:pPr>
        <w:autoSpaceDE w:val="0"/>
        <w:autoSpaceDN w:val="0"/>
        <w:adjustRightInd w:val="0"/>
        <w:spacing w:after="0" w:line="360" w:lineRule="auto"/>
        <w:ind w:firstLine="709"/>
        <w:jc w:val="both"/>
        <w:rPr>
          <w:rFonts w:cs="Arial"/>
          <w:szCs w:val="24"/>
        </w:rPr>
      </w:pPr>
      <w:r w:rsidRPr="009C2612">
        <w:rPr>
          <w:rFonts w:cs="Arial"/>
          <w:szCs w:val="24"/>
        </w:rPr>
        <w:t>Существующие и перспективные балансы тепловой мощности и тепловой нагрузки потребителей в зонах действия источников тепловой энергии</w:t>
      </w:r>
      <w:r>
        <w:rPr>
          <w:rFonts w:cs="Arial"/>
          <w:szCs w:val="24"/>
        </w:rPr>
        <w:t xml:space="preserve"> с учетом предлагаемых мероприятий по реконструкции</w:t>
      </w:r>
      <w:r w:rsidRPr="009C2612">
        <w:rPr>
          <w:rFonts w:cs="Arial"/>
          <w:szCs w:val="24"/>
        </w:rPr>
        <w:t xml:space="preserve"> приведены в</w:t>
      </w:r>
      <w:r>
        <w:rPr>
          <w:rFonts w:cs="Arial"/>
          <w:szCs w:val="24"/>
        </w:rPr>
        <w:t xml:space="preserve"> таблиц</w:t>
      </w:r>
      <w:r w:rsidR="000045A4">
        <w:rPr>
          <w:rFonts w:cs="Arial"/>
          <w:szCs w:val="24"/>
        </w:rPr>
        <w:t xml:space="preserve">е </w:t>
      </w:r>
      <w:r w:rsidR="000045A4">
        <w:rPr>
          <w:rFonts w:cs="Arial"/>
          <w:szCs w:val="24"/>
        </w:rPr>
        <w:fldChar w:fldCharType="begin"/>
      </w:r>
      <w:r w:rsidR="000045A4">
        <w:rPr>
          <w:rFonts w:cs="Arial"/>
          <w:szCs w:val="24"/>
        </w:rPr>
        <w:instrText xml:space="preserve"> REF _Ref114921722 \h  \* MERGEFORMAT </w:instrText>
      </w:r>
      <w:r w:rsidR="000045A4">
        <w:rPr>
          <w:rFonts w:cs="Arial"/>
          <w:szCs w:val="24"/>
        </w:rPr>
      </w:r>
      <w:r w:rsidR="000045A4">
        <w:rPr>
          <w:rFonts w:cs="Arial"/>
          <w:szCs w:val="24"/>
        </w:rPr>
        <w:fldChar w:fldCharType="separate"/>
      </w:r>
      <w:r w:rsidR="00BD1AF2" w:rsidRPr="00BD1AF2">
        <w:rPr>
          <w:vanish/>
          <w:szCs w:val="26"/>
        </w:rPr>
        <w:t xml:space="preserve">Таблица </w:t>
      </w:r>
      <w:r w:rsidR="00BD1AF2">
        <w:rPr>
          <w:noProof/>
          <w:szCs w:val="26"/>
        </w:rPr>
        <w:t>1</w:t>
      </w:r>
      <w:r w:rsidR="000045A4">
        <w:rPr>
          <w:rFonts w:cs="Arial"/>
          <w:szCs w:val="24"/>
        </w:rPr>
        <w:fldChar w:fldCharType="end"/>
      </w:r>
      <w:r w:rsidRPr="009C2612">
        <w:rPr>
          <w:rFonts w:cs="Arial"/>
          <w:szCs w:val="24"/>
        </w:rPr>
        <w:t>.</w:t>
      </w:r>
    </w:p>
    <w:p w14:paraId="1E6ADC1B" w14:textId="77777777" w:rsidR="00B53EDA" w:rsidRDefault="00B53EDA" w:rsidP="00B53EDA">
      <w:pPr>
        <w:autoSpaceDE w:val="0"/>
        <w:autoSpaceDN w:val="0"/>
        <w:adjustRightInd w:val="0"/>
        <w:spacing w:after="0" w:line="360" w:lineRule="auto"/>
        <w:jc w:val="both"/>
        <w:rPr>
          <w:rFonts w:cs="Arial"/>
          <w:color w:val="000000"/>
          <w:szCs w:val="24"/>
        </w:rPr>
        <w:sectPr w:rsidR="00B53EDA" w:rsidSect="001752B5">
          <w:footerReference w:type="default" r:id="rId23"/>
          <w:headerReference w:type="first" r:id="rId24"/>
          <w:footerReference w:type="first" r:id="rId25"/>
          <w:pgSz w:w="11907" w:h="16840" w:code="9"/>
          <w:pgMar w:top="1134" w:right="851" w:bottom="1134" w:left="1701" w:header="709" w:footer="709" w:gutter="0"/>
          <w:cols w:space="708"/>
          <w:docGrid w:linePitch="360"/>
        </w:sectPr>
      </w:pPr>
    </w:p>
    <w:p w14:paraId="13D52904" w14:textId="1D07116F" w:rsidR="000045A4" w:rsidRDefault="000045A4" w:rsidP="000045A4">
      <w:pPr>
        <w:pStyle w:val="affff8"/>
        <w:keepNext/>
        <w:spacing w:before="240"/>
        <w:jc w:val="both"/>
      </w:pPr>
      <w:bookmarkStart w:id="52" w:name="_Ref114921722"/>
      <w:bookmarkStart w:id="53" w:name="_Toc101396451"/>
      <w:r w:rsidRPr="00357B3F">
        <w:rPr>
          <w:szCs w:val="26"/>
        </w:rPr>
        <w:lastRenderedPageBreak/>
        <w:t xml:space="preserve">Таблица </w:t>
      </w:r>
      <w:r w:rsidRPr="00357B3F">
        <w:rPr>
          <w:bCs w:val="0"/>
          <w:szCs w:val="26"/>
        </w:rPr>
        <w:fldChar w:fldCharType="begin"/>
      </w:r>
      <w:r w:rsidRPr="00357B3F">
        <w:rPr>
          <w:szCs w:val="26"/>
        </w:rPr>
        <w:instrText xml:space="preserve"> SEQ Таблица \* ARABIC </w:instrText>
      </w:r>
      <w:r w:rsidRPr="00357B3F">
        <w:rPr>
          <w:bCs w:val="0"/>
          <w:szCs w:val="26"/>
        </w:rPr>
        <w:fldChar w:fldCharType="separate"/>
      </w:r>
      <w:r w:rsidR="00BD1AF2">
        <w:rPr>
          <w:noProof/>
          <w:szCs w:val="26"/>
        </w:rPr>
        <w:t>1</w:t>
      </w:r>
      <w:r w:rsidRPr="00357B3F">
        <w:rPr>
          <w:bCs w:val="0"/>
          <w:szCs w:val="26"/>
        </w:rPr>
        <w:fldChar w:fldCharType="end"/>
      </w:r>
      <w:bookmarkEnd w:id="52"/>
      <w:r w:rsidRPr="00357B3F">
        <w:rPr>
          <w:szCs w:val="26"/>
        </w:rPr>
        <w:t xml:space="preserve"> - </w:t>
      </w:r>
      <w:r>
        <w:t>Существующие</w:t>
      </w:r>
      <w:r w:rsidRPr="00C61ED9">
        <w:t xml:space="preserve"> балансы тепловой мощности и</w:t>
      </w:r>
      <w:r>
        <w:t xml:space="preserve"> перспективной тепловой нагрузки для котельных </w:t>
      </w:r>
      <w:r w:rsidRPr="00C110B5">
        <w:t>ГУП СК «Крайтеплоэнерго»</w:t>
      </w:r>
      <w:r w:rsidRPr="00C61ED9">
        <w:t>, Гкал/ч</w:t>
      </w:r>
      <w:bookmarkEnd w:id="53"/>
    </w:p>
    <w:tbl>
      <w:tblPr>
        <w:tblW w:w="5000" w:type="pct"/>
        <w:tblLook w:val="04A0" w:firstRow="1" w:lastRow="0" w:firstColumn="1" w:lastColumn="0" w:noHBand="0" w:noVBand="1"/>
      </w:tblPr>
      <w:tblGrid>
        <w:gridCol w:w="473"/>
        <w:gridCol w:w="1076"/>
        <w:gridCol w:w="648"/>
        <w:gridCol w:w="1317"/>
        <w:gridCol w:w="1322"/>
        <w:gridCol w:w="1523"/>
        <w:gridCol w:w="1244"/>
        <w:gridCol w:w="1482"/>
        <w:gridCol w:w="1313"/>
        <w:gridCol w:w="1398"/>
        <w:gridCol w:w="1948"/>
        <w:gridCol w:w="818"/>
      </w:tblGrid>
      <w:tr w:rsidR="000045A4" w:rsidRPr="0057798A" w14:paraId="251CA214" w14:textId="77777777" w:rsidTr="000045A4">
        <w:trPr>
          <w:trHeight w:val="20"/>
          <w:tblHeader/>
        </w:trPr>
        <w:tc>
          <w:tcPr>
            <w:tcW w:w="162"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1094DA1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 п/п</w:t>
            </w:r>
          </w:p>
        </w:tc>
        <w:tc>
          <w:tcPr>
            <w:tcW w:w="369" w:type="pct"/>
            <w:tcBorders>
              <w:top w:val="single" w:sz="4" w:space="0" w:color="auto"/>
              <w:left w:val="nil"/>
              <w:bottom w:val="single" w:sz="4" w:space="0" w:color="auto"/>
              <w:right w:val="single" w:sz="4" w:space="0" w:color="auto"/>
            </w:tcBorders>
            <w:shd w:val="clear" w:color="000000" w:fill="F2F2F2"/>
            <w:vAlign w:val="center"/>
            <w:hideMark/>
          </w:tcPr>
          <w:p w14:paraId="397EAF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Наименование котельной</w:t>
            </w:r>
          </w:p>
        </w:tc>
        <w:tc>
          <w:tcPr>
            <w:tcW w:w="222" w:type="pct"/>
            <w:tcBorders>
              <w:top w:val="single" w:sz="4" w:space="0" w:color="auto"/>
              <w:left w:val="nil"/>
              <w:bottom w:val="single" w:sz="4" w:space="0" w:color="auto"/>
              <w:right w:val="single" w:sz="4" w:space="0" w:color="auto"/>
            </w:tcBorders>
            <w:shd w:val="clear" w:color="000000" w:fill="F2F2F2"/>
            <w:vAlign w:val="center"/>
            <w:hideMark/>
          </w:tcPr>
          <w:p w14:paraId="4C26FA4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Год</w:t>
            </w:r>
          </w:p>
        </w:tc>
        <w:tc>
          <w:tcPr>
            <w:tcW w:w="452" w:type="pct"/>
            <w:tcBorders>
              <w:top w:val="single" w:sz="4" w:space="0" w:color="auto"/>
              <w:left w:val="nil"/>
              <w:bottom w:val="single" w:sz="4" w:space="0" w:color="auto"/>
              <w:right w:val="single" w:sz="4" w:space="0" w:color="auto"/>
            </w:tcBorders>
            <w:shd w:val="clear" w:color="000000" w:fill="F2F2F2"/>
            <w:vAlign w:val="center"/>
            <w:hideMark/>
          </w:tcPr>
          <w:p w14:paraId="0E5B91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Тепловая мощность котлов установленная</w:t>
            </w:r>
          </w:p>
        </w:tc>
        <w:tc>
          <w:tcPr>
            <w:tcW w:w="454" w:type="pct"/>
            <w:tcBorders>
              <w:top w:val="single" w:sz="4" w:space="0" w:color="auto"/>
              <w:left w:val="nil"/>
              <w:bottom w:val="single" w:sz="4" w:space="0" w:color="auto"/>
              <w:right w:val="single" w:sz="4" w:space="0" w:color="auto"/>
            </w:tcBorders>
            <w:shd w:val="clear" w:color="000000" w:fill="F2F2F2"/>
            <w:vAlign w:val="center"/>
            <w:hideMark/>
          </w:tcPr>
          <w:p w14:paraId="69E853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Тепловая мощность котлов располагаемая</w:t>
            </w:r>
          </w:p>
        </w:tc>
        <w:tc>
          <w:tcPr>
            <w:tcW w:w="523" w:type="pct"/>
            <w:tcBorders>
              <w:top w:val="single" w:sz="4" w:space="0" w:color="auto"/>
              <w:left w:val="nil"/>
              <w:bottom w:val="single" w:sz="4" w:space="0" w:color="auto"/>
              <w:right w:val="single" w:sz="4" w:space="0" w:color="auto"/>
            </w:tcBorders>
            <w:shd w:val="clear" w:color="000000" w:fill="F2F2F2"/>
            <w:vAlign w:val="center"/>
            <w:hideMark/>
          </w:tcPr>
          <w:p w14:paraId="10E1DE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Затраты тепловой мощности на собственные нужды</w:t>
            </w:r>
          </w:p>
        </w:tc>
        <w:tc>
          <w:tcPr>
            <w:tcW w:w="427" w:type="pct"/>
            <w:tcBorders>
              <w:top w:val="single" w:sz="4" w:space="0" w:color="auto"/>
              <w:left w:val="nil"/>
              <w:bottom w:val="single" w:sz="4" w:space="0" w:color="auto"/>
              <w:right w:val="single" w:sz="4" w:space="0" w:color="auto"/>
            </w:tcBorders>
            <w:shd w:val="clear" w:color="000000" w:fill="F2F2F2"/>
            <w:vAlign w:val="center"/>
            <w:hideMark/>
          </w:tcPr>
          <w:p w14:paraId="4424372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Тепловая мощность котельной нетто</w:t>
            </w:r>
          </w:p>
        </w:tc>
        <w:tc>
          <w:tcPr>
            <w:tcW w:w="509" w:type="pct"/>
            <w:tcBorders>
              <w:top w:val="single" w:sz="4" w:space="0" w:color="auto"/>
              <w:left w:val="nil"/>
              <w:bottom w:val="single" w:sz="4" w:space="0" w:color="auto"/>
              <w:right w:val="single" w:sz="4" w:space="0" w:color="auto"/>
            </w:tcBorders>
            <w:shd w:val="clear" w:color="000000" w:fill="F2F2F2"/>
            <w:vAlign w:val="center"/>
            <w:hideMark/>
          </w:tcPr>
          <w:p w14:paraId="3C64517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Потери тепловой энергии в тепловых сетях, Гкал/ч</w:t>
            </w:r>
          </w:p>
        </w:tc>
        <w:tc>
          <w:tcPr>
            <w:tcW w:w="451" w:type="pct"/>
            <w:tcBorders>
              <w:top w:val="single" w:sz="4" w:space="0" w:color="auto"/>
              <w:left w:val="nil"/>
              <w:bottom w:val="single" w:sz="4" w:space="0" w:color="auto"/>
              <w:right w:val="single" w:sz="4" w:space="0" w:color="auto"/>
            </w:tcBorders>
            <w:shd w:val="clear" w:color="000000" w:fill="F2F2F2"/>
            <w:vAlign w:val="center"/>
            <w:hideMark/>
          </w:tcPr>
          <w:p w14:paraId="6F9555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Присоединенная нагрузка, Гкал/ч</w:t>
            </w:r>
          </w:p>
        </w:tc>
        <w:tc>
          <w:tcPr>
            <w:tcW w:w="480" w:type="pct"/>
            <w:tcBorders>
              <w:top w:val="single" w:sz="4" w:space="0" w:color="auto"/>
              <w:left w:val="nil"/>
              <w:bottom w:val="single" w:sz="4" w:space="0" w:color="auto"/>
              <w:right w:val="single" w:sz="4" w:space="0" w:color="auto"/>
            </w:tcBorders>
            <w:shd w:val="clear" w:color="000000" w:fill="F2F2F2"/>
            <w:vAlign w:val="center"/>
            <w:hideMark/>
          </w:tcPr>
          <w:p w14:paraId="4EFB670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Тепловая нагрузка на источнике, Гкал/ч</w:t>
            </w:r>
          </w:p>
        </w:tc>
        <w:tc>
          <w:tcPr>
            <w:tcW w:w="669" w:type="pct"/>
            <w:tcBorders>
              <w:top w:val="single" w:sz="4" w:space="0" w:color="auto"/>
              <w:left w:val="nil"/>
              <w:bottom w:val="single" w:sz="4" w:space="0" w:color="auto"/>
              <w:right w:val="single" w:sz="4" w:space="0" w:color="auto"/>
            </w:tcBorders>
            <w:shd w:val="clear" w:color="000000" w:fill="F2F2F2"/>
            <w:vAlign w:val="center"/>
            <w:hideMark/>
          </w:tcPr>
          <w:p w14:paraId="1DAD54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Резерв (+)/ дефицит (-) тепловой мощности в номинальном режиме, Гкал/ч</w:t>
            </w:r>
          </w:p>
        </w:tc>
        <w:tc>
          <w:tcPr>
            <w:tcW w:w="281" w:type="pct"/>
            <w:tcBorders>
              <w:top w:val="single" w:sz="4" w:space="0" w:color="auto"/>
              <w:left w:val="nil"/>
              <w:bottom w:val="single" w:sz="4" w:space="0" w:color="auto"/>
              <w:right w:val="single" w:sz="4" w:space="0" w:color="auto"/>
            </w:tcBorders>
            <w:shd w:val="clear" w:color="000000" w:fill="F2F2F2"/>
            <w:vAlign w:val="center"/>
            <w:hideMark/>
          </w:tcPr>
          <w:p w14:paraId="1DA02E4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КИУТМ, %</w:t>
            </w:r>
          </w:p>
        </w:tc>
      </w:tr>
      <w:tr w:rsidR="000045A4" w:rsidRPr="0057798A" w14:paraId="6CF43203"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682A0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C6363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№38-01</w:t>
            </w:r>
          </w:p>
        </w:tc>
        <w:tc>
          <w:tcPr>
            <w:tcW w:w="222" w:type="pct"/>
            <w:tcBorders>
              <w:top w:val="nil"/>
              <w:left w:val="nil"/>
              <w:bottom w:val="single" w:sz="4" w:space="0" w:color="auto"/>
              <w:right w:val="single" w:sz="4" w:space="0" w:color="auto"/>
            </w:tcBorders>
            <w:shd w:val="clear" w:color="auto" w:fill="auto"/>
            <w:vAlign w:val="center"/>
            <w:hideMark/>
          </w:tcPr>
          <w:p w14:paraId="3BFC98A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6478B20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0551B5D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2AB8EA8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1309B0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75CEBE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175D95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7C3739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6DB0FF0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3A33B6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6FD9BDD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F2F802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C53EA6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A53441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3768BA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47D4AD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4517FB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4422B5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02A039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57D1E33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2A076D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7A0F55F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396196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737AB26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F54F5C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965221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7D8B3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5F59E1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162CB4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4C25E8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655923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27A571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110F2D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0E614E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45FB9BE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609948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7A4B694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51B6C0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80CAC40"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938ED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07F4FC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5C8CEC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255DC5A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1974A5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2B0120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65361F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6874C00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61F8F9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278026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5453018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A1310A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871B4C0"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D2FEF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03014C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63D994D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2D2FFF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2556C6B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0D12564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138424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4F878BB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1E083D0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3D1B1D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27228BF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F6ECA3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850C44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D877E6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1209641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0D51164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7ACF7DE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051EBD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0755A7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7BFF673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1026D48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3CB470D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715A0F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13C2803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360162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83E1847"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13634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67865B9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2874A4D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1DE3D4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485CD0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2BA6657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298FE2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0FF4C2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3BE6D2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2127ED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131FFCF6"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7BC64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16F971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№38-02</w:t>
            </w:r>
          </w:p>
        </w:tc>
        <w:tc>
          <w:tcPr>
            <w:tcW w:w="222" w:type="pct"/>
            <w:tcBorders>
              <w:top w:val="nil"/>
              <w:left w:val="nil"/>
              <w:bottom w:val="single" w:sz="4" w:space="0" w:color="auto"/>
              <w:right w:val="single" w:sz="4" w:space="0" w:color="auto"/>
            </w:tcBorders>
            <w:shd w:val="clear" w:color="auto" w:fill="auto"/>
            <w:vAlign w:val="center"/>
            <w:hideMark/>
          </w:tcPr>
          <w:p w14:paraId="31034C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66AB139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4C1A5D2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2A73AD0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32C1D0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507886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3AB9F53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0B01D7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60C6D8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475B42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4FE51A5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D382E7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F5ADDB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BF9DE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1BE42B7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1B6476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782CB3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6601BDA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6BD4F0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630A1A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15B15E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50709B9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0B0EBFE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575178B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331885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E48B65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6890D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52D935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71E0D6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598548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693479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1D19E2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051448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7639F90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291354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659D1C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11557FA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B922BB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1A541F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BE052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07D1C9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162C85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451104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38E98D9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72E99B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07104E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1799EE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075A5D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30C85A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0597CD8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80F1B0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68CFB4B"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991299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10F63C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5187A3B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5B9FBC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A21B0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197AAEE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129585B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0D3708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134B4D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4AD918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2FEF0A9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BB481F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6EADD5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B3A08B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3C6CC0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332C4E8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45CDB9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0432A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2BCC28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522DF5B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4837DA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21D2A1B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289324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7BE7287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076585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727C36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B7FBF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5EE647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4362CF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40D090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C47DF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0C59DC4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6E6384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7AD0A9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320920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231F1EA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3A2C4956"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E08EB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745079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№38-03</w:t>
            </w:r>
          </w:p>
        </w:tc>
        <w:tc>
          <w:tcPr>
            <w:tcW w:w="222" w:type="pct"/>
            <w:tcBorders>
              <w:top w:val="nil"/>
              <w:left w:val="nil"/>
              <w:bottom w:val="single" w:sz="4" w:space="0" w:color="auto"/>
              <w:right w:val="single" w:sz="4" w:space="0" w:color="auto"/>
            </w:tcBorders>
            <w:shd w:val="clear" w:color="auto" w:fill="auto"/>
            <w:vAlign w:val="center"/>
            <w:hideMark/>
          </w:tcPr>
          <w:p w14:paraId="5E41D0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1DE6B1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362FBB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60432C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0C1917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39A82B9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039E58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6CB96CE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209492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7EBD2B1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47EF735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006327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8CC0C3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6FCE71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0F3AC3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5C77B8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77DE31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222D6C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439B94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429135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57C057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08FA536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065D64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7CBEB57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828BD0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DE88903"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CDD1F4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0A05521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092BF7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76BA49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639C73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040EDB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4911A3D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44C7BE2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3DD5F3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53E469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3EB0095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B43FF6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AA8F6CB"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F1099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3AD6B4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59E610B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6A1B919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3EAE5E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426C10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46D0E41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56CB9B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5C0BFB9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52C084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4333EAC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262420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E8C5CC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9CF8A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6A04CD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5545B6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6E7371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5DDCAEA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7625D8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24F23BF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7BF283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21B5A9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512CEA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322B7EC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9C2BEC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F1D434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0AC33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0938BF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6111CA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028891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4C469C0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4BDDC0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152E98D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37AA154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12FED5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55517CB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6C6AA6C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9AB9ED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7FA66D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C4734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12AE0F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3A8E69B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047B9DA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155AE9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5BC74B4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07A0211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2523171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4E39F1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1FF09A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32198874"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28D08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78CA3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№38-04</w:t>
            </w:r>
          </w:p>
        </w:tc>
        <w:tc>
          <w:tcPr>
            <w:tcW w:w="222" w:type="pct"/>
            <w:tcBorders>
              <w:top w:val="nil"/>
              <w:left w:val="nil"/>
              <w:bottom w:val="single" w:sz="4" w:space="0" w:color="auto"/>
              <w:right w:val="single" w:sz="4" w:space="0" w:color="auto"/>
            </w:tcBorders>
            <w:shd w:val="clear" w:color="auto" w:fill="auto"/>
            <w:vAlign w:val="center"/>
            <w:hideMark/>
          </w:tcPr>
          <w:p w14:paraId="396056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3FE13F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3F3E09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49FF83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6A7376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6A87A1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704EC9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19A4E8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6672B6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59D0960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627CF93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8949D2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85E11A0"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BD6F7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30F105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295B9D1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3AA72F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3AE017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41F5EE3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12BFD5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645D01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5F1DEA6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19B57C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1CA7C34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F70F92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C1284D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D7FE1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3DF46BE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64DD01B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0D98BB0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374BCFB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726B6C1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1E1F012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267B272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5D9AE1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19CB05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246B52CC"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AFB6DA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AAAB15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161C1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6E4B167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51AA92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17B791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78617F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4F6622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1C55CF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22F555C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38E9942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73E49D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001B29B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454350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D83FE80"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BC758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29AD5E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7B21E6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5E9881D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1BBA753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5B2FA3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4DAD0EF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032361B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7F6755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3A483B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4992395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D1D43A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6B836A7"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415919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7A8011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1E3C55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0B9B07C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5586B5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2BF4EA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6DD891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286205B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5382ED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60E8445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2549816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9AE648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25318B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8E7C2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7E10294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4D0DB60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220E28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143E3C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32A9593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25CF58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1E8B028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55ECC8A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77DAF0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7DD097E1"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FF5D5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5060F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№38-05</w:t>
            </w:r>
          </w:p>
        </w:tc>
        <w:tc>
          <w:tcPr>
            <w:tcW w:w="222" w:type="pct"/>
            <w:tcBorders>
              <w:top w:val="nil"/>
              <w:left w:val="nil"/>
              <w:bottom w:val="single" w:sz="4" w:space="0" w:color="auto"/>
              <w:right w:val="single" w:sz="4" w:space="0" w:color="auto"/>
            </w:tcBorders>
            <w:shd w:val="clear" w:color="auto" w:fill="auto"/>
            <w:vAlign w:val="center"/>
            <w:hideMark/>
          </w:tcPr>
          <w:p w14:paraId="348696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2A532F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546182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3BC795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72B1BD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27CE29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2B290E4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611591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137A234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4FA8123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634D64A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65F9E4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D4705D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8B80E5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180A84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6691E59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06211FB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3FCB0E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6C0819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0DD56B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4F8293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5F6A6B9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10AD4C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0E82CB2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B1B210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ACED28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B6F35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745F5D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098FBE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6A9B15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A9E80A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0DBA63F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429966F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120F53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711317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047819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10FA2A0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AB77BE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C19B26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0DEC1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7CA2398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768647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1862083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3E1C4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0746D2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431480E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04A26AE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65ECB8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456A102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0DF6C11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82BB03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F147EC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05187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52CB954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672AB4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6C5907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2E78F96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72057A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5743F64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654B5D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175880C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3951B0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26DDF73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E5B700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4E62F2A"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DAC17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3E1160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3BBE88F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1798E4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F730BF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5B9ED2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77080F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0B4D55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30E290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7EBCAA4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35CB198D"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C617EC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348651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B5A046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4768E6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1E53FE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174EDC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475FE53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44EA03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608E10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450B4D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5DAD80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642335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17C283AF"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BA0053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4F43A3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№38-07</w:t>
            </w:r>
          </w:p>
        </w:tc>
        <w:tc>
          <w:tcPr>
            <w:tcW w:w="222" w:type="pct"/>
            <w:tcBorders>
              <w:top w:val="nil"/>
              <w:left w:val="nil"/>
              <w:bottom w:val="single" w:sz="4" w:space="0" w:color="auto"/>
              <w:right w:val="single" w:sz="4" w:space="0" w:color="auto"/>
            </w:tcBorders>
            <w:shd w:val="clear" w:color="auto" w:fill="auto"/>
            <w:vAlign w:val="center"/>
            <w:hideMark/>
          </w:tcPr>
          <w:p w14:paraId="386AFF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7BD09E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0D5DDF4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654AAE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7D16832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63B250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4ACCD6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2F456A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150697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38E3D7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73906F3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C429C1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26B6EE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E899A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700B88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059165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35F9A6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45626F1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6C4CD9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5B4BEDB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0AEAEBA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715E66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4D81471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5A1DB73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7070CC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4824E4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60158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7CBF33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4E1D320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511611D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56B714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48AA04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3D6D963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3028C49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270A1A4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499E54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5CBC835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10B136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0F3F60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A32AA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54B5C5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5C6C4F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422C94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435807C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233026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0948A79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435155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223777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44F096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0F124B42"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708B85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495B45B"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E34E8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7EC6FC2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32C4B6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3F99D48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0B7AB6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7DB8319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1E52D5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6AE3ED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4525F1B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5BB6CE3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055D1BF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BDDE1B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A281E6B"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0239D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41600A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1C7740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25FBE2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4B27D0B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517FE3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3243290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558ABAA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462683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4E8953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6E1CCF0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00600E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15DB6F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34231F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7D84E9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6F0E8D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1C582D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7DD6E0B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3777BC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078463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7CE872B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7C86CA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5A1EE3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3BBEB284"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23E236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4E09E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№38-08</w:t>
            </w:r>
          </w:p>
        </w:tc>
        <w:tc>
          <w:tcPr>
            <w:tcW w:w="222" w:type="pct"/>
            <w:tcBorders>
              <w:top w:val="nil"/>
              <w:left w:val="nil"/>
              <w:bottom w:val="single" w:sz="4" w:space="0" w:color="auto"/>
              <w:right w:val="single" w:sz="4" w:space="0" w:color="auto"/>
            </w:tcBorders>
            <w:shd w:val="clear" w:color="auto" w:fill="auto"/>
            <w:vAlign w:val="center"/>
            <w:hideMark/>
          </w:tcPr>
          <w:p w14:paraId="383ADD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55AC0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45A4854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539A66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6569E7B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2AEBE5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36DF70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34F6AC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764E4A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349B0FE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709817B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DD34D5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E4BD9B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EEB9D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4017E2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6F65872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24FFB0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035226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117519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5458FAB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749803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06C565D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5DDFDF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7C2C124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5D2226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97E339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98EED5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3B3424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5A6D2D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2981A1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6D2826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385A338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777878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63B282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523389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1E31EBB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11C8CF9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1C74A3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57656C7"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7EBD8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2DD8AA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6C1873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0115FE1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43C129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64710D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602D83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4D25D88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3FF0FF2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1B7926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0A52C6D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FD0513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5C936E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34CEA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58CF15D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1B8695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1528F8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FC860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2518CF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43EC7ED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62CB31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2847754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586A8A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15F4F68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4A35B6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9F77AA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62A38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6CC1D2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62C4D6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3471BC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A65237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650E9D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7CB7F2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37E93E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0A087FA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03169F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399C5B5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1A1E23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A6F8A8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42157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1E35CE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114583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32DA82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3D0611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6C28F2A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79F238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5C7430D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7083722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7DBF93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1FA0BFC3"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E693F7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6B4CC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№38-09</w:t>
            </w:r>
          </w:p>
        </w:tc>
        <w:tc>
          <w:tcPr>
            <w:tcW w:w="222" w:type="pct"/>
            <w:tcBorders>
              <w:top w:val="nil"/>
              <w:left w:val="nil"/>
              <w:bottom w:val="single" w:sz="4" w:space="0" w:color="auto"/>
              <w:right w:val="single" w:sz="4" w:space="0" w:color="auto"/>
            </w:tcBorders>
            <w:shd w:val="clear" w:color="auto" w:fill="auto"/>
            <w:vAlign w:val="center"/>
            <w:hideMark/>
          </w:tcPr>
          <w:p w14:paraId="410849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760B184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22AEF31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2CB0CC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159FD4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2F960D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2A9486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1EF856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38189ED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23917E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6765C092"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4E9546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6581F4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DB5C1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70C11D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3B9DAFD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2B7004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0377040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07E32C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313F87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6D4C2E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1EA3E9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113989B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7103B45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599819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D0E8FC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2AE5EB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16739C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6C3DDE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1C9178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13D7661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49757B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3B20AD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6FB5CF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2CDF8E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17714F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30BB5C1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62B764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C66676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F9A99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28F86E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5DAC4A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35B10CB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6442D5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7309431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455FDA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095C46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3418ADA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31CA160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2A482CD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EC8A08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1C2D0B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9CD60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5702E4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2504F4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4A349CD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5F7274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44E543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2A6723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51D38ED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3C1C6F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29EAA8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1BF73B3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DEC8F1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73A498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223E0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757B2A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1108C39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18431D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61D2FF1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76923D3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6343A2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34B641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4F039F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590B27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61C07B2D"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6A734B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79D85B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11F19B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612B4F3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558AA5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42FC2C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5F3ED83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08F93CB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5C9B6C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5199CA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13E7A9D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396B3AE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3FC42B0C"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04248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9</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9E2ABE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№38-10</w:t>
            </w:r>
          </w:p>
        </w:tc>
        <w:tc>
          <w:tcPr>
            <w:tcW w:w="222" w:type="pct"/>
            <w:tcBorders>
              <w:top w:val="nil"/>
              <w:left w:val="nil"/>
              <w:bottom w:val="single" w:sz="4" w:space="0" w:color="auto"/>
              <w:right w:val="single" w:sz="4" w:space="0" w:color="auto"/>
            </w:tcBorders>
            <w:shd w:val="clear" w:color="auto" w:fill="auto"/>
            <w:vAlign w:val="center"/>
            <w:hideMark/>
          </w:tcPr>
          <w:p w14:paraId="07E9E9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33B773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1FC8C9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74F661A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2B0C5E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14A3FE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7271D1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1391AB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566D508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3AB7FF2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69F2CA8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3B447D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63422A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92303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7F3A64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7E35C4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6FB69F1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4C023F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0D48EFA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421DA69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068CC40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6149EE5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6C49E56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630A124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24F9D4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352055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CA38B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093851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508F33A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20BD03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E4C83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2868134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3BB773A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07DD0C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4632E9B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2A3C36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413204D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46B93D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E148B5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53213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1D35E8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3824EE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7BEF136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DC822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21D97D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2FBB1A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3803E1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07DE18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6E5154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35BF850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6F19D4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E2B847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6856A4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174ADD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2E1936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18566B2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46594C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6AE7E0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5CADE2D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15E3D85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60EEC4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430519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05FDFA2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F5FAD79"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48EB07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11446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11E1A01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17C6D1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415617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EC804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7A57854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0A9FFA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36575CD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5091D9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065500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72E43A9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B72E94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26D638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990E8C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073EB18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0B2D380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60CA15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439708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142B93A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66CCDE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5C9172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52E3A0F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01A35A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1C2A7C31"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8A7D2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93AA7B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№38-11</w:t>
            </w:r>
          </w:p>
        </w:tc>
        <w:tc>
          <w:tcPr>
            <w:tcW w:w="222" w:type="pct"/>
            <w:tcBorders>
              <w:top w:val="nil"/>
              <w:left w:val="nil"/>
              <w:bottom w:val="single" w:sz="4" w:space="0" w:color="auto"/>
              <w:right w:val="single" w:sz="4" w:space="0" w:color="auto"/>
            </w:tcBorders>
            <w:shd w:val="clear" w:color="auto" w:fill="auto"/>
            <w:vAlign w:val="center"/>
            <w:hideMark/>
          </w:tcPr>
          <w:p w14:paraId="7A40DA9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250FAF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65D23B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4D3FF4A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2998D1B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66B2B5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70E8A1D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2794DE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15227C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6711425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4B87C93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4EB17F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A02AF4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40BF7A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5A27F9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4AA772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14F2FF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494FBF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137513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0D7B644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51C20A9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1C1E5D0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53E321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64E0F77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33F2DE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9D0D87A"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C0D86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2DFA49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75F3244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0BC372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63FC9C1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6CFE1A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6B58922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3FECD4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7B9147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0F5FAF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6B070E3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582A3D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FD4428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D0808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2842EA4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2A22C6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1334E08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6E96BB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27943A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7C98BF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0B0881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606B5B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11B515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2CA82F4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8B8523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2367E0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F8D33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06F2EE6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30B066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7A5D91A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72A91D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5CCBE8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159683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4A4E02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2DC0694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499322B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6085FC2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B2AC4B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2C92EA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B0F301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50B45BB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322E426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33B676F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79FE736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319E7E4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285E47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43F8220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213F70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19C9747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0A0A5E8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F26645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EE43C17"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4E21A1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110EE4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0364CD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4D2899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299B35B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42699B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6890C8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157B7A9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3D1A9CD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40FECC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6022EF14"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AD819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F5775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№38-12</w:t>
            </w:r>
          </w:p>
        </w:tc>
        <w:tc>
          <w:tcPr>
            <w:tcW w:w="222" w:type="pct"/>
            <w:tcBorders>
              <w:top w:val="nil"/>
              <w:left w:val="nil"/>
              <w:bottom w:val="single" w:sz="4" w:space="0" w:color="auto"/>
              <w:right w:val="single" w:sz="4" w:space="0" w:color="auto"/>
            </w:tcBorders>
            <w:shd w:val="clear" w:color="auto" w:fill="auto"/>
            <w:vAlign w:val="center"/>
            <w:hideMark/>
          </w:tcPr>
          <w:p w14:paraId="39392C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617002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212D442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609C17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F4093C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4B730A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1776C55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427D90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663039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6326BC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714C879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73AC55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4B20DE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DCC02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367E44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2515311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3909317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30BBBA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2CFF43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57D54B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2CB5921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4CB1AD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576C50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3F3DB21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FFAA35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D5A1C3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4F89C3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408D626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0B0549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64D19C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87CD7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4854FF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7FD8B4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377FFEF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4464EBA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6EB20A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26388EE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CE5464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2C55D7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8A08C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32487E7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2229151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1D1BF0F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3F848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7700C60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73BB1C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6C43CE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006540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477673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1F64358D"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2CDE5C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FF55BF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2D6B81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12608F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1D6C848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6725D1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30D61E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214D06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22EE66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2ECC3E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6C87BF2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2EBCE32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08A8749C"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26733E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C3EB19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C2F6F5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42CFC1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374B14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5662B2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23757ED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6D90BA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644809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3AB05BA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1AB8D7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4039E8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431143B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18E28D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5C275D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0304F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28541A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3D9BD07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1D9887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7F8A447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7670B63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5D0B059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0AE15E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02EC57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3FD400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566529B4"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85F9F0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765417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№38-13</w:t>
            </w:r>
          </w:p>
        </w:tc>
        <w:tc>
          <w:tcPr>
            <w:tcW w:w="222" w:type="pct"/>
            <w:tcBorders>
              <w:top w:val="nil"/>
              <w:left w:val="nil"/>
              <w:bottom w:val="single" w:sz="4" w:space="0" w:color="auto"/>
              <w:right w:val="single" w:sz="4" w:space="0" w:color="auto"/>
            </w:tcBorders>
            <w:shd w:val="clear" w:color="auto" w:fill="auto"/>
            <w:vAlign w:val="center"/>
            <w:hideMark/>
          </w:tcPr>
          <w:p w14:paraId="628E1FB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016492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0A63162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1654D4C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4F73544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167628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4DFD08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7F3FBB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4B10FEB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6607DA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0D1615B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1FDC62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FA8290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13BB1D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1A23497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56C666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146550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DCF2A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5FACB9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005273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7628943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0DCBA6B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58C8093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1DAAC68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34BD0B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E91ED8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F51CB4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6FF032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6CE0153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6B9A66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D5170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5857C03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3974F20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567551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6DC86C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3CE7A4D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6DCEC6F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B8E483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C760BE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7B44C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1AEE70E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486EF3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636E904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23A22F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200788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5C0C3A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5C2048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5D94ED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355DE2B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3953810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0B2E43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9E9012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ADDBE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07CF3D3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346BABA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21A46B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3BBAEF7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0D80CBF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211EB87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3297D4B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05C7893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52E86A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3958BB6C"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38964A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8E7FBB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6B179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717C9C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5481DD4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151375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267ED97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6B690D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383904C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7E7A29F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2FA93F2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0AE975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74B9D96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C1AED7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01394F0"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A459E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7BD76F2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12D104D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77B275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463FC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5AC8E2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67B0A9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7F5B29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675FF7A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67AD0C3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285FD41D"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8D5BB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A8706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№38-14</w:t>
            </w:r>
          </w:p>
        </w:tc>
        <w:tc>
          <w:tcPr>
            <w:tcW w:w="222" w:type="pct"/>
            <w:tcBorders>
              <w:top w:val="nil"/>
              <w:left w:val="nil"/>
              <w:bottom w:val="single" w:sz="4" w:space="0" w:color="auto"/>
              <w:right w:val="single" w:sz="4" w:space="0" w:color="auto"/>
            </w:tcBorders>
            <w:shd w:val="clear" w:color="auto" w:fill="auto"/>
            <w:vAlign w:val="center"/>
            <w:hideMark/>
          </w:tcPr>
          <w:p w14:paraId="0904BC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15C6E18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09C710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34CED0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7D2C94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32377E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15F60F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1BB955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3024522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7C7179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02CACCE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F5933F9"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C2BD6B0"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8D7E1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6D0204B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017C3B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15F20F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0243E14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0126A0F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41F949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139618C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0040FC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5820F1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0284D95D"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923360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6DC4CF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C806B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05BB39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7A8787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3C7571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009F5B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7C821F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2700AF8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605B7F1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3126E75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3C862D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2897239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D9377F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D6DF48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E4ADF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797D246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50EA11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3EA8A1C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66543C3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4896144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4094673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1847B19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1175ED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74136F0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67F564A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93CBBE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A0196A3"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9FCBF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204BC55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15DDFEF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008AD5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693B8FD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2D0953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59E426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20AB79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6D5F5E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7EB7B05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19E8418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C23538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2483B5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819FF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087286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2C8EDC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7FB1B4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5F7685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60E56EA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5CD220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0435E5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22A03A8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77F1FF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291A4D1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E272FC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060238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33EF9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620159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68CFA5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011C4E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35FAB9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6EACD7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77D6EB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0B1C64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5B58B5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75390F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7AEF7FA8"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10B3F1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78065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№38-15</w:t>
            </w:r>
          </w:p>
        </w:tc>
        <w:tc>
          <w:tcPr>
            <w:tcW w:w="222" w:type="pct"/>
            <w:tcBorders>
              <w:top w:val="nil"/>
              <w:left w:val="nil"/>
              <w:bottom w:val="single" w:sz="4" w:space="0" w:color="auto"/>
              <w:right w:val="single" w:sz="4" w:space="0" w:color="auto"/>
            </w:tcBorders>
            <w:shd w:val="clear" w:color="auto" w:fill="auto"/>
            <w:vAlign w:val="center"/>
            <w:hideMark/>
          </w:tcPr>
          <w:p w14:paraId="73B7E59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70EFC0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38B119E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7D3C456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0C3E81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54FA7D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28BE3E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257A081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5594567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36C692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110571B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101489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94AACB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0D187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013521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6E6574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452986F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652B76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4F6B962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6D6D47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1456AC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5C1BC0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2FC76F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40A7892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8E8D27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6DF46F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EB372B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354494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22F9FB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6B3ED42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645D91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749E9B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03CB69A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2DA0FA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13B3B1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6F9BA2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661B3BBD"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644993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0B6D83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1911B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76CE863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6BFEE4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2C9F9F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02AE0C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6A32F1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3F717D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7FE8F9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27C63C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7B1169F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4D47543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DCFAA3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2C0B5D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60C36F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6DA4AC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6187A68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2C0C24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68D735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233B3DB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32BBD0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6A3AA6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671AFA7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1106CF3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7A14A8C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477359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C4F0F9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015B6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0C0336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725954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6804BA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18711CD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466C99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4F4CC0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4E7EBA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6EB8A94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3D44238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4CFFACA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59B718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75EE12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DF01C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0F829F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2138C5D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1A0A07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0DCA7C1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2C0671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0E4B15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718032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5E13F54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3EB5516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34904F4F"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78EBE1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lastRenderedPageBreak/>
              <w:t>15</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A200A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№38-16А</w:t>
            </w:r>
          </w:p>
        </w:tc>
        <w:tc>
          <w:tcPr>
            <w:tcW w:w="222" w:type="pct"/>
            <w:tcBorders>
              <w:top w:val="nil"/>
              <w:left w:val="nil"/>
              <w:bottom w:val="single" w:sz="4" w:space="0" w:color="auto"/>
              <w:right w:val="single" w:sz="4" w:space="0" w:color="auto"/>
            </w:tcBorders>
            <w:shd w:val="clear" w:color="auto" w:fill="auto"/>
            <w:vAlign w:val="center"/>
            <w:hideMark/>
          </w:tcPr>
          <w:p w14:paraId="0A37BC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17374D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3FA4A8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2AEB91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2A2BEA6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71CCEAA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5D5201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2E132B3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306D830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744921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12DAE35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F3F61B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D9579E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A72A8D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2BC4786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2B4CE7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405A2E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5EA3DD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4F62B7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192943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5EFEB3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6C3EC4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3EFD34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091A652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25011D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4C9366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638EA6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40855B3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5709391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17E0786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1977FF1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2B817F2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21F8C42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5F8AE29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6E2398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669BFB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67EF1E8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4A7DD3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6DE627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C74671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78A4B5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61CE142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39E85A6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21E14F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5BA473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4F00695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5DD646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006663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73037D6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4BD6C2D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B73132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8B2D7D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01066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004833B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6CF4A2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0014DDE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3B9268B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7AC942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15FD8BB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3AE51E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02D10C5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28D343A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56DAE21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8FDC84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AF88C7B"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C3211D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27E43A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79A729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1CEB7F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118AF9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1B83699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1B756A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027997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0DB4093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4ED184A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32F510C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61F997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5503F2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293A6D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457460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1CAB77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791144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268CFD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09D893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54A5BA1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74E0322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57F11E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583637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4E108C9C"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E91101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E22F0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№38-17</w:t>
            </w:r>
          </w:p>
        </w:tc>
        <w:tc>
          <w:tcPr>
            <w:tcW w:w="222" w:type="pct"/>
            <w:tcBorders>
              <w:top w:val="nil"/>
              <w:left w:val="nil"/>
              <w:bottom w:val="single" w:sz="4" w:space="0" w:color="auto"/>
              <w:right w:val="single" w:sz="4" w:space="0" w:color="auto"/>
            </w:tcBorders>
            <w:shd w:val="clear" w:color="auto" w:fill="auto"/>
            <w:vAlign w:val="center"/>
            <w:hideMark/>
          </w:tcPr>
          <w:p w14:paraId="3D71A73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C2973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6D4F32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124BF96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07AB68D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55E1CF1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52D21D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61BC5B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12181F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428D9E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581A64E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BEF1A7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ED7CA6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77CDD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1C377E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1807651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6EBE2A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10724A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0BA483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4144A81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01F286A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502482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23BE56F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0257375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79D7D0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FD18B1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4D107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420A81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280E854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501B60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4562AB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7567D4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2B422BE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249B8AB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7E2699F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29ECF3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72050CEC"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6F3202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8257BA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10637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168BDD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0ECE92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25E2FFB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1079EF1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30D73C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4C3C863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48F67E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33663BE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741559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1496771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6CDC08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E5FF28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1E9009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02C759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34AF04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39452F5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2E35983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591C27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282EDB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28B7FC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3568099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73440C3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03EA871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B62D19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90E945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F5CF6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3C6243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20D059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7413F17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3C2414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4F31DAC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46A3751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07D0AB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6B4D894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18976A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7D4BCF6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74C12D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C7B3AB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E874C7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678CC1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1DF3B0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28B900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5C4DCF7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301D9A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7AB8E0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2178E2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358468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33B68CF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4F986D63"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06088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254CD3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№38-18</w:t>
            </w:r>
          </w:p>
        </w:tc>
        <w:tc>
          <w:tcPr>
            <w:tcW w:w="222" w:type="pct"/>
            <w:tcBorders>
              <w:top w:val="nil"/>
              <w:left w:val="nil"/>
              <w:bottom w:val="single" w:sz="4" w:space="0" w:color="auto"/>
              <w:right w:val="single" w:sz="4" w:space="0" w:color="auto"/>
            </w:tcBorders>
            <w:shd w:val="clear" w:color="auto" w:fill="auto"/>
            <w:vAlign w:val="center"/>
            <w:hideMark/>
          </w:tcPr>
          <w:p w14:paraId="3A525B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047BDD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1EDC726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0A1D86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29C749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5D5A52A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6D21337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2DBF7C6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261422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6D862D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32C515E2"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5A94D4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B0750B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2B19E0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430963D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5A48FA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3CCDBB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3BB1DD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319817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32B97C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10F3DDF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76963A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7C53B7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03A2CA7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DE55DE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34F9EA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0879B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7D73ED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637548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2571F1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1F5D21E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52EB18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200E2DF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5B06009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1052ADD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4EE35E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4DD24FB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73DE03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BCF858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3428D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4B335CB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0C79F7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3E2493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1C41EE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285FB8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7B236C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190894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7935B1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1BE225D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14A7CD1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848280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33519A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7268FA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2D6123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02AA23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540F08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5FBB91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39D767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17BA17F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5935E2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03387F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2982A9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74A244A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473013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B013327"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814392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0AE1932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0AD69D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665A89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3A48561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041AB9A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1051B9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2A4FD2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53481A4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1024F3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41F1C4F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031394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B6F14A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F7876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4B5D73C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5B3077B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6D6E2F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3716AC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7BDCAC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5BD4D8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0F89EA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38E78F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26811A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678C6DFB"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31E28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70A37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№38-19</w:t>
            </w:r>
          </w:p>
        </w:tc>
        <w:tc>
          <w:tcPr>
            <w:tcW w:w="222" w:type="pct"/>
            <w:tcBorders>
              <w:top w:val="nil"/>
              <w:left w:val="nil"/>
              <w:bottom w:val="single" w:sz="4" w:space="0" w:color="auto"/>
              <w:right w:val="single" w:sz="4" w:space="0" w:color="auto"/>
            </w:tcBorders>
            <w:shd w:val="clear" w:color="auto" w:fill="auto"/>
            <w:vAlign w:val="center"/>
            <w:hideMark/>
          </w:tcPr>
          <w:p w14:paraId="0E0E88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5EA9E1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364256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29F690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731C3D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1D7C3E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4276FB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6998B4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2263CA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696F22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1B66511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164275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A457FA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73E33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584DAA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369D71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51127A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4CF0E8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51226A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306F13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30451F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66D4B03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0878BF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05DDE44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F42A3B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A8FB00B"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5618CE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3A6784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304BB76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63C8733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1BF8DB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351035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49DD2A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44AE7D3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750560A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6A597B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2C064D9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C8AE3D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75462F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B6645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0D7B6AB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52B9A66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37309E0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5F2BFE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35DA49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123CBD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3F3E3C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519C324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7041EB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736C79F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8DB018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4D58A6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F2C6C4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064219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30C842A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0DB27B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1334093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4E532A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6786B37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35A03E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5F79D77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604C8A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37701C0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390201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B2D170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BD888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7CE97E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249D10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38A0210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721EFE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2A0FA3A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3504F3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19F060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35B3FA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54A0C9F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541DC9B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2EF636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4C6194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EC37F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7CF09E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35EC581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46FCAF3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66D9CB2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4C53AE0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414702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5C2974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3D6505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67982D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57798A" w:rsidRPr="0057798A" w14:paraId="7C8873B2"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5CFAF2C"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19</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B7FE7FA"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№38-20</w:t>
            </w:r>
          </w:p>
        </w:tc>
        <w:tc>
          <w:tcPr>
            <w:tcW w:w="222" w:type="pct"/>
            <w:tcBorders>
              <w:top w:val="nil"/>
              <w:left w:val="nil"/>
              <w:bottom w:val="single" w:sz="4" w:space="0" w:color="auto"/>
              <w:right w:val="single" w:sz="4" w:space="0" w:color="auto"/>
            </w:tcBorders>
            <w:shd w:val="clear" w:color="auto" w:fill="auto"/>
            <w:vAlign w:val="center"/>
            <w:hideMark/>
          </w:tcPr>
          <w:p w14:paraId="54F3361D"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116FDDA4" w14:textId="24B15BF8"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17,000</w:t>
            </w:r>
          </w:p>
        </w:tc>
        <w:tc>
          <w:tcPr>
            <w:tcW w:w="454" w:type="pct"/>
            <w:tcBorders>
              <w:top w:val="nil"/>
              <w:left w:val="nil"/>
              <w:bottom w:val="single" w:sz="4" w:space="0" w:color="auto"/>
              <w:right w:val="single" w:sz="4" w:space="0" w:color="auto"/>
            </w:tcBorders>
            <w:shd w:val="clear" w:color="auto" w:fill="auto"/>
            <w:vAlign w:val="center"/>
            <w:hideMark/>
          </w:tcPr>
          <w:p w14:paraId="0B968DA9" w14:textId="07804E96"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17,000</w:t>
            </w:r>
          </w:p>
        </w:tc>
        <w:tc>
          <w:tcPr>
            <w:tcW w:w="523" w:type="pct"/>
            <w:tcBorders>
              <w:top w:val="nil"/>
              <w:left w:val="nil"/>
              <w:bottom w:val="single" w:sz="4" w:space="0" w:color="auto"/>
              <w:right w:val="single" w:sz="4" w:space="0" w:color="auto"/>
            </w:tcBorders>
            <w:shd w:val="clear" w:color="000000" w:fill="FFFFFF"/>
            <w:vAlign w:val="center"/>
            <w:hideMark/>
          </w:tcPr>
          <w:p w14:paraId="29C53EE6" w14:textId="7E4B3AA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0F0AC15E" w14:textId="13217314"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16,978</w:t>
            </w:r>
          </w:p>
        </w:tc>
        <w:tc>
          <w:tcPr>
            <w:tcW w:w="509" w:type="pct"/>
            <w:tcBorders>
              <w:top w:val="nil"/>
              <w:left w:val="nil"/>
              <w:bottom w:val="single" w:sz="4" w:space="0" w:color="auto"/>
              <w:right w:val="single" w:sz="4" w:space="0" w:color="auto"/>
            </w:tcBorders>
            <w:shd w:val="clear" w:color="000000" w:fill="FFFFFF"/>
            <w:vAlign w:val="center"/>
            <w:hideMark/>
          </w:tcPr>
          <w:p w14:paraId="2AA8F563" w14:textId="49C9504E"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2EDAA052" w14:textId="57C75470"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14453CF6" w14:textId="1F894BC6"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3F4074AC" w14:textId="57BD2DD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12,123</w:t>
            </w:r>
          </w:p>
        </w:tc>
        <w:tc>
          <w:tcPr>
            <w:tcW w:w="281" w:type="pct"/>
            <w:tcBorders>
              <w:top w:val="nil"/>
              <w:left w:val="nil"/>
              <w:bottom w:val="single" w:sz="4" w:space="0" w:color="auto"/>
              <w:right w:val="single" w:sz="4" w:space="0" w:color="auto"/>
            </w:tcBorders>
            <w:shd w:val="clear" w:color="auto" w:fill="auto"/>
            <w:vAlign w:val="center"/>
            <w:hideMark/>
          </w:tcPr>
          <w:p w14:paraId="26C8B304" w14:textId="4DA382E5"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29%</w:t>
            </w:r>
          </w:p>
        </w:tc>
      </w:tr>
      <w:tr w:rsidR="0057798A" w:rsidRPr="0057798A" w14:paraId="576B7012"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9CB6C4D"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C068A89"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1FD64F7"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41171E3D" w14:textId="24C882C5"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454" w:type="pct"/>
            <w:tcBorders>
              <w:top w:val="nil"/>
              <w:left w:val="nil"/>
              <w:bottom w:val="single" w:sz="4" w:space="0" w:color="auto"/>
              <w:right w:val="single" w:sz="4" w:space="0" w:color="auto"/>
            </w:tcBorders>
            <w:shd w:val="clear" w:color="auto" w:fill="auto"/>
            <w:vAlign w:val="center"/>
            <w:hideMark/>
          </w:tcPr>
          <w:p w14:paraId="2EEFE114" w14:textId="2AB2801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523" w:type="pct"/>
            <w:tcBorders>
              <w:top w:val="nil"/>
              <w:left w:val="nil"/>
              <w:bottom w:val="single" w:sz="4" w:space="0" w:color="auto"/>
              <w:right w:val="single" w:sz="4" w:space="0" w:color="auto"/>
            </w:tcBorders>
            <w:shd w:val="clear" w:color="000000" w:fill="FFFFFF"/>
            <w:vAlign w:val="center"/>
            <w:hideMark/>
          </w:tcPr>
          <w:p w14:paraId="439A8AB7" w14:textId="12E9B4F5"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1AC86F24" w14:textId="025C08E9"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10,478</w:t>
            </w:r>
          </w:p>
        </w:tc>
        <w:tc>
          <w:tcPr>
            <w:tcW w:w="509" w:type="pct"/>
            <w:tcBorders>
              <w:top w:val="nil"/>
              <w:left w:val="nil"/>
              <w:bottom w:val="single" w:sz="4" w:space="0" w:color="auto"/>
              <w:right w:val="single" w:sz="4" w:space="0" w:color="auto"/>
            </w:tcBorders>
            <w:shd w:val="clear" w:color="000000" w:fill="FFFFFF"/>
            <w:vAlign w:val="center"/>
            <w:hideMark/>
          </w:tcPr>
          <w:p w14:paraId="165C77B2" w14:textId="4FEDF118"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7468A34E" w14:textId="1AF81772"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6D4DD7A7" w14:textId="6119609E"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5E57064C" w14:textId="7DF1CCA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5,623</w:t>
            </w:r>
          </w:p>
        </w:tc>
        <w:tc>
          <w:tcPr>
            <w:tcW w:w="281" w:type="pct"/>
            <w:tcBorders>
              <w:top w:val="nil"/>
              <w:left w:val="nil"/>
              <w:bottom w:val="single" w:sz="4" w:space="0" w:color="auto"/>
              <w:right w:val="single" w:sz="4" w:space="0" w:color="auto"/>
            </w:tcBorders>
            <w:shd w:val="clear" w:color="auto" w:fill="auto"/>
            <w:vAlign w:val="center"/>
            <w:hideMark/>
          </w:tcPr>
          <w:p w14:paraId="4B99695A" w14:textId="38AAC780"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46%</w:t>
            </w:r>
          </w:p>
        </w:tc>
      </w:tr>
      <w:tr w:rsidR="0057798A" w:rsidRPr="0057798A" w14:paraId="69E44BD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FB73C3A"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38E672B"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918BE41"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55479117" w14:textId="06678208"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454" w:type="pct"/>
            <w:tcBorders>
              <w:top w:val="nil"/>
              <w:left w:val="nil"/>
              <w:bottom w:val="single" w:sz="4" w:space="0" w:color="auto"/>
              <w:right w:val="single" w:sz="4" w:space="0" w:color="auto"/>
            </w:tcBorders>
            <w:shd w:val="clear" w:color="auto" w:fill="auto"/>
            <w:vAlign w:val="center"/>
            <w:hideMark/>
          </w:tcPr>
          <w:p w14:paraId="3595F227" w14:textId="6EF887DE"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523" w:type="pct"/>
            <w:tcBorders>
              <w:top w:val="nil"/>
              <w:left w:val="nil"/>
              <w:bottom w:val="single" w:sz="4" w:space="0" w:color="auto"/>
              <w:right w:val="single" w:sz="4" w:space="0" w:color="auto"/>
            </w:tcBorders>
            <w:shd w:val="clear" w:color="000000" w:fill="FFFFFF"/>
            <w:vAlign w:val="center"/>
            <w:hideMark/>
          </w:tcPr>
          <w:p w14:paraId="547790FE" w14:textId="2BD0735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0A023D6A" w14:textId="4AEF6749"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10,478</w:t>
            </w:r>
          </w:p>
        </w:tc>
        <w:tc>
          <w:tcPr>
            <w:tcW w:w="509" w:type="pct"/>
            <w:tcBorders>
              <w:top w:val="nil"/>
              <w:left w:val="nil"/>
              <w:bottom w:val="single" w:sz="4" w:space="0" w:color="auto"/>
              <w:right w:val="single" w:sz="4" w:space="0" w:color="auto"/>
            </w:tcBorders>
            <w:shd w:val="clear" w:color="000000" w:fill="FFFFFF"/>
            <w:vAlign w:val="center"/>
            <w:hideMark/>
          </w:tcPr>
          <w:p w14:paraId="12FAB685" w14:textId="671A2EF9"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3738C9D5" w14:textId="0BEE68CC"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18A3CF17" w14:textId="5F4A829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5F4C6F9C" w14:textId="7A75F395"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5,623</w:t>
            </w:r>
          </w:p>
        </w:tc>
        <w:tc>
          <w:tcPr>
            <w:tcW w:w="281" w:type="pct"/>
            <w:tcBorders>
              <w:top w:val="nil"/>
              <w:left w:val="nil"/>
              <w:bottom w:val="single" w:sz="4" w:space="0" w:color="auto"/>
              <w:right w:val="single" w:sz="4" w:space="0" w:color="auto"/>
            </w:tcBorders>
            <w:shd w:val="clear" w:color="auto" w:fill="auto"/>
            <w:vAlign w:val="center"/>
            <w:hideMark/>
          </w:tcPr>
          <w:p w14:paraId="12628DBD" w14:textId="3C3EEB1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46%</w:t>
            </w:r>
          </w:p>
        </w:tc>
      </w:tr>
      <w:tr w:rsidR="0057798A" w:rsidRPr="0057798A" w14:paraId="0B8F278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63F9D66"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18647C5"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77C11D5"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0DC4D3E0" w14:textId="5C258110"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454" w:type="pct"/>
            <w:tcBorders>
              <w:top w:val="nil"/>
              <w:left w:val="nil"/>
              <w:bottom w:val="single" w:sz="4" w:space="0" w:color="auto"/>
              <w:right w:val="single" w:sz="4" w:space="0" w:color="auto"/>
            </w:tcBorders>
            <w:shd w:val="clear" w:color="auto" w:fill="auto"/>
            <w:vAlign w:val="center"/>
            <w:hideMark/>
          </w:tcPr>
          <w:p w14:paraId="5300FFE5" w14:textId="7CCFD7CB"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523" w:type="pct"/>
            <w:tcBorders>
              <w:top w:val="nil"/>
              <w:left w:val="nil"/>
              <w:bottom w:val="single" w:sz="4" w:space="0" w:color="auto"/>
              <w:right w:val="single" w:sz="4" w:space="0" w:color="auto"/>
            </w:tcBorders>
            <w:shd w:val="clear" w:color="000000" w:fill="FFFFFF"/>
            <w:vAlign w:val="center"/>
            <w:hideMark/>
          </w:tcPr>
          <w:p w14:paraId="6865C945" w14:textId="4348A6AE"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23E752C1" w14:textId="10804D52"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10,478</w:t>
            </w:r>
          </w:p>
        </w:tc>
        <w:tc>
          <w:tcPr>
            <w:tcW w:w="509" w:type="pct"/>
            <w:tcBorders>
              <w:top w:val="nil"/>
              <w:left w:val="nil"/>
              <w:bottom w:val="single" w:sz="4" w:space="0" w:color="auto"/>
              <w:right w:val="single" w:sz="4" w:space="0" w:color="auto"/>
            </w:tcBorders>
            <w:shd w:val="clear" w:color="000000" w:fill="FFFFFF"/>
            <w:vAlign w:val="center"/>
            <w:hideMark/>
          </w:tcPr>
          <w:p w14:paraId="7C5E8529" w14:textId="48F54462"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512767EF" w14:textId="240F74A5"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6FCB2758" w14:textId="4D69C7DC"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5FB14DE8" w14:textId="1EEA4C3E"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5,623</w:t>
            </w:r>
          </w:p>
        </w:tc>
        <w:tc>
          <w:tcPr>
            <w:tcW w:w="281" w:type="pct"/>
            <w:tcBorders>
              <w:top w:val="nil"/>
              <w:left w:val="nil"/>
              <w:bottom w:val="single" w:sz="4" w:space="0" w:color="auto"/>
              <w:right w:val="single" w:sz="4" w:space="0" w:color="auto"/>
            </w:tcBorders>
            <w:shd w:val="clear" w:color="auto" w:fill="auto"/>
            <w:vAlign w:val="center"/>
            <w:hideMark/>
          </w:tcPr>
          <w:p w14:paraId="3006AFB3" w14:textId="2A094116"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46%</w:t>
            </w:r>
          </w:p>
        </w:tc>
      </w:tr>
      <w:tr w:rsidR="0057798A" w:rsidRPr="0057798A" w14:paraId="36E4EFD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DEBC35B"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8B229B7"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5F71909"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03885A05" w14:textId="29DD81A8"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454" w:type="pct"/>
            <w:tcBorders>
              <w:top w:val="nil"/>
              <w:left w:val="nil"/>
              <w:bottom w:val="single" w:sz="4" w:space="0" w:color="auto"/>
              <w:right w:val="single" w:sz="4" w:space="0" w:color="auto"/>
            </w:tcBorders>
            <w:shd w:val="clear" w:color="auto" w:fill="auto"/>
            <w:vAlign w:val="center"/>
            <w:hideMark/>
          </w:tcPr>
          <w:p w14:paraId="20F22CF0" w14:textId="41DEC122"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523" w:type="pct"/>
            <w:tcBorders>
              <w:top w:val="nil"/>
              <w:left w:val="nil"/>
              <w:bottom w:val="single" w:sz="4" w:space="0" w:color="auto"/>
              <w:right w:val="single" w:sz="4" w:space="0" w:color="auto"/>
            </w:tcBorders>
            <w:shd w:val="clear" w:color="000000" w:fill="FFFFFF"/>
            <w:vAlign w:val="center"/>
            <w:hideMark/>
          </w:tcPr>
          <w:p w14:paraId="05B2B2BB" w14:textId="46D351DE"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337F649C" w14:textId="6214802F"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10,478</w:t>
            </w:r>
          </w:p>
        </w:tc>
        <w:tc>
          <w:tcPr>
            <w:tcW w:w="509" w:type="pct"/>
            <w:tcBorders>
              <w:top w:val="nil"/>
              <w:left w:val="nil"/>
              <w:bottom w:val="single" w:sz="4" w:space="0" w:color="auto"/>
              <w:right w:val="single" w:sz="4" w:space="0" w:color="auto"/>
            </w:tcBorders>
            <w:shd w:val="clear" w:color="000000" w:fill="FFFFFF"/>
            <w:vAlign w:val="center"/>
            <w:hideMark/>
          </w:tcPr>
          <w:p w14:paraId="394382BF" w14:textId="0A756FB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6DFBBD90" w14:textId="119AEF1F"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6DA437E5" w14:textId="0D81569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50012C53" w14:textId="75692472"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5,623</w:t>
            </w:r>
          </w:p>
        </w:tc>
        <w:tc>
          <w:tcPr>
            <w:tcW w:w="281" w:type="pct"/>
            <w:tcBorders>
              <w:top w:val="nil"/>
              <w:left w:val="nil"/>
              <w:bottom w:val="single" w:sz="4" w:space="0" w:color="auto"/>
              <w:right w:val="single" w:sz="4" w:space="0" w:color="auto"/>
            </w:tcBorders>
            <w:shd w:val="clear" w:color="auto" w:fill="auto"/>
            <w:vAlign w:val="center"/>
            <w:hideMark/>
          </w:tcPr>
          <w:p w14:paraId="580E47CA" w14:textId="1693ACAF"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46%</w:t>
            </w:r>
          </w:p>
        </w:tc>
      </w:tr>
      <w:tr w:rsidR="0057798A" w:rsidRPr="0057798A" w14:paraId="186FDEB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7D1F4AF"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CA48E6E"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FF8D5EB"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38338EE9" w14:textId="54CD3831"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454" w:type="pct"/>
            <w:tcBorders>
              <w:top w:val="nil"/>
              <w:left w:val="nil"/>
              <w:bottom w:val="single" w:sz="4" w:space="0" w:color="auto"/>
              <w:right w:val="single" w:sz="4" w:space="0" w:color="auto"/>
            </w:tcBorders>
            <w:shd w:val="clear" w:color="auto" w:fill="auto"/>
            <w:vAlign w:val="center"/>
            <w:hideMark/>
          </w:tcPr>
          <w:p w14:paraId="2CFE41E9" w14:textId="54421BD2"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523" w:type="pct"/>
            <w:tcBorders>
              <w:top w:val="nil"/>
              <w:left w:val="nil"/>
              <w:bottom w:val="single" w:sz="4" w:space="0" w:color="auto"/>
              <w:right w:val="single" w:sz="4" w:space="0" w:color="auto"/>
            </w:tcBorders>
            <w:shd w:val="clear" w:color="000000" w:fill="FFFFFF"/>
            <w:vAlign w:val="center"/>
            <w:hideMark/>
          </w:tcPr>
          <w:p w14:paraId="31334324" w14:textId="2B9D8499"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16A37819" w14:textId="49ECA53F"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10,478</w:t>
            </w:r>
          </w:p>
        </w:tc>
        <w:tc>
          <w:tcPr>
            <w:tcW w:w="509" w:type="pct"/>
            <w:tcBorders>
              <w:top w:val="nil"/>
              <w:left w:val="nil"/>
              <w:bottom w:val="single" w:sz="4" w:space="0" w:color="auto"/>
              <w:right w:val="single" w:sz="4" w:space="0" w:color="auto"/>
            </w:tcBorders>
            <w:shd w:val="clear" w:color="000000" w:fill="FFFFFF"/>
            <w:vAlign w:val="center"/>
            <w:hideMark/>
          </w:tcPr>
          <w:p w14:paraId="18431D84" w14:textId="1B359341"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61D020E6" w14:textId="630FA86D"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088B107E" w14:textId="78C24CD2"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5A046BB1" w14:textId="0A2B7E40"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5,623</w:t>
            </w:r>
          </w:p>
        </w:tc>
        <w:tc>
          <w:tcPr>
            <w:tcW w:w="281" w:type="pct"/>
            <w:tcBorders>
              <w:top w:val="nil"/>
              <w:left w:val="nil"/>
              <w:bottom w:val="single" w:sz="4" w:space="0" w:color="auto"/>
              <w:right w:val="single" w:sz="4" w:space="0" w:color="auto"/>
            </w:tcBorders>
            <w:shd w:val="clear" w:color="auto" w:fill="auto"/>
            <w:vAlign w:val="center"/>
            <w:hideMark/>
          </w:tcPr>
          <w:p w14:paraId="76A44ECC" w14:textId="5A023168"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46%</w:t>
            </w:r>
          </w:p>
        </w:tc>
      </w:tr>
      <w:tr w:rsidR="0057798A" w:rsidRPr="0057798A" w14:paraId="6909756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6C0275E"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4B2F18D"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FE99519"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7F09C8FA" w14:textId="083CB5E4"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454" w:type="pct"/>
            <w:tcBorders>
              <w:top w:val="nil"/>
              <w:left w:val="nil"/>
              <w:bottom w:val="single" w:sz="4" w:space="0" w:color="auto"/>
              <w:right w:val="single" w:sz="4" w:space="0" w:color="auto"/>
            </w:tcBorders>
            <w:shd w:val="clear" w:color="auto" w:fill="auto"/>
            <w:vAlign w:val="center"/>
            <w:hideMark/>
          </w:tcPr>
          <w:p w14:paraId="35702A6A" w14:textId="44FC5DE5"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523" w:type="pct"/>
            <w:tcBorders>
              <w:top w:val="nil"/>
              <w:left w:val="nil"/>
              <w:bottom w:val="single" w:sz="4" w:space="0" w:color="auto"/>
              <w:right w:val="single" w:sz="4" w:space="0" w:color="auto"/>
            </w:tcBorders>
            <w:shd w:val="clear" w:color="000000" w:fill="FFFFFF"/>
            <w:vAlign w:val="center"/>
            <w:hideMark/>
          </w:tcPr>
          <w:p w14:paraId="2B17E745" w14:textId="59D68346"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4F1015D6" w14:textId="11FB181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10,478</w:t>
            </w:r>
          </w:p>
        </w:tc>
        <w:tc>
          <w:tcPr>
            <w:tcW w:w="509" w:type="pct"/>
            <w:tcBorders>
              <w:top w:val="nil"/>
              <w:left w:val="nil"/>
              <w:bottom w:val="single" w:sz="4" w:space="0" w:color="auto"/>
              <w:right w:val="single" w:sz="4" w:space="0" w:color="auto"/>
            </w:tcBorders>
            <w:shd w:val="clear" w:color="000000" w:fill="FFFFFF"/>
            <w:vAlign w:val="center"/>
            <w:hideMark/>
          </w:tcPr>
          <w:p w14:paraId="37228F6E" w14:textId="24A67794"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43E53CE3" w14:textId="1AC75BE9"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4C5DA6B5" w14:textId="2B07FC1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3FD14A37" w14:textId="761B5662"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5,623</w:t>
            </w:r>
          </w:p>
        </w:tc>
        <w:tc>
          <w:tcPr>
            <w:tcW w:w="281" w:type="pct"/>
            <w:tcBorders>
              <w:top w:val="nil"/>
              <w:left w:val="nil"/>
              <w:bottom w:val="single" w:sz="4" w:space="0" w:color="auto"/>
              <w:right w:val="single" w:sz="4" w:space="0" w:color="auto"/>
            </w:tcBorders>
            <w:shd w:val="clear" w:color="auto" w:fill="auto"/>
            <w:vAlign w:val="center"/>
            <w:hideMark/>
          </w:tcPr>
          <w:p w14:paraId="5B18FF5D" w14:textId="228ADC35"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46%</w:t>
            </w:r>
          </w:p>
        </w:tc>
      </w:tr>
      <w:tr w:rsidR="000045A4" w:rsidRPr="0057798A" w14:paraId="3E2696AE"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AE958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4FB5B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№38-21</w:t>
            </w:r>
          </w:p>
        </w:tc>
        <w:tc>
          <w:tcPr>
            <w:tcW w:w="222" w:type="pct"/>
            <w:tcBorders>
              <w:top w:val="nil"/>
              <w:left w:val="nil"/>
              <w:bottom w:val="single" w:sz="4" w:space="0" w:color="auto"/>
              <w:right w:val="single" w:sz="4" w:space="0" w:color="auto"/>
            </w:tcBorders>
            <w:shd w:val="clear" w:color="auto" w:fill="auto"/>
            <w:vAlign w:val="center"/>
            <w:hideMark/>
          </w:tcPr>
          <w:p w14:paraId="49FA02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173CCB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1257993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459C75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1E657E8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36B41B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368BD2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2D14662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02A0D0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6E6F47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46FAFBB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96F644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167EF0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B49F8E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1FDF48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53F417F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5648805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3670CED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20BB04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41B288B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79332F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3BADEC8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1A58427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0616BC2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5977A9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F45D36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4CC28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573E84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1469F8A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4073D5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36C37BD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0473042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4B7341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1FA7BC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0103163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6E77D44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4E70F73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13BD60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F8F233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1479A5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02F840B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08D768C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4ADC3C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7E06AB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60E797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2FAF99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7EA3AA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67C400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6556CF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2EFE511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EC835E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1C962C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5DEF6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35AB61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0AB943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005E13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34187B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2A3FD1A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6D5AEC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542550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369C791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2BDF42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511A09FC"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D7AD5F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C70794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1E9199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06889C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41DBC1F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26ACD7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4FE2A09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443790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22A1229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1AB81A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23CC247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69A098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037CD25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EFDEDD9"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E9A8DDA"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A40AC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0E37CE6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0DF717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5B5B8B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620542E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7EE4E8A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2EBEC3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676E88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1681160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7137C4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0D42D8B0"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69DD0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F615F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№38-22</w:t>
            </w:r>
          </w:p>
        </w:tc>
        <w:tc>
          <w:tcPr>
            <w:tcW w:w="222" w:type="pct"/>
            <w:tcBorders>
              <w:top w:val="nil"/>
              <w:left w:val="nil"/>
              <w:bottom w:val="single" w:sz="4" w:space="0" w:color="auto"/>
              <w:right w:val="single" w:sz="4" w:space="0" w:color="auto"/>
            </w:tcBorders>
            <w:shd w:val="clear" w:color="auto" w:fill="auto"/>
            <w:vAlign w:val="center"/>
            <w:hideMark/>
          </w:tcPr>
          <w:p w14:paraId="65AA248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B47F43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227072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4EECB7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6A3C59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284130C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67FA0B0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7E84F9B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4E6D690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56621E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2E3EDCD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87F941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161A42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9E4406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14881C3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44AE5D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70342F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1D06D7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2A86AE4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0BD7E2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741968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0DC9BC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0F46E7F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40CEBC0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CAA9DE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877E46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A81520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3E359D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29E658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04CE21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72F67F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7575903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3A2A23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7DABAA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3DB765E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3FCD44A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1270B0A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610A68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7D122D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D31985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42AE61C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36EADC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6B1FAA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38E503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44B98C5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1D495E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22BD91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5D7C32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00B3F2A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11786552"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835FB8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9FEDE2B"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19DE65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019A30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134CD3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05632CD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48BCD24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0EDC6B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391C18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05E0FC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2347DA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169C9E7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08362F8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2D3BAB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FAE62E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0153E1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49FCC4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010E977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27D5AA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4AEA0E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104DE9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181000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38F58E3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3F5E7A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269DA0F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21CC032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1C92BA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D9D4E1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6C96B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082808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02DB08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27D522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368C05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34B89C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296386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6A2672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5FF910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70EBD1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4E984E89"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AA0C5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4CF62D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№38-23</w:t>
            </w:r>
          </w:p>
        </w:tc>
        <w:tc>
          <w:tcPr>
            <w:tcW w:w="222" w:type="pct"/>
            <w:tcBorders>
              <w:top w:val="nil"/>
              <w:left w:val="nil"/>
              <w:bottom w:val="single" w:sz="4" w:space="0" w:color="auto"/>
              <w:right w:val="single" w:sz="4" w:space="0" w:color="auto"/>
            </w:tcBorders>
            <w:shd w:val="clear" w:color="auto" w:fill="auto"/>
            <w:vAlign w:val="center"/>
            <w:hideMark/>
          </w:tcPr>
          <w:p w14:paraId="5310AB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199BB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41AD3E7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2E42A5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4DD2833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2000F60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5FEA451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3969CD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2B0C565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1358BE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73FDCA2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409CD7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71D079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FB8AA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2A6F2C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0618A0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79DDD1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4DABE3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56469E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6E47DA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559140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406683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37DEA8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3F16CE6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A41680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A3FB16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8866B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47E562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461186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2973EC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5F5709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2917A6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0B564D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08D6AA9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2E5B25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79BC124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767A06F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8F9AC6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D5884F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7F31BB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247AA5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103B5C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5062C0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778CD8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7161B6F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4CB448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3B3C97A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1E92AA5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7B9DF9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2BD11C7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26AB6B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2F00A6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DCC0AA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37C17E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151D4D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2041A8D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11F76D3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5C24BA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0823226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46EBDE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61C7863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3E750F1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1B985E6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03E71D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6A18F0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EF814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4E24EA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795510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4F72D4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034C43E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1FD684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03B59F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69BEC06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55E7EA9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3D204F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521A08D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F6AD6F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0C555AA"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D741A6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5A24908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47C913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08085F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4450499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5724D5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3B1E10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0B66D3B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02D41C9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1E58DC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bl>
    <w:p w14:paraId="0B9562B6" w14:textId="77777777" w:rsidR="00D53A55" w:rsidRDefault="00D53A55" w:rsidP="00961601">
      <w:pPr>
        <w:spacing w:line="360" w:lineRule="auto"/>
        <w:ind w:firstLine="708"/>
        <w:jc w:val="both"/>
        <w:rPr>
          <w:rFonts w:cs="Arial"/>
          <w:szCs w:val="24"/>
          <w:lang w:eastAsia="x-none"/>
        </w:rPr>
      </w:pPr>
    </w:p>
    <w:p w14:paraId="7CF89A68" w14:textId="77777777" w:rsidR="00F6494F" w:rsidRDefault="00961601" w:rsidP="00CD1B59">
      <w:pPr>
        <w:spacing w:line="360" w:lineRule="auto"/>
        <w:ind w:firstLine="708"/>
        <w:jc w:val="both"/>
        <w:rPr>
          <w:szCs w:val="24"/>
          <w:lang w:eastAsia="x-none"/>
        </w:rPr>
        <w:sectPr w:rsidR="00F6494F" w:rsidSect="00B53EDA">
          <w:footerReference w:type="default" r:id="rId26"/>
          <w:pgSz w:w="16840" w:h="11907" w:orient="landscape" w:code="9"/>
          <w:pgMar w:top="1701" w:right="1134" w:bottom="851" w:left="1134" w:header="709" w:footer="709" w:gutter="0"/>
          <w:cols w:space="708"/>
          <w:docGrid w:linePitch="360"/>
        </w:sectPr>
      </w:pPr>
      <w:r w:rsidRPr="00AF7938">
        <w:rPr>
          <w:szCs w:val="24"/>
          <w:lang w:eastAsia="x-none"/>
        </w:rPr>
        <w:t xml:space="preserve"> </w:t>
      </w:r>
      <w:bookmarkStart w:id="54" w:name="_Toc40401990"/>
      <w:bookmarkStart w:id="55" w:name="_Toc75509228"/>
    </w:p>
    <w:p w14:paraId="6848941F" w14:textId="77777777" w:rsidR="00F6494F" w:rsidRPr="009C2612" w:rsidRDefault="00F6494F" w:rsidP="00F6494F">
      <w:pPr>
        <w:pStyle w:val="24"/>
      </w:pPr>
      <w:bookmarkStart w:id="56" w:name="_Toc115868641"/>
      <w:r w:rsidRPr="009C2612">
        <w:lastRenderedPageBreak/>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города и поселения</w:t>
      </w:r>
      <w:bookmarkEnd w:id="54"/>
      <w:bookmarkEnd w:id="55"/>
      <w:bookmarkEnd w:id="56"/>
    </w:p>
    <w:p w14:paraId="43674B58" w14:textId="30D2FA35" w:rsidR="00F6494F" w:rsidRDefault="009913FC" w:rsidP="00F6494F">
      <w:pPr>
        <w:spacing w:after="0" w:line="336" w:lineRule="auto"/>
        <w:ind w:firstLine="708"/>
        <w:jc w:val="both"/>
        <w:rPr>
          <w:rFonts w:eastAsia="Arial Unicode MS" w:cs="Arial"/>
          <w:szCs w:val="24"/>
          <w:lang w:eastAsia="ru-RU"/>
        </w:rPr>
      </w:pPr>
      <w:r>
        <w:rPr>
          <w:rFonts w:eastAsia="Arial Unicode MS" w:cs="Arial"/>
          <w:szCs w:val="24"/>
          <w:lang w:eastAsia="ru-RU"/>
        </w:rPr>
        <w:t xml:space="preserve">В </w:t>
      </w:r>
      <w:r w:rsidR="000045A4">
        <w:rPr>
          <w:rFonts w:eastAsia="Arial Unicode MS" w:cs="Arial"/>
          <w:szCs w:val="24"/>
          <w:lang w:eastAsia="ru-RU"/>
        </w:rPr>
        <w:t>Шпаковском МО СК</w:t>
      </w:r>
      <w:r>
        <w:rPr>
          <w:rFonts w:eastAsia="Arial Unicode MS" w:cs="Arial"/>
          <w:szCs w:val="24"/>
          <w:lang w:eastAsia="ru-RU"/>
        </w:rPr>
        <w:t xml:space="preserve"> отсутствуют источники тепловой энергии, зона действия которых расположены на территории разных муниципальных образований.</w:t>
      </w:r>
    </w:p>
    <w:p w14:paraId="6CC23FE4" w14:textId="77777777" w:rsidR="009913FC" w:rsidRDefault="009913FC" w:rsidP="00F6494F">
      <w:pPr>
        <w:spacing w:after="0" w:line="336" w:lineRule="auto"/>
        <w:ind w:firstLine="708"/>
        <w:jc w:val="both"/>
        <w:rPr>
          <w:rFonts w:eastAsia="Arial Unicode MS" w:cs="Arial"/>
          <w:szCs w:val="24"/>
          <w:lang w:eastAsia="ru-RU"/>
        </w:rPr>
      </w:pPr>
    </w:p>
    <w:p w14:paraId="7319EE42" w14:textId="1A670C16" w:rsidR="009913FC" w:rsidRPr="009C2612" w:rsidRDefault="009913FC" w:rsidP="009913FC">
      <w:pPr>
        <w:pStyle w:val="24"/>
      </w:pPr>
      <w:bookmarkStart w:id="57" w:name="_Toc40401994"/>
      <w:bookmarkStart w:id="58" w:name="_Toc75509230"/>
      <w:bookmarkStart w:id="59" w:name="_Toc115868642"/>
      <w:r w:rsidRPr="009C2612">
        <w:t>2.</w:t>
      </w:r>
      <w:r w:rsidR="000045A4">
        <w:t>5</w:t>
      </w:r>
      <w:r w:rsidRPr="009C2612">
        <w:t xml:space="preserve"> Радиус эффективного теплоснабжения</w:t>
      </w:r>
      <w:bookmarkEnd w:id="57"/>
      <w:bookmarkEnd w:id="58"/>
      <w:bookmarkEnd w:id="59"/>
    </w:p>
    <w:p w14:paraId="44D6517D" w14:textId="2CFAD54E" w:rsidR="009913FC" w:rsidRPr="009C2612" w:rsidRDefault="009913FC" w:rsidP="009913FC">
      <w:pPr>
        <w:spacing w:after="0" w:line="336" w:lineRule="auto"/>
        <w:ind w:firstLine="708"/>
        <w:jc w:val="both"/>
        <w:rPr>
          <w:rFonts w:eastAsia="Arial Unicode MS" w:cs="Arial"/>
          <w:szCs w:val="24"/>
          <w:lang w:eastAsia="ru-RU"/>
        </w:rPr>
      </w:pPr>
      <w:r w:rsidRPr="009C2612">
        <w:rPr>
          <w:rFonts w:cs="Arial"/>
          <w:szCs w:val="24"/>
        </w:rPr>
        <w:t xml:space="preserve">Перспективные </w:t>
      </w:r>
      <w:r>
        <w:rPr>
          <w:rFonts w:cs="Arial"/>
          <w:szCs w:val="24"/>
        </w:rPr>
        <w:t xml:space="preserve">значения радиуса эффективного теплоснабжения приведены в </w:t>
      </w:r>
      <w:r w:rsidRPr="003559D3">
        <w:t>таблице</w:t>
      </w:r>
      <w:r w:rsidR="000045A4">
        <w:t xml:space="preserve"> </w:t>
      </w:r>
      <w:r w:rsidR="000045A4">
        <w:fldChar w:fldCharType="begin"/>
      </w:r>
      <w:r w:rsidR="000045A4">
        <w:instrText xml:space="preserve"> REF _Ref115604196 \h  \* MERGEFORMAT </w:instrText>
      </w:r>
      <w:r w:rsidR="000045A4">
        <w:fldChar w:fldCharType="separate"/>
      </w:r>
      <w:r w:rsidR="00BD1AF2" w:rsidRPr="00BD1AF2">
        <w:rPr>
          <w:vanish/>
          <w:szCs w:val="26"/>
        </w:rPr>
        <w:t xml:space="preserve">Таблица </w:t>
      </w:r>
      <w:r w:rsidR="00BD1AF2">
        <w:rPr>
          <w:noProof/>
          <w:szCs w:val="26"/>
        </w:rPr>
        <w:t>2</w:t>
      </w:r>
      <w:r w:rsidR="000045A4">
        <w:fldChar w:fldCharType="end"/>
      </w:r>
      <w:r w:rsidRPr="003559D3">
        <w:t>.</w:t>
      </w:r>
    </w:p>
    <w:p w14:paraId="6D00F775" w14:textId="7392139B" w:rsidR="009913FC" w:rsidRDefault="000045A4" w:rsidP="00CD1B59">
      <w:pPr>
        <w:shd w:val="clear" w:color="auto" w:fill="FFFFFF"/>
        <w:spacing w:after="0" w:line="240" w:lineRule="auto"/>
        <w:jc w:val="both"/>
        <w:rPr>
          <w:rFonts w:eastAsia="Times New Roman" w:cs="Arial"/>
          <w:szCs w:val="24"/>
          <w:lang w:eastAsia="ru-RU"/>
        </w:rPr>
      </w:pPr>
      <w:bookmarkStart w:id="60" w:name="_Ref115604196"/>
      <w:bookmarkStart w:id="61" w:name="_Toc101570478"/>
      <w:bookmarkStart w:id="62" w:name="_Toc104030078"/>
      <w:r w:rsidRPr="00357B3F">
        <w:rPr>
          <w:szCs w:val="26"/>
        </w:rPr>
        <w:t xml:space="preserve">Таблица </w:t>
      </w:r>
      <w:r w:rsidRPr="00357B3F">
        <w:rPr>
          <w:bCs/>
          <w:szCs w:val="26"/>
        </w:rPr>
        <w:fldChar w:fldCharType="begin"/>
      </w:r>
      <w:r w:rsidRPr="00357B3F">
        <w:rPr>
          <w:szCs w:val="26"/>
        </w:rPr>
        <w:instrText xml:space="preserve"> SEQ Таблица \* ARABIC </w:instrText>
      </w:r>
      <w:r w:rsidRPr="00357B3F">
        <w:rPr>
          <w:bCs/>
          <w:szCs w:val="26"/>
        </w:rPr>
        <w:fldChar w:fldCharType="separate"/>
      </w:r>
      <w:r w:rsidR="00BD1AF2">
        <w:rPr>
          <w:noProof/>
          <w:szCs w:val="26"/>
        </w:rPr>
        <w:t>2</w:t>
      </w:r>
      <w:r w:rsidRPr="00357B3F">
        <w:rPr>
          <w:bCs/>
          <w:szCs w:val="26"/>
        </w:rPr>
        <w:fldChar w:fldCharType="end"/>
      </w:r>
      <w:bookmarkEnd w:id="60"/>
      <w:r w:rsidRPr="00357B3F">
        <w:rPr>
          <w:szCs w:val="26"/>
        </w:rPr>
        <w:t xml:space="preserve"> - </w:t>
      </w:r>
      <w:r w:rsidR="009913FC">
        <w:rPr>
          <w:rFonts w:eastAsia="Times New Roman" w:cs="Arial"/>
          <w:szCs w:val="24"/>
          <w:lang w:eastAsia="ru-RU"/>
        </w:rPr>
        <w:t>Перспективные значения эффективного радиуса теплоснабжения</w:t>
      </w:r>
      <w:bookmarkEnd w:id="61"/>
      <w:bookmarkEnd w:id="62"/>
      <w:r>
        <w:rPr>
          <w:rFonts w:eastAsia="Times New Roman" w:cs="Arial"/>
          <w:szCs w:val="24"/>
          <w:lang w:eastAsia="ru-RU"/>
        </w:rPr>
        <w:t xml:space="preserve"> по г. Михайловску</w:t>
      </w:r>
    </w:p>
    <w:tbl>
      <w:tblPr>
        <w:tblStyle w:val="870"/>
        <w:tblW w:w="0" w:type="auto"/>
        <w:tblLook w:val="04A0" w:firstRow="1" w:lastRow="0" w:firstColumn="1" w:lastColumn="0" w:noHBand="0" w:noVBand="1"/>
      </w:tblPr>
      <w:tblGrid>
        <w:gridCol w:w="846"/>
        <w:gridCol w:w="5383"/>
        <w:gridCol w:w="3115"/>
      </w:tblGrid>
      <w:tr w:rsidR="000045A4" w:rsidRPr="002D5F1C" w14:paraId="3BC410A3" w14:textId="77777777" w:rsidTr="000045A4">
        <w:trPr>
          <w:tblHeader/>
        </w:trPr>
        <w:tc>
          <w:tcPr>
            <w:tcW w:w="846" w:type="dxa"/>
            <w:shd w:val="clear" w:color="auto" w:fill="F2F2F2" w:themeFill="background1" w:themeFillShade="F2"/>
            <w:vAlign w:val="center"/>
          </w:tcPr>
          <w:p w14:paraId="6274EC9C"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 п/п</w:t>
            </w:r>
          </w:p>
        </w:tc>
        <w:tc>
          <w:tcPr>
            <w:tcW w:w="5383" w:type="dxa"/>
            <w:shd w:val="clear" w:color="auto" w:fill="F2F2F2" w:themeFill="background1" w:themeFillShade="F2"/>
            <w:vAlign w:val="center"/>
          </w:tcPr>
          <w:p w14:paraId="3AA6135C"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Источник теплоснабжения</w:t>
            </w:r>
          </w:p>
        </w:tc>
        <w:tc>
          <w:tcPr>
            <w:tcW w:w="3115" w:type="dxa"/>
            <w:shd w:val="clear" w:color="auto" w:fill="F2F2F2" w:themeFill="background1" w:themeFillShade="F2"/>
            <w:vAlign w:val="center"/>
          </w:tcPr>
          <w:p w14:paraId="10417F79" w14:textId="77777777" w:rsidR="000045A4" w:rsidRPr="00850D81" w:rsidRDefault="000045A4" w:rsidP="000045A4">
            <w:pPr>
              <w:suppressAutoHyphens w:val="0"/>
              <w:spacing w:after="0" w:line="240" w:lineRule="auto"/>
              <w:jc w:val="center"/>
              <w:rPr>
                <w:rFonts w:eastAsia="Times New Roman" w:cs="Arial"/>
                <w:bCs/>
                <w:color w:val="000000"/>
                <w:sz w:val="20"/>
                <w:szCs w:val="20"/>
                <w:lang w:eastAsia="ru-RU"/>
              </w:rPr>
            </w:pPr>
            <w:r w:rsidRPr="00850D81">
              <w:rPr>
                <w:rFonts w:eastAsia="Times New Roman" w:cs="Arial"/>
                <w:bCs/>
                <w:color w:val="000000"/>
                <w:sz w:val="20"/>
                <w:szCs w:val="20"/>
                <w:lang w:eastAsia="ru-RU"/>
              </w:rPr>
              <w:t>Значение эффективного радиуса теплоснабжения, км</w:t>
            </w:r>
          </w:p>
        </w:tc>
      </w:tr>
      <w:tr w:rsidR="000045A4" w:rsidRPr="002D5F1C" w14:paraId="4E968681" w14:textId="77777777" w:rsidTr="000045A4">
        <w:tc>
          <w:tcPr>
            <w:tcW w:w="846" w:type="dxa"/>
            <w:vAlign w:val="center"/>
          </w:tcPr>
          <w:p w14:paraId="6BBF0239"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1</w:t>
            </w:r>
          </w:p>
        </w:tc>
        <w:tc>
          <w:tcPr>
            <w:tcW w:w="5383" w:type="dxa"/>
            <w:vAlign w:val="center"/>
          </w:tcPr>
          <w:p w14:paraId="19C529B7" w14:textId="77777777" w:rsidR="000045A4" w:rsidRPr="00850D81" w:rsidRDefault="000045A4" w:rsidP="000045A4">
            <w:pPr>
              <w:suppressAutoHyphens w:val="0"/>
              <w:spacing w:after="0" w:line="240" w:lineRule="auto"/>
              <w:rPr>
                <w:rFonts w:eastAsia="Times New Roman" w:cs="Arial"/>
                <w:bCs/>
                <w:color w:val="000000"/>
                <w:sz w:val="20"/>
                <w:szCs w:val="20"/>
                <w:lang w:eastAsia="ru-RU"/>
              </w:rPr>
            </w:pPr>
            <w:r w:rsidRPr="00850D81">
              <w:rPr>
                <w:rFonts w:eastAsia="Times New Roman" w:cs="Arial"/>
                <w:bCs/>
                <w:color w:val="000000"/>
                <w:sz w:val="20"/>
                <w:szCs w:val="20"/>
                <w:lang w:eastAsia="ru-RU"/>
              </w:rPr>
              <w:t>Котельная №38-01 (г. Михайловск, ул. Ленина, 156)</w:t>
            </w:r>
          </w:p>
        </w:tc>
        <w:tc>
          <w:tcPr>
            <w:tcW w:w="3115" w:type="dxa"/>
            <w:vAlign w:val="center"/>
          </w:tcPr>
          <w:p w14:paraId="3BDDFF43"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0,906</w:t>
            </w:r>
          </w:p>
        </w:tc>
      </w:tr>
      <w:tr w:rsidR="000045A4" w:rsidRPr="002D5F1C" w14:paraId="6AB49AEE" w14:textId="77777777" w:rsidTr="000045A4">
        <w:tc>
          <w:tcPr>
            <w:tcW w:w="846" w:type="dxa"/>
            <w:vAlign w:val="center"/>
          </w:tcPr>
          <w:p w14:paraId="7FB2E28B"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2</w:t>
            </w:r>
          </w:p>
        </w:tc>
        <w:tc>
          <w:tcPr>
            <w:tcW w:w="5383" w:type="dxa"/>
            <w:vAlign w:val="center"/>
          </w:tcPr>
          <w:p w14:paraId="0CA9ECFA" w14:textId="77777777" w:rsidR="000045A4" w:rsidRPr="00850D81" w:rsidRDefault="000045A4" w:rsidP="000045A4">
            <w:pPr>
              <w:suppressAutoHyphens w:val="0"/>
              <w:spacing w:after="0" w:line="240" w:lineRule="auto"/>
              <w:rPr>
                <w:rFonts w:eastAsia="Times New Roman" w:cs="Arial"/>
                <w:bCs/>
                <w:color w:val="000000"/>
                <w:sz w:val="20"/>
                <w:szCs w:val="20"/>
                <w:lang w:eastAsia="ru-RU"/>
              </w:rPr>
            </w:pPr>
            <w:r w:rsidRPr="00850D81">
              <w:rPr>
                <w:rFonts w:eastAsia="Times New Roman" w:cs="Arial"/>
                <w:bCs/>
                <w:color w:val="000000"/>
                <w:sz w:val="20"/>
                <w:szCs w:val="20"/>
                <w:lang w:eastAsia="ru-RU"/>
              </w:rPr>
              <w:t>Котельная №38-02 (г. Михайловск, ул. Гагарина, 387)</w:t>
            </w:r>
          </w:p>
        </w:tc>
        <w:tc>
          <w:tcPr>
            <w:tcW w:w="3115" w:type="dxa"/>
            <w:vAlign w:val="center"/>
          </w:tcPr>
          <w:p w14:paraId="6DF4FDAC"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0,362</w:t>
            </w:r>
          </w:p>
        </w:tc>
      </w:tr>
      <w:tr w:rsidR="000045A4" w:rsidRPr="002D5F1C" w14:paraId="19172495" w14:textId="77777777" w:rsidTr="000045A4">
        <w:tc>
          <w:tcPr>
            <w:tcW w:w="846" w:type="dxa"/>
            <w:vAlign w:val="center"/>
          </w:tcPr>
          <w:p w14:paraId="2DA88895"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3</w:t>
            </w:r>
          </w:p>
        </w:tc>
        <w:tc>
          <w:tcPr>
            <w:tcW w:w="5383" w:type="dxa"/>
            <w:vAlign w:val="center"/>
          </w:tcPr>
          <w:p w14:paraId="358C9A17" w14:textId="77777777" w:rsidR="000045A4" w:rsidRPr="00850D81" w:rsidRDefault="000045A4" w:rsidP="000045A4">
            <w:pPr>
              <w:suppressAutoHyphens w:val="0"/>
              <w:spacing w:after="0" w:line="240" w:lineRule="auto"/>
              <w:rPr>
                <w:rFonts w:eastAsia="Times New Roman" w:cs="Arial"/>
                <w:bCs/>
                <w:color w:val="000000"/>
                <w:sz w:val="20"/>
                <w:szCs w:val="20"/>
                <w:lang w:eastAsia="ru-RU"/>
              </w:rPr>
            </w:pPr>
            <w:r w:rsidRPr="00850D81">
              <w:rPr>
                <w:rFonts w:eastAsia="Times New Roman" w:cs="Arial"/>
                <w:bCs/>
                <w:color w:val="000000"/>
                <w:sz w:val="20"/>
                <w:szCs w:val="20"/>
                <w:lang w:eastAsia="ru-RU"/>
              </w:rPr>
              <w:t>Котельная №38-03 (г. Михайловск, ул. Фрунзе, 9)</w:t>
            </w:r>
          </w:p>
        </w:tc>
        <w:tc>
          <w:tcPr>
            <w:tcW w:w="3115" w:type="dxa"/>
            <w:vAlign w:val="center"/>
          </w:tcPr>
          <w:p w14:paraId="6E0035A6"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0,616</w:t>
            </w:r>
          </w:p>
        </w:tc>
      </w:tr>
      <w:tr w:rsidR="000045A4" w:rsidRPr="002D5F1C" w14:paraId="1BB475F6" w14:textId="77777777" w:rsidTr="000045A4">
        <w:tc>
          <w:tcPr>
            <w:tcW w:w="846" w:type="dxa"/>
            <w:vAlign w:val="center"/>
          </w:tcPr>
          <w:p w14:paraId="27E32499"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4</w:t>
            </w:r>
          </w:p>
        </w:tc>
        <w:tc>
          <w:tcPr>
            <w:tcW w:w="5383" w:type="dxa"/>
            <w:vAlign w:val="center"/>
          </w:tcPr>
          <w:p w14:paraId="4FFFCB76" w14:textId="77777777" w:rsidR="000045A4" w:rsidRPr="00850D81" w:rsidRDefault="000045A4" w:rsidP="000045A4">
            <w:pPr>
              <w:suppressAutoHyphens w:val="0"/>
              <w:spacing w:after="0" w:line="240" w:lineRule="auto"/>
              <w:rPr>
                <w:rFonts w:eastAsia="Times New Roman" w:cs="Arial"/>
                <w:bCs/>
                <w:color w:val="000000"/>
                <w:sz w:val="20"/>
                <w:szCs w:val="20"/>
                <w:lang w:eastAsia="ru-RU"/>
              </w:rPr>
            </w:pPr>
            <w:r w:rsidRPr="00850D81">
              <w:rPr>
                <w:rFonts w:eastAsia="Times New Roman" w:cs="Arial"/>
                <w:bCs/>
                <w:color w:val="000000"/>
                <w:sz w:val="20"/>
                <w:szCs w:val="20"/>
                <w:lang w:eastAsia="ru-RU"/>
              </w:rPr>
              <w:t>Котельная №38-04 (г. Михайловск, ул. Рабочая, 10/1)</w:t>
            </w:r>
          </w:p>
        </w:tc>
        <w:tc>
          <w:tcPr>
            <w:tcW w:w="3115" w:type="dxa"/>
            <w:vAlign w:val="center"/>
          </w:tcPr>
          <w:p w14:paraId="232D4B74"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0,432</w:t>
            </w:r>
          </w:p>
        </w:tc>
      </w:tr>
      <w:tr w:rsidR="000045A4" w:rsidRPr="002D5F1C" w14:paraId="04F514A3" w14:textId="77777777" w:rsidTr="000045A4">
        <w:tc>
          <w:tcPr>
            <w:tcW w:w="846" w:type="dxa"/>
            <w:vAlign w:val="center"/>
          </w:tcPr>
          <w:p w14:paraId="751E2984"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5</w:t>
            </w:r>
          </w:p>
        </w:tc>
        <w:tc>
          <w:tcPr>
            <w:tcW w:w="5383" w:type="dxa"/>
            <w:vAlign w:val="center"/>
          </w:tcPr>
          <w:p w14:paraId="212BB447" w14:textId="77777777" w:rsidR="000045A4" w:rsidRPr="00850D81" w:rsidRDefault="000045A4" w:rsidP="000045A4">
            <w:pPr>
              <w:suppressAutoHyphens w:val="0"/>
              <w:spacing w:after="0" w:line="240" w:lineRule="auto"/>
              <w:rPr>
                <w:rFonts w:eastAsia="Times New Roman" w:cs="Arial"/>
                <w:bCs/>
                <w:color w:val="000000"/>
                <w:sz w:val="20"/>
                <w:szCs w:val="20"/>
                <w:lang w:eastAsia="ru-RU"/>
              </w:rPr>
            </w:pPr>
            <w:r w:rsidRPr="00850D81">
              <w:rPr>
                <w:rFonts w:eastAsia="Times New Roman" w:cs="Arial"/>
                <w:bCs/>
                <w:color w:val="000000"/>
                <w:sz w:val="20"/>
                <w:szCs w:val="20"/>
                <w:lang w:eastAsia="ru-RU"/>
              </w:rPr>
              <w:t>Котельная №38-07 (г. Михайловск, ул. Пушкина, 45)</w:t>
            </w:r>
          </w:p>
        </w:tc>
        <w:tc>
          <w:tcPr>
            <w:tcW w:w="3115" w:type="dxa"/>
            <w:vAlign w:val="center"/>
          </w:tcPr>
          <w:p w14:paraId="24AFBD12"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0,933</w:t>
            </w:r>
          </w:p>
        </w:tc>
      </w:tr>
      <w:tr w:rsidR="000045A4" w:rsidRPr="002D5F1C" w14:paraId="790F45A3" w14:textId="77777777" w:rsidTr="000045A4">
        <w:tc>
          <w:tcPr>
            <w:tcW w:w="846" w:type="dxa"/>
            <w:vAlign w:val="center"/>
          </w:tcPr>
          <w:p w14:paraId="4925746D"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6</w:t>
            </w:r>
          </w:p>
        </w:tc>
        <w:tc>
          <w:tcPr>
            <w:tcW w:w="5383" w:type="dxa"/>
            <w:vAlign w:val="center"/>
          </w:tcPr>
          <w:p w14:paraId="3CF050D1" w14:textId="77777777" w:rsidR="000045A4" w:rsidRPr="00850D81" w:rsidRDefault="000045A4" w:rsidP="000045A4">
            <w:pPr>
              <w:suppressAutoHyphens w:val="0"/>
              <w:spacing w:after="0" w:line="240" w:lineRule="auto"/>
              <w:rPr>
                <w:rFonts w:eastAsia="Times New Roman" w:cs="Arial"/>
                <w:bCs/>
                <w:color w:val="000000"/>
                <w:sz w:val="20"/>
                <w:szCs w:val="20"/>
                <w:lang w:eastAsia="ru-RU"/>
              </w:rPr>
            </w:pPr>
            <w:r w:rsidRPr="00850D81">
              <w:rPr>
                <w:rFonts w:eastAsia="Times New Roman" w:cs="Arial"/>
                <w:bCs/>
                <w:color w:val="000000"/>
                <w:sz w:val="20"/>
                <w:szCs w:val="20"/>
                <w:lang w:eastAsia="ru-RU"/>
              </w:rPr>
              <w:t>Котельная №38-19 (г. Михайловск, ул. Маяковского, 27/1)</w:t>
            </w:r>
          </w:p>
        </w:tc>
        <w:tc>
          <w:tcPr>
            <w:tcW w:w="3115" w:type="dxa"/>
            <w:vAlign w:val="center"/>
          </w:tcPr>
          <w:p w14:paraId="6A5925E2"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0,788</w:t>
            </w:r>
          </w:p>
        </w:tc>
      </w:tr>
      <w:tr w:rsidR="000045A4" w:rsidRPr="002D5F1C" w14:paraId="16B652AC" w14:textId="77777777" w:rsidTr="000045A4">
        <w:tc>
          <w:tcPr>
            <w:tcW w:w="846" w:type="dxa"/>
            <w:vAlign w:val="center"/>
          </w:tcPr>
          <w:p w14:paraId="59EF65B1"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7</w:t>
            </w:r>
          </w:p>
        </w:tc>
        <w:tc>
          <w:tcPr>
            <w:tcW w:w="5383" w:type="dxa"/>
            <w:vAlign w:val="center"/>
          </w:tcPr>
          <w:p w14:paraId="501D0B4B" w14:textId="77777777" w:rsidR="000045A4" w:rsidRPr="00850D81" w:rsidRDefault="000045A4" w:rsidP="000045A4">
            <w:pPr>
              <w:suppressAutoHyphens w:val="0"/>
              <w:spacing w:after="0" w:line="240" w:lineRule="auto"/>
              <w:rPr>
                <w:rFonts w:eastAsia="Times New Roman" w:cs="Arial"/>
                <w:bCs/>
                <w:color w:val="000000"/>
                <w:sz w:val="20"/>
                <w:szCs w:val="20"/>
                <w:lang w:eastAsia="ru-RU"/>
              </w:rPr>
            </w:pPr>
            <w:r w:rsidRPr="00850D81">
              <w:rPr>
                <w:rFonts w:eastAsia="Times New Roman" w:cs="Arial"/>
                <w:bCs/>
                <w:color w:val="000000"/>
                <w:sz w:val="20"/>
                <w:szCs w:val="20"/>
                <w:lang w:eastAsia="ru-RU"/>
              </w:rPr>
              <w:t>Котельная №38-20 (г. Михайловск, пос. СНИИСХ, 8/1)</w:t>
            </w:r>
          </w:p>
        </w:tc>
        <w:tc>
          <w:tcPr>
            <w:tcW w:w="3115" w:type="dxa"/>
            <w:vAlign w:val="center"/>
          </w:tcPr>
          <w:p w14:paraId="05472DD7"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1,290</w:t>
            </w:r>
          </w:p>
        </w:tc>
      </w:tr>
      <w:tr w:rsidR="000045A4" w:rsidRPr="002D5F1C" w14:paraId="33FB4896" w14:textId="77777777" w:rsidTr="000045A4">
        <w:tc>
          <w:tcPr>
            <w:tcW w:w="846" w:type="dxa"/>
            <w:vAlign w:val="center"/>
          </w:tcPr>
          <w:p w14:paraId="6B8E417C"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8</w:t>
            </w:r>
          </w:p>
        </w:tc>
        <w:tc>
          <w:tcPr>
            <w:tcW w:w="5383" w:type="dxa"/>
            <w:vAlign w:val="center"/>
          </w:tcPr>
          <w:p w14:paraId="4B732A4E" w14:textId="77777777" w:rsidR="000045A4" w:rsidRPr="00850D81" w:rsidRDefault="000045A4" w:rsidP="000045A4">
            <w:pPr>
              <w:suppressAutoHyphens w:val="0"/>
              <w:spacing w:after="0" w:line="240" w:lineRule="auto"/>
              <w:rPr>
                <w:rFonts w:eastAsia="Times New Roman" w:cs="Arial"/>
                <w:bCs/>
                <w:color w:val="000000"/>
                <w:sz w:val="20"/>
                <w:szCs w:val="20"/>
                <w:lang w:eastAsia="ru-RU"/>
              </w:rPr>
            </w:pPr>
            <w:r w:rsidRPr="00850D81">
              <w:rPr>
                <w:rFonts w:eastAsia="Times New Roman" w:cs="Arial"/>
                <w:bCs/>
                <w:color w:val="000000"/>
                <w:sz w:val="20"/>
                <w:szCs w:val="20"/>
                <w:lang w:eastAsia="ru-RU"/>
              </w:rPr>
              <w:t>Котельная №38-22 (г. Михайловск, з-д Южный, 1/3)</w:t>
            </w:r>
          </w:p>
        </w:tc>
        <w:tc>
          <w:tcPr>
            <w:tcW w:w="3115" w:type="dxa"/>
            <w:vAlign w:val="center"/>
          </w:tcPr>
          <w:p w14:paraId="1C2AE0B5" w14:textId="77777777" w:rsidR="000045A4" w:rsidRPr="000045A4" w:rsidRDefault="000045A4" w:rsidP="000045A4">
            <w:pPr>
              <w:suppressAutoHyphens w:val="0"/>
              <w:spacing w:after="0" w:line="240" w:lineRule="auto"/>
              <w:jc w:val="center"/>
              <w:rPr>
                <w:rFonts w:eastAsia="Times New Roman" w:cs="Arial"/>
                <w:bCs/>
                <w:color w:val="000000"/>
                <w:sz w:val="20"/>
                <w:szCs w:val="20"/>
                <w:lang w:val="en-US" w:eastAsia="ru-RU"/>
              </w:rPr>
            </w:pPr>
            <w:r w:rsidRPr="000045A4">
              <w:rPr>
                <w:rFonts w:eastAsia="Times New Roman" w:cs="Arial"/>
                <w:bCs/>
                <w:color w:val="000000"/>
                <w:sz w:val="20"/>
                <w:szCs w:val="20"/>
                <w:lang w:val="en-US" w:eastAsia="ru-RU"/>
              </w:rPr>
              <w:t>0,602</w:t>
            </w:r>
          </w:p>
        </w:tc>
      </w:tr>
    </w:tbl>
    <w:p w14:paraId="66FEEDD3" w14:textId="0A770BD6" w:rsidR="000045A4" w:rsidRDefault="000045A4" w:rsidP="00CD1B59">
      <w:pPr>
        <w:shd w:val="clear" w:color="auto" w:fill="FFFFFF"/>
        <w:spacing w:after="0" w:line="240" w:lineRule="auto"/>
        <w:jc w:val="both"/>
        <w:rPr>
          <w:rFonts w:eastAsia="Times New Roman" w:cs="Arial"/>
          <w:szCs w:val="24"/>
          <w:lang w:eastAsia="ru-RU"/>
        </w:rPr>
      </w:pPr>
    </w:p>
    <w:p w14:paraId="140DD707" w14:textId="77777777" w:rsidR="000045A4" w:rsidRDefault="000045A4" w:rsidP="00CD1B59">
      <w:pPr>
        <w:shd w:val="clear" w:color="auto" w:fill="FFFFFF"/>
        <w:spacing w:after="0" w:line="240" w:lineRule="auto"/>
        <w:jc w:val="both"/>
        <w:rPr>
          <w:rFonts w:eastAsia="Times New Roman" w:cs="Arial"/>
          <w:szCs w:val="24"/>
          <w:lang w:eastAsia="ru-RU"/>
        </w:rPr>
      </w:pPr>
    </w:p>
    <w:p w14:paraId="2292317F" w14:textId="7E7EC7A9" w:rsidR="000045A4" w:rsidRPr="000045A4" w:rsidRDefault="000045A4" w:rsidP="000045A4">
      <w:pPr>
        <w:pStyle w:val="24"/>
      </w:pPr>
      <w:bookmarkStart w:id="63" w:name="_Toc108026140"/>
      <w:bookmarkStart w:id="64" w:name="_Toc115868643"/>
      <w:bookmarkStart w:id="65" w:name="_Toc40401996"/>
      <w:bookmarkStart w:id="66" w:name="_Toc75509231"/>
      <w:r>
        <w:t xml:space="preserve">2.6 </w:t>
      </w:r>
      <w:r w:rsidRPr="000045A4">
        <w:t>Существующие и перспективные значения установленной тепловой мощности основного оборудования источника (источников) тепловой энергии</w:t>
      </w:r>
      <w:bookmarkEnd w:id="63"/>
      <w:bookmarkEnd w:id="64"/>
    </w:p>
    <w:p w14:paraId="5D819FEA" w14:textId="1C25CAAF" w:rsidR="000045A4" w:rsidRPr="000045A4" w:rsidRDefault="000045A4" w:rsidP="000045A4">
      <w:pPr>
        <w:spacing w:after="0" w:line="336" w:lineRule="auto"/>
        <w:ind w:firstLine="708"/>
        <w:jc w:val="both"/>
        <w:rPr>
          <w:rFonts w:eastAsia="Arial Unicode MS" w:cs="Arial"/>
          <w:szCs w:val="24"/>
          <w:lang w:eastAsia="ru-RU"/>
        </w:rPr>
      </w:pPr>
      <w:r w:rsidRPr="000045A4">
        <w:rPr>
          <w:rFonts w:eastAsia="Arial Unicode MS" w:cs="Arial"/>
          <w:szCs w:val="24"/>
          <w:lang w:eastAsia="ru-RU"/>
        </w:rPr>
        <w:t>Существующие и перспективные значения установленной тепловой мощности основного оборудования источника тепловой энергии представлены в таблице</w:t>
      </w:r>
      <w:r>
        <w:rPr>
          <w:rFonts w:eastAsia="Arial Unicode MS" w:cs="Arial"/>
          <w:szCs w:val="24"/>
          <w:lang w:eastAsia="ru-RU"/>
        </w:rPr>
        <w:t xml:space="preserve"> </w:t>
      </w:r>
      <w:r>
        <w:rPr>
          <w:rFonts w:eastAsia="Arial Unicode MS" w:cs="Arial"/>
          <w:szCs w:val="24"/>
          <w:lang w:eastAsia="ru-RU"/>
        </w:rPr>
        <w:fldChar w:fldCharType="begin"/>
      </w:r>
      <w:r>
        <w:rPr>
          <w:rFonts w:eastAsia="Arial Unicode MS" w:cs="Arial"/>
          <w:szCs w:val="24"/>
          <w:lang w:eastAsia="ru-RU"/>
        </w:rPr>
        <w:instrText xml:space="preserve"> REF _Ref115604558 \h  \* MERGEFORMAT </w:instrText>
      </w:r>
      <w:r>
        <w:rPr>
          <w:rFonts w:eastAsia="Arial Unicode MS" w:cs="Arial"/>
          <w:szCs w:val="24"/>
          <w:lang w:eastAsia="ru-RU"/>
        </w:rPr>
      </w:r>
      <w:r>
        <w:rPr>
          <w:rFonts w:eastAsia="Arial Unicode MS" w:cs="Arial"/>
          <w:szCs w:val="24"/>
          <w:lang w:eastAsia="ru-RU"/>
        </w:rPr>
        <w:fldChar w:fldCharType="separate"/>
      </w:r>
      <w:r w:rsidR="00BD1AF2" w:rsidRPr="00BD1AF2">
        <w:rPr>
          <w:rFonts w:ascii="Times New Roman" w:hAnsi="Times New Roman"/>
          <w:vanish/>
          <w:sz w:val="28"/>
          <w:szCs w:val="28"/>
        </w:rPr>
        <w:t xml:space="preserve">Таблица </w:t>
      </w:r>
      <w:r w:rsidR="00BD1AF2">
        <w:rPr>
          <w:rFonts w:ascii="Times New Roman" w:hAnsi="Times New Roman"/>
          <w:noProof/>
          <w:sz w:val="28"/>
          <w:szCs w:val="28"/>
        </w:rPr>
        <w:t>3</w:t>
      </w:r>
      <w:r>
        <w:rPr>
          <w:rFonts w:eastAsia="Arial Unicode MS" w:cs="Arial"/>
          <w:szCs w:val="24"/>
          <w:lang w:eastAsia="ru-RU"/>
        </w:rPr>
        <w:fldChar w:fldCharType="end"/>
      </w:r>
      <w:r w:rsidRPr="000045A4">
        <w:rPr>
          <w:rFonts w:eastAsia="Arial Unicode MS" w:cs="Arial"/>
          <w:szCs w:val="24"/>
          <w:lang w:eastAsia="ru-RU"/>
        </w:rPr>
        <w:t>.</w:t>
      </w:r>
    </w:p>
    <w:p w14:paraId="54E769F5" w14:textId="77777777" w:rsidR="000045A4" w:rsidRDefault="000045A4" w:rsidP="000045A4">
      <w:pPr>
        <w:spacing w:after="0" w:line="240" w:lineRule="auto"/>
        <w:ind w:firstLine="709"/>
        <w:jc w:val="both"/>
        <w:rPr>
          <w:rFonts w:ascii="Times New Roman" w:hAnsi="Times New Roman"/>
          <w:sz w:val="28"/>
          <w:szCs w:val="28"/>
        </w:rPr>
        <w:sectPr w:rsidR="000045A4" w:rsidSect="00F6494F">
          <w:footerReference w:type="default" r:id="rId27"/>
          <w:pgSz w:w="11907" w:h="16840" w:code="9"/>
          <w:pgMar w:top="1134" w:right="851" w:bottom="1134" w:left="1701" w:header="709" w:footer="709" w:gutter="0"/>
          <w:cols w:space="708"/>
          <w:docGrid w:linePitch="360"/>
        </w:sectPr>
      </w:pPr>
      <w:bookmarkStart w:id="67" w:name="_Ref90514913"/>
    </w:p>
    <w:p w14:paraId="377364BC" w14:textId="00023168" w:rsidR="000045A4" w:rsidRPr="00EE2E08" w:rsidRDefault="000045A4" w:rsidP="000045A4">
      <w:pPr>
        <w:spacing w:after="0" w:line="240" w:lineRule="auto"/>
        <w:ind w:firstLine="709"/>
        <w:jc w:val="both"/>
        <w:rPr>
          <w:rFonts w:ascii="Times New Roman" w:hAnsi="Times New Roman"/>
          <w:sz w:val="28"/>
          <w:szCs w:val="28"/>
        </w:rPr>
      </w:pPr>
      <w:bookmarkStart w:id="68" w:name="_Ref115604558"/>
      <w:r w:rsidRPr="00EE2E08">
        <w:rPr>
          <w:rFonts w:ascii="Times New Roman" w:hAnsi="Times New Roman"/>
          <w:sz w:val="28"/>
          <w:szCs w:val="28"/>
        </w:rPr>
        <w:lastRenderedPageBreak/>
        <w:t xml:space="preserve">Таблица </w:t>
      </w:r>
      <w:r w:rsidRPr="00EE2E08">
        <w:rPr>
          <w:rFonts w:ascii="Times New Roman" w:hAnsi="Times New Roman"/>
          <w:sz w:val="28"/>
          <w:szCs w:val="28"/>
        </w:rPr>
        <w:fldChar w:fldCharType="begin"/>
      </w:r>
      <w:r w:rsidRPr="00EE2E08">
        <w:rPr>
          <w:rFonts w:ascii="Times New Roman" w:hAnsi="Times New Roman"/>
          <w:sz w:val="28"/>
          <w:szCs w:val="28"/>
        </w:rPr>
        <w:instrText xml:space="preserve"> SEQ Таблица \* ARABIC </w:instrText>
      </w:r>
      <w:r w:rsidRPr="00EE2E08">
        <w:rPr>
          <w:rFonts w:ascii="Times New Roman" w:hAnsi="Times New Roman"/>
          <w:sz w:val="28"/>
          <w:szCs w:val="28"/>
        </w:rPr>
        <w:fldChar w:fldCharType="separate"/>
      </w:r>
      <w:r w:rsidR="00BD1AF2">
        <w:rPr>
          <w:rFonts w:ascii="Times New Roman" w:hAnsi="Times New Roman"/>
          <w:noProof/>
          <w:sz w:val="28"/>
          <w:szCs w:val="28"/>
        </w:rPr>
        <w:t>3</w:t>
      </w:r>
      <w:r w:rsidRPr="00EE2E08">
        <w:rPr>
          <w:rFonts w:ascii="Times New Roman" w:hAnsi="Times New Roman"/>
          <w:sz w:val="28"/>
          <w:szCs w:val="28"/>
        </w:rPr>
        <w:fldChar w:fldCharType="end"/>
      </w:r>
      <w:bookmarkEnd w:id="67"/>
      <w:bookmarkEnd w:id="68"/>
      <w:r w:rsidRPr="00EE2E08">
        <w:rPr>
          <w:rFonts w:ascii="Times New Roman" w:hAnsi="Times New Roman"/>
          <w:sz w:val="28"/>
          <w:szCs w:val="28"/>
        </w:rPr>
        <w:t xml:space="preserve"> – Перспективные балансы тепловой мощности и тепловой нагрузки котельных</w:t>
      </w:r>
    </w:p>
    <w:tbl>
      <w:tblPr>
        <w:tblW w:w="5000" w:type="pct"/>
        <w:tblLook w:val="04A0" w:firstRow="1" w:lastRow="0" w:firstColumn="1" w:lastColumn="0" w:noHBand="0" w:noVBand="1"/>
      </w:tblPr>
      <w:tblGrid>
        <w:gridCol w:w="473"/>
        <w:gridCol w:w="1076"/>
        <w:gridCol w:w="648"/>
        <w:gridCol w:w="1317"/>
        <w:gridCol w:w="1322"/>
        <w:gridCol w:w="1523"/>
        <w:gridCol w:w="1244"/>
        <w:gridCol w:w="1482"/>
        <w:gridCol w:w="1313"/>
        <w:gridCol w:w="1398"/>
        <w:gridCol w:w="1948"/>
        <w:gridCol w:w="818"/>
      </w:tblGrid>
      <w:tr w:rsidR="000045A4" w:rsidRPr="0057798A" w14:paraId="682C03AA" w14:textId="77777777" w:rsidTr="000045A4">
        <w:trPr>
          <w:trHeight w:val="20"/>
          <w:tblHeader/>
        </w:trPr>
        <w:tc>
          <w:tcPr>
            <w:tcW w:w="162"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1542BA9" w14:textId="77777777" w:rsidR="000045A4" w:rsidRPr="0057798A" w:rsidRDefault="000045A4" w:rsidP="000045A4">
            <w:pPr>
              <w:spacing w:after="0" w:line="240" w:lineRule="auto"/>
              <w:jc w:val="center"/>
              <w:rPr>
                <w:rFonts w:eastAsia="Times New Roman" w:cs="Arial"/>
                <w:color w:val="000000"/>
                <w:sz w:val="16"/>
                <w:szCs w:val="16"/>
                <w:lang w:eastAsia="ru-RU"/>
              </w:rPr>
            </w:pPr>
            <w:bookmarkStart w:id="69" w:name="_Hlk22215572"/>
            <w:bookmarkStart w:id="70" w:name="_Toc524944240"/>
            <w:bookmarkStart w:id="71" w:name="_Toc524944816"/>
            <w:bookmarkStart w:id="72" w:name="_Toc528166495"/>
            <w:bookmarkStart w:id="73" w:name="_Toc26715499"/>
            <w:bookmarkStart w:id="74" w:name="_Toc108026141"/>
            <w:r w:rsidRPr="0057798A">
              <w:rPr>
                <w:rFonts w:eastAsia="Times New Roman" w:cs="Arial"/>
                <w:color w:val="000000"/>
                <w:sz w:val="16"/>
                <w:szCs w:val="16"/>
                <w:lang w:eastAsia="ru-RU"/>
              </w:rPr>
              <w:t>№ п/п</w:t>
            </w:r>
          </w:p>
        </w:tc>
        <w:tc>
          <w:tcPr>
            <w:tcW w:w="369" w:type="pct"/>
            <w:tcBorders>
              <w:top w:val="single" w:sz="4" w:space="0" w:color="auto"/>
              <w:left w:val="nil"/>
              <w:bottom w:val="single" w:sz="4" w:space="0" w:color="auto"/>
              <w:right w:val="single" w:sz="4" w:space="0" w:color="auto"/>
            </w:tcBorders>
            <w:shd w:val="clear" w:color="000000" w:fill="F2F2F2"/>
            <w:vAlign w:val="center"/>
            <w:hideMark/>
          </w:tcPr>
          <w:p w14:paraId="451BE80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Наименование котельной</w:t>
            </w:r>
          </w:p>
        </w:tc>
        <w:tc>
          <w:tcPr>
            <w:tcW w:w="222" w:type="pct"/>
            <w:tcBorders>
              <w:top w:val="single" w:sz="4" w:space="0" w:color="auto"/>
              <w:left w:val="nil"/>
              <w:bottom w:val="single" w:sz="4" w:space="0" w:color="auto"/>
              <w:right w:val="single" w:sz="4" w:space="0" w:color="auto"/>
            </w:tcBorders>
            <w:shd w:val="clear" w:color="000000" w:fill="F2F2F2"/>
            <w:vAlign w:val="center"/>
            <w:hideMark/>
          </w:tcPr>
          <w:p w14:paraId="5AA15BA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Год</w:t>
            </w:r>
          </w:p>
        </w:tc>
        <w:tc>
          <w:tcPr>
            <w:tcW w:w="452" w:type="pct"/>
            <w:tcBorders>
              <w:top w:val="single" w:sz="4" w:space="0" w:color="auto"/>
              <w:left w:val="nil"/>
              <w:bottom w:val="single" w:sz="4" w:space="0" w:color="auto"/>
              <w:right w:val="single" w:sz="4" w:space="0" w:color="auto"/>
            </w:tcBorders>
            <w:shd w:val="clear" w:color="000000" w:fill="F2F2F2"/>
            <w:vAlign w:val="center"/>
            <w:hideMark/>
          </w:tcPr>
          <w:p w14:paraId="7B45692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Тепловая мощность котлов установленная</w:t>
            </w:r>
          </w:p>
        </w:tc>
        <w:tc>
          <w:tcPr>
            <w:tcW w:w="454" w:type="pct"/>
            <w:tcBorders>
              <w:top w:val="single" w:sz="4" w:space="0" w:color="auto"/>
              <w:left w:val="nil"/>
              <w:bottom w:val="single" w:sz="4" w:space="0" w:color="auto"/>
              <w:right w:val="single" w:sz="4" w:space="0" w:color="auto"/>
            </w:tcBorders>
            <w:shd w:val="clear" w:color="000000" w:fill="F2F2F2"/>
            <w:vAlign w:val="center"/>
            <w:hideMark/>
          </w:tcPr>
          <w:p w14:paraId="30E027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Тепловая мощность котлов располагаемая</w:t>
            </w:r>
          </w:p>
        </w:tc>
        <w:tc>
          <w:tcPr>
            <w:tcW w:w="523" w:type="pct"/>
            <w:tcBorders>
              <w:top w:val="single" w:sz="4" w:space="0" w:color="auto"/>
              <w:left w:val="nil"/>
              <w:bottom w:val="single" w:sz="4" w:space="0" w:color="auto"/>
              <w:right w:val="single" w:sz="4" w:space="0" w:color="auto"/>
            </w:tcBorders>
            <w:shd w:val="clear" w:color="000000" w:fill="F2F2F2"/>
            <w:vAlign w:val="center"/>
            <w:hideMark/>
          </w:tcPr>
          <w:p w14:paraId="2262EE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Затраты тепловой мощности на собственные нужды</w:t>
            </w:r>
          </w:p>
        </w:tc>
        <w:tc>
          <w:tcPr>
            <w:tcW w:w="427" w:type="pct"/>
            <w:tcBorders>
              <w:top w:val="single" w:sz="4" w:space="0" w:color="auto"/>
              <w:left w:val="nil"/>
              <w:bottom w:val="single" w:sz="4" w:space="0" w:color="auto"/>
              <w:right w:val="single" w:sz="4" w:space="0" w:color="auto"/>
            </w:tcBorders>
            <w:shd w:val="clear" w:color="000000" w:fill="F2F2F2"/>
            <w:vAlign w:val="center"/>
            <w:hideMark/>
          </w:tcPr>
          <w:p w14:paraId="48539D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Тепловая мощность котельной нетто</w:t>
            </w:r>
          </w:p>
        </w:tc>
        <w:tc>
          <w:tcPr>
            <w:tcW w:w="509" w:type="pct"/>
            <w:tcBorders>
              <w:top w:val="single" w:sz="4" w:space="0" w:color="auto"/>
              <w:left w:val="nil"/>
              <w:bottom w:val="single" w:sz="4" w:space="0" w:color="auto"/>
              <w:right w:val="single" w:sz="4" w:space="0" w:color="auto"/>
            </w:tcBorders>
            <w:shd w:val="clear" w:color="000000" w:fill="F2F2F2"/>
            <w:vAlign w:val="center"/>
            <w:hideMark/>
          </w:tcPr>
          <w:p w14:paraId="4ACC231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Потери тепловой энергии в тепловых сетях, Гкал/ч</w:t>
            </w:r>
          </w:p>
        </w:tc>
        <w:tc>
          <w:tcPr>
            <w:tcW w:w="451" w:type="pct"/>
            <w:tcBorders>
              <w:top w:val="single" w:sz="4" w:space="0" w:color="auto"/>
              <w:left w:val="nil"/>
              <w:bottom w:val="single" w:sz="4" w:space="0" w:color="auto"/>
              <w:right w:val="single" w:sz="4" w:space="0" w:color="auto"/>
            </w:tcBorders>
            <w:shd w:val="clear" w:color="000000" w:fill="F2F2F2"/>
            <w:vAlign w:val="center"/>
            <w:hideMark/>
          </w:tcPr>
          <w:p w14:paraId="146BDD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Присоединенная нагрузка, Гкал/ч</w:t>
            </w:r>
          </w:p>
        </w:tc>
        <w:tc>
          <w:tcPr>
            <w:tcW w:w="480" w:type="pct"/>
            <w:tcBorders>
              <w:top w:val="single" w:sz="4" w:space="0" w:color="auto"/>
              <w:left w:val="nil"/>
              <w:bottom w:val="single" w:sz="4" w:space="0" w:color="auto"/>
              <w:right w:val="single" w:sz="4" w:space="0" w:color="auto"/>
            </w:tcBorders>
            <w:shd w:val="clear" w:color="000000" w:fill="F2F2F2"/>
            <w:vAlign w:val="center"/>
            <w:hideMark/>
          </w:tcPr>
          <w:p w14:paraId="09160E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Тепловая нагрузка на источнике, Гкал/ч</w:t>
            </w:r>
          </w:p>
        </w:tc>
        <w:tc>
          <w:tcPr>
            <w:tcW w:w="669" w:type="pct"/>
            <w:tcBorders>
              <w:top w:val="single" w:sz="4" w:space="0" w:color="auto"/>
              <w:left w:val="nil"/>
              <w:bottom w:val="single" w:sz="4" w:space="0" w:color="auto"/>
              <w:right w:val="single" w:sz="4" w:space="0" w:color="auto"/>
            </w:tcBorders>
            <w:shd w:val="clear" w:color="000000" w:fill="F2F2F2"/>
            <w:vAlign w:val="center"/>
            <w:hideMark/>
          </w:tcPr>
          <w:p w14:paraId="2E3210D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Резерв (+)/ дефицит (-) тепловой мощности в номинальном режиме, Гкал/ч</w:t>
            </w:r>
          </w:p>
        </w:tc>
        <w:tc>
          <w:tcPr>
            <w:tcW w:w="281" w:type="pct"/>
            <w:tcBorders>
              <w:top w:val="single" w:sz="4" w:space="0" w:color="auto"/>
              <w:left w:val="nil"/>
              <w:bottom w:val="single" w:sz="4" w:space="0" w:color="auto"/>
              <w:right w:val="single" w:sz="4" w:space="0" w:color="auto"/>
            </w:tcBorders>
            <w:shd w:val="clear" w:color="000000" w:fill="F2F2F2"/>
            <w:vAlign w:val="center"/>
            <w:hideMark/>
          </w:tcPr>
          <w:p w14:paraId="51BD59D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КИУТМ, %</w:t>
            </w:r>
          </w:p>
        </w:tc>
      </w:tr>
      <w:tr w:rsidR="000045A4" w:rsidRPr="0057798A" w14:paraId="6F5FD819"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B956E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ECDF9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№38-01</w:t>
            </w:r>
          </w:p>
        </w:tc>
        <w:tc>
          <w:tcPr>
            <w:tcW w:w="222" w:type="pct"/>
            <w:tcBorders>
              <w:top w:val="nil"/>
              <w:left w:val="nil"/>
              <w:bottom w:val="single" w:sz="4" w:space="0" w:color="auto"/>
              <w:right w:val="single" w:sz="4" w:space="0" w:color="auto"/>
            </w:tcBorders>
            <w:shd w:val="clear" w:color="auto" w:fill="auto"/>
            <w:vAlign w:val="center"/>
            <w:hideMark/>
          </w:tcPr>
          <w:p w14:paraId="2EF331A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2C504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1B44B0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3521293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54374A2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682450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5430F6E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757D8C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6C9568F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3AE7F2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5697354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AF21B09"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5040E1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79DA9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066F0F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6DAD46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2B79E6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7E904A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0074F5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21FD7B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147567A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77157F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0EB87C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6313C15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1E4E3D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505047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C89623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6D8A853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76248A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72D4126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4CD270A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403886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539CAD7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3CB70A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552B84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017AE7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60A93E8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7ECB12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E55BB6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A023C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22CF209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7F21646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3F154A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2EEA8C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7725739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72D149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61EFD4B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48BFC32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7FAE66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5DFCBDE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7CF917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10D2BD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157E9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24A923D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07CFDA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4BF3A51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5D12616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252E90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066CEB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1B9B613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32ED22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4E3EE5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08ED435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40D8A3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67CA7F7"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74480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6A1008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0410F6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19D7B1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02C3E4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3030B0C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56FBAE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1065F34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3233DB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0A736B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6B629E7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13D150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F5D999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4DB32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183E1AC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454" w:type="pct"/>
            <w:tcBorders>
              <w:top w:val="nil"/>
              <w:left w:val="nil"/>
              <w:bottom w:val="single" w:sz="4" w:space="0" w:color="auto"/>
              <w:right w:val="single" w:sz="4" w:space="0" w:color="auto"/>
            </w:tcBorders>
            <w:shd w:val="clear" w:color="auto" w:fill="auto"/>
            <w:vAlign w:val="center"/>
            <w:hideMark/>
          </w:tcPr>
          <w:p w14:paraId="2196D6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26,488</w:t>
            </w:r>
          </w:p>
        </w:tc>
        <w:tc>
          <w:tcPr>
            <w:tcW w:w="523" w:type="pct"/>
            <w:tcBorders>
              <w:top w:val="nil"/>
              <w:left w:val="nil"/>
              <w:bottom w:val="single" w:sz="4" w:space="0" w:color="auto"/>
              <w:right w:val="single" w:sz="4" w:space="0" w:color="auto"/>
            </w:tcBorders>
            <w:shd w:val="clear" w:color="000000" w:fill="FFFFFF"/>
            <w:vAlign w:val="center"/>
            <w:hideMark/>
          </w:tcPr>
          <w:p w14:paraId="32AE11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0,032</w:t>
            </w:r>
          </w:p>
        </w:tc>
        <w:tc>
          <w:tcPr>
            <w:tcW w:w="427" w:type="pct"/>
            <w:tcBorders>
              <w:top w:val="nil"/>
              <w:left w:val="nil"/>
              <w:bottom w:val="single" w:sz="4" w:space="0" w:color="auto"/>
              <w:right w:val="single" w:sz="4" w:space="0" w:color="auto"/>
            </w:tcBorders>
            <w:shd w:val="clear" w:color="000000" w:fill="FFFFFF"/>
            <w:vAlign w:val="center"/>
            <w:hideMark/>
          </w:tcPr>
          <w:p w14:paraId="5AF0DA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26,456</w:t>
            </w:r>
          </w:p>
        </w:tc>
        <w:tc>
          <w:tcPr>
            <w:tcW w:w="509" w:type="pct"/>
            <w:tcBorders>
              <w:top w:val="nil"/>
              <w:left w:val="nil"/>
              <w:bottom w:val="single" w:sz="4" w:space="0" w:color="auto"/>
              <w:right w:val="single" w:sz="4" w:space="0" w:color="auto"/>
            </w:tcBorders>
            <w:shd w:val="clear" w:color="000000" w:fill="FFFFFF"/>
            <w:vAlign w:val="center"/>
            <w:hideMark/>
          </w:tcPr>
          <w:p w14:paraId="64FF15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0,472</w:t>
            </w:r>
          </w:p>
        </w:tc>
        <w:tc>
          <w:tcPr>
            <w:tcW w:w="451" w:type="pct"/>
            <w:tcBorders>
              <w:top w:val="nil"/>
              <w:left w:val="nil"/>
              <w:bottom w:val="single" w:sz="4" w:space="0" w:color="auto"/>
              <w:right w:val="single" w:sz="4" w:space="0" w:color="auto"/>
            </w:tcBorders>
            <w:shd w:val="clear" w:color="000000" w:fill="FFFFFF"/>
            <w:vAlign w:val="center"/>
            <w:hideMark/>
          </w:tcPr>
          <w:p w14:paraId="28D8263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15,225</w:t>
            </w:r>
          </w:p>
        </w:tc>
        <w:tc>
          <w:tcPr>
            <w:tcW w:w="480" w:type="pct"/>
            <w:tcBorders>
              <w:top w:val="nil"/>
              <w:left w:val="nil"/>
              <w:bottom w:val="single" w:sz="4" w:space="0" w:color="auto"/>
              <w:right w:val="single" w:sz="4" w:space="0" w:color="auto"/>
            </w:tcBorders>
            <w:shd w:val="clear" w:color="000000" w:fill="FFFFFF"/>
            <w:vAlign w:val="center"/>
            <w:hideMark/>
          </w:tcPr>
          <w:p w14:paraId="073DC05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15,697</w:t>
            </w:r>
          </w:p>
        </w:tc>
        <w:tc>
          <w:tcPr>
            <w:tcW w:w="669" w:type="pct"/>
            <w:tcBorders>
              <w:top w:val="nil"/>
              <w:left w:val="nil"/>
              <w:bottom w:val="single" w:sz="4" w:space="0" w:color="auto"/>
              <w:right w:val="single" w:sz="4" w:space="0" w:color="auto"/>
            </w:tcBorders>
            <w:shd w:val="clear" w:color="000000" w:fill="FFFFFF"/>
            <w:vAlign w:val="center"/>
            <w:hideMark/>
          </w:tcPr>
          <w:p w14:paraId="6708158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10,759</w:t>
            </w:r>
          </w:p>
        </w:tc>
        <w:tc>
          <w:tcPr>
            <w:tcW w:w="281" w:type="pct"/>
            <w:tcBorders>
              <w:top w:val="nil"/>
              <w:left w:val="nil"/>
              <w:bottom w:val="single" w:sz="4" w:space="0" w:color="auto"/>
              <w:right w:val="single" w:sz="4" w:space="0" w:color="auto"/>
            </w:tcBorders>
            <w:shd w:val="clear" w:color="auto" w:fill="auto"/>
            <w:vAlign w:val="center"/>
            <w:hideMark/>
          </w:tcPr>
          <w:p w14:paraId="3C2ED30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59%</w:t>
            </w:r>
          </w:p>
        </w:tc>
      </w:tr>
      <w:tr w:rsidR="000045A4" w:rsidRPr="0057798A" w14:paraId="10B23514"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1661C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56B38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№38-02</w:t>
            </w:r>
          </w:p>
        </w:tc>
        <w:tc>
          <w:tcPr>
            <w:tcW w:w="222" w:type="pct"/>
            <w:tcBorders>
              <w:top w:val="nil"/>
              <w:left w:val="nil"/>
              <w:bottom w:val="single" w:sz="4" w:space="0" w:color="auto"/>
              <w:right w:val="single" w:sz="4" w:space="0" w:color="auto"/>
            </w:tcBorders>
            <w:shd w:val="clear" w:color="auto" w:fill="auto"/>
            <w:vAlign w:val="center"/>
            <w:hideMark/>
          </w:tcPr>
          <w:p w14:paraId="7D51BC7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3B8CD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23B507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72FC28A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4EAFF6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4F94D98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1C6ABB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45950B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01F37E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753BC2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7748CACC"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FAAFA3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D4CC69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56AC5A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6C2D5FD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23C1F86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636407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F8FD30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1B9F90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537874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4F2748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310AB70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031C7F3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2BA2382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E98FD4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E3A7A3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46F8AD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762F15E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076916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659566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2F797CA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62AF20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737529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70C3A6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1CEA617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66AA3A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542EBCE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95155F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05C7D4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73E4F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3C7FAB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08D958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1524B3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3C19BF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42C38D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631BF6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42D351B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3FF2D7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6250E3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3EC78DE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011AF2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1793EB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367BA4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3D6176A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5F10D3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2392C8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11C5BB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47F758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7709B7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4ABF73A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2DC51EC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7E3B2A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7D1475A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89AD40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6C4912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E00FD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77024A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2DDF3E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685B1E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AA684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3123FD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4CCA76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0E269A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79F6EF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11441C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05AE0202"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4F2249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872933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E858C9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746ED21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5A7DE1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2A36E62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72876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1,498</w:t>
            </w:r>
          </w:p>
        </w:tc>
        <w:tc>
          <w:tcPr>
            <w:tcW w:w="509" w:type="pct"/>
            <w:tcBorders>
              <w:top w:val="nil"/>
              <w:left w:val="nil"/>
              <w:bottom w:val="single" w:sz="4" w:space="0" w:color="auto"/>
              <w:right w:val="single" w:sz="4" w:space="0" w:color="auto"/>
            </w:tcBorders>
            <w:shd w:val="clear" w:color="000000" w:fill="FFFFFF"/>
            <w:vAlign w:val="center"/>
            <w:hideMark/>
          </w:tcPr>
          <w:p w14:paraId="064AA0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780B576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0,319</w:t>
            </w:r>
          </w:p>
        </w:tc>
        <w:tc>
          <w:tcPr>
            <w:tcW w:w="480" w:type="pct"/>
            <w:tcBorders>
              <w:top w:val="nil"/>
              <w:left w:val="nil"/>
              <w:bottom w:val="single" w:sz="4" w:space="0" w:color="auto"/>
              <w:right w:val="single" w:sz="4" w:space="0" w:color="auto"/>
            </w:tcBorders>
            <w:shd w:val="clear" w:color="000000" w:fill="FFFFFF"/>
            <w:vAlign w:val="center"/>
            <w:hideMark/>
          </w:tcPr>
          <w:p w14:paraId="66248E3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0,336</w:t>
            </w:r>
          </w:p>
        </w:tc>
        <w:tc>
          <w:tcPr>
            <w:tcW w:w="669" w:type="pct"/>
            <w:tcBorders>
              <w:top w:val="nil"/>
              <w:left w:val="nil"/>
              <w:bottom w:val="single" w:sz="4" w:space="0" w:color="auto"/>
              <w:right w:val="single" w:sz="4" w:space="0" w:color="auto"/>
            </w:tcBorders>
            <w:shd w:val="clear" w:color="000000" w:fill="FFFFFF"/>
            <w:vAlign w:val="center"/>
            <w:hideMark/>
          </w:tcPr>
          <w:p w14:paraId="23719E3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1,163</w:t>
            </w:r>
          </w:p>
        </w:tc>
        <w:tc>
          <w:tcPr>
            <w:tcW w:w="281" w:type="pct"/>
            <w:tcBorders>
              <w:top w:val="nil"/>
              <w:left w:val="nil"/>
              <w:bottom w:val="single" w:sz="4" w:space="0" w:color="auto"/>
              <w:right w:val="single" w:sz="4" w:space="0" w:color="auto"/>
            </w:tcBorders>
            <w:shd w:val="clear" w:color="auto" w:fill="auto"/>
            <w:vAlign w:val="center"/>
            <w:hideMark/>
          </w:tcPr>
          <w:p w14:paraId="58CE841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r>
      <w:tr w:rsidR="000045A4" w:rsidRPr="0057798A" w14:paraId="2FA0AD64"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F8FBB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80C8C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№38-03</w:t>
            </w:r>
          </w:p>
        </w:tc>
        <w:tc>
          <w:tcPr>
            <w:tcW w:w="222" w:type="pct"/>
            <w:tcBorders>
              <w:top w:val="nil"/>
              <w:left w:val="nil"/>
              <w:bottom w:val="single" w:sz="4" w:space="0" w:color="auto"/>
              <w:right w:val="single" w:sz="4" w:space="0" w:color="auto"/>
            </w:tcBorders>
            <w:shd w:val="clear" w:color="auto" w:fill="auto"/>
            <w:vAlign w:val="center"/>
            <w:hideMark/>
          </w:tcPr>
          <w:p w14:paraId="2485845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313371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1D8798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75FF3D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5BD910B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31628AA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2C6E0A8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149699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707AC1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30545DD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10F25B9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228963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A17A15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79617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03FEEBE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65AD77E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4ADEABF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5B7820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2A70E1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47894B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792D6A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5E562D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2B199E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5154842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CAF740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202629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08E24D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0827ECA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7EAD89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628193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20055E3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08FC11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494ADE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584B26B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56193A1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20D61E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130F4C7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25E976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1E2E59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88FB5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2C3CF2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3926571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0EE8F9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1AC720B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643F60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6E5E56E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3439534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163BD5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1075D2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49CD5C7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CF671E9"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57CE65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39C6F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637890D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23594B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33AE19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39159CC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0D2CE8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0ED8693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1F48AF3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42764A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4F1092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3CA0946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6616CB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295863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D4BF4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65FC4F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1B94A6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30CDDC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648E49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4198DA7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2002191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0B8A607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56A3F43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6ADD08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3BB26F6D"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76A08C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9DEF66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99FDE6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452401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454" w:type="pct"/>
            <w:tcBorders>
              <w:top w:val="nil"/>
              <w:left w:val="nil"/>
              <w:bottom w:val="single" w:sz="4" w:space="0" w:color="auto"/>
              <w:right w:val="single" w:sz="4" w:space="0" w:color="auto"/>
            </w:tcBorders>
            <w:shd w:val="clear" w:color="auto" w:fill="auto"/>
            <w:vAlign w:val="center"/>
            <w:hideMark/>
          </w:tcPr>
          <w:p w14:paraId="115909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3,100</w:t>
            </w:r>
          </w:p>
        </w:tc>
        <w:tc>
          <w:tcPr>
            <w:tcW w:w="523" w:type="pct"/>
            <w:tcBorders>
              <w:top w:val="nil"/>
              <w:left w:val="nil"/>
              <w:bottom w:val="single" w:sz="4" w:space="0" w:color="auto"/>
              <w:right w:val="single" w:sz="4" w:space="0" w:color="auto"/>
            </w:tcBorders>
            <w:shd w:val="clear" w:color="000000" w:fill="FFFFFF"/>
            <w:vAlign w:val="center"/>
            <w:hideMark/>
          </w:tcPr>
          <w:p w14:paraId="1FC3A5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0,005</w:t>
            </w:r>
          </w:p>
        </w:tc>
        <w:tc>
          <w:tcPr>
            <w:tcW w:w="427" w:type="pct"/>
            <w:tcBorders>
              <w:top w:val="nil"/>
              <w:left w:val="nil"/>
              <w:bottom w:val="single" w:sz="4" w:space="0" w:color="auto"/>
              <w:right w:val="single" w:sz="4" w:space="0" w:color="auto"/>
            </w:tcBorders>
            <w:shd w:val="clear" w:color="000000" w:fill="FFFFFF"/>
            <w:vAlign w:val="center"/>
            <w:hideMark/>
          </w:tcPr>
          <w:p w14:paraId="2FA299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3,095</w:t>
            </w:r>
          </w:p>
        </w:tc>
        <w:tc>
          <w:tcPr>
            <w:tcW w:w="509" w:type="pct"/>
            <w:tcBorders>
              <w:top w:val="nil"/>
              <w:left w:val="nil"/>
              <w:bottom w:val="single" w:sz="4" w:space="0" w:color="auto"/>
              <w:right w:val="single" w:sz="4" w:space="0" w:color="auto"/>
            </w:tcBorders>
            <w:shd w:val="clear" w:color="000000" w:fill="FFFFFF"/>
            <w:vAlign w:val="center"/>
            <w:hideMark/>
          </w:tcPr>
          <w:p w14:paraId="0BDAA0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0,046</w:t>
            </w:r>
          </w:p>
        </w:tc>
        <w:tc>
          <w:tcPr>
            <w:tcW w:w="451" w:type="pct"/>
            <w:tcBorders>
              <w:top w:val="nil"/>
              <w:left w:val="nil"/>
              <w:bottom w:val="single" w:sz="4" w:space="0" w:color="auto"/>
              <w:right w:val="single" w:sz="4" w:space="0" w:color="auto"/>
            </w:tcBorders>
            <w:shd w:val="clear" w:color="000000" w:fill="FFFFFF"/>
            <w:vAlign w:val="center"/>
            <w:hideMark/>
          </w:tcPr>
          <w:p w14:paraId="5D426F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1,021</w:t>
            </w:r>
          </w:p>
        </w:tc>
        <w:tc>
          <w:tcPr>
            <w:tcW w:w="480" w:type="pct"/>
            <w:tcBorders>
              <w:top w:val="nil"/>
              <w:left w:val="nil"/>
              <w:bottom w:val="single" w:sz="4" w:space="0" w:color="auto"/>
              <w:right w:val="single" w:sz="4" w:space="0" w:color="auto"/>
            </w:tcBorders>
            <w:shd w:val="clear" w:color="000000" w:fill="FFFFFF"/>
            <w:vAlign w:val="center"/>
            <w:hideMark/>
          </w:tcPr>
          <w:p w14:paraId="58B76B3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1,067</w:t>
            </w:r>
          </w:p>
        </w:tc>
        <w:tc>
          <w:tcPr>
            <w:tcW w:w="669" w:type="pct"/>
            <w:tcBorders>
              <w:top w:val="nil"/>
              <w:left w:val="nil"/>
              <w:bottom w:val="single" w:sz="4" w:space="0" w:color="auto"/>
              <w:right w:val="single" w:sz="4" w:space="0" w:color="auto"/>
            </w:tcBorders>
            <w:shd w:val="clear" w:color="000000" w:fill="FFFFFF"/>
            <w:vAlign w:val="center"/>
            <w:hideMark/>
          </w:tcPr>
          <w:p w14:paraId="0F9950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2,028</w:t>
            </w:r>
          </w:p>
        </w:tc>
        <w:tc>
          <w:tcPr>
            <w:tcW w:w="281" w:type="pct"/>
            <w:tcBorders>
              <w:top w:val="nil"/>
              <w:left w:val="nil"/>
              <w:bottom w:val="single" w:sz="4" w:space="0" w:color="auto"/>
              <w:right w:val="single" w:sz="4" w:space="0" w:color="auto"/>
            </w:tcBorders>
            <w:shd w:val="clear" w:color="auto" w:fill="auto"/>
            <w:vAlign w:val="center"/>
            <w:hideMark/>
          </w:tcPr>
          <w:p w14:paraId="07A40D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4E8A8087"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7698F6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7AF1D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№38-04</w:t>
            </w:r>
          </w:p>
        </w:tc>
        <w:tc>
          <w:tcPr>
            <w:tcW w:w="222" w:type="pct"/>
            <w:tcBorders>
              <w:top w:val="nil"/>
              <w:left w:val="nil"/>
              <w:bottom w:val="single" w:sz="4" w:space="0" w:color="auto"/>
              <w:right w:val="single" w:sz="4" w:space="0" w:color="auto"/>
            </w:tcBorders>
            <w:shd w:val="clear" w:color="auto" w:fill="auto"/>
            <w:vAlign w:val="center"/>
            <w:hideMark/>
          </w:tcPr>
          <w:p w14:paraId="541E35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26067A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61A466F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7B0F2D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10519FE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26704C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3D3157A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28FB876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5485E1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2F1EE0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282F47A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27189A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8BA472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D4940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6E44B5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5CF797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21898E5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35267B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204A39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5A87C1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25073F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220BFD8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410998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35CEE79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8DB812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7F62ED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A7117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7F989DB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1CE7A2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7D517E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3A8160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106A03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4E08326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2B838D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70D5D5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567085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767A23D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D971D1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943CCA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90EFF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1F6FB3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1B49BE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771C92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1E2B40F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7C67E8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395017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5099B4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339DCFA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483363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0413B0E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6BCCCE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40CF0B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F7B64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0BCDB81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6E1CF5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67F65B2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7113834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149FA5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4BAEBBB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096329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3C344B0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3D3061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1A968E6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2768DC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928AD9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897F4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0895C0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73FB12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01FFF99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541786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25994C9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051D24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4A030B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71CFA15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456DA6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77992BD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CE0A62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152351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9CBFC9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21A6E8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1B3926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7A819EB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27" w:type="pct"/>
            <w:tcBorders>
              <w:top w:val="nil"/>
              <w:left w:val="nil"/>
              <w:bottom w:val="single" w:sz="4" w:space="0" w:color="auto"/>
              <w:right w:val="single" w:sz="4" w:space="0" w:color="auto"/>
            </w:tcBorders>
            <w:shd w:val="clear" w:color="000000" w:fill="FFFFFF"/>
            <w:vAlign w:val="center"/>
            <w:hideMark/>
          </w:tcPr>
          <w:p w14:paraId="59B3BA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1,394</w:t>
            </w:r>
          </w:p>
        </w:tc>
        <w:tc>
          <w:tcPr>
            <w:tcW w:w="509" w:type="pct"/>
            <w:tcBorders>
              <w:top w:val="nil"/>
              <w:left w:val="nil"/>
              <w:bottom w:val="single" w:sz="4" w:space="0" w:color="auto"/>
              <w:right w:val="single" w:sz="4" w:space="0" w:color="auto"/>
            </w:tcBorders>
            <w:shd w:val="clear" w:color="000000" w:fill="FFFFFF"/>
            <w:vAlign w:val="center"/>
            <w:hideMark/>
          </w:tcPr>
          <w:p w14:paraId="5F0705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0,037</w:t>
            </w:r>
          </w:p>
        </w:tc>
        <w:tc>
          <w:tcPr>
            <w:tcW w:w="451" w:type="pct"/>
            <w:tcBorders>
              <w:top w:val="nil"/>
              <w:left w:val="nil"/>
              <w:bottom w:val="single" w:sz="4" w:space="0" w:color="auto"/>
              <w:right w:val="single" w:sz="4" w:space="0" w:color="auto"/>
            </w:tcBorders>
            <w:shd w:val="clear" w:color="000000" w:fill="FFFFFF"/>
            <w:vAlign w:val="center"/>
            <w:hideMark/>
          </w:tcPr>
          <w:p w14:paraId="2B5ED4D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1,062</w:t>
            </w:r>
          </w:p>
        </w:tc>
        <w:tc>
          <w:tcPr>
            <w:tcW w:w="480" w:type="pct"/>
            <w:tcBorders>
              <w:top w:val="nil"/>
              <w:left w:val="nil"/>
              <w:bottom w:val="single" w:sz="4" w:space="0" w:color="auto"/>
              <w:right w:val="single" w:sz="4" w:space="0" w:color="auto"/>
            </w:tcBorders>
            <w:shd w:val="clear" w:color="000000" w:fill="FFFFFF"/>
            <w:vAlign w:val="center"/>
            <w:hideMark/>
          </w:tcPr>
          <w:p w14:paraId="7018CE4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1,099</w:t>
            </w:r>
          </w:p>
        </w:tc>
        <w:tc>
          <w:tcPr>
            <w:tcW w:w="669" w:type="pct"/>
            <w:tcBorders>
              <w:top w:val="nil"/>
              <w:left w:val="nil"/>
              <w:bottom w:val="single" w:sz="4" w:space="0" w:color="auto"/>
              <w:right w:val="single" w:sz="4" w:space="0" w:color="auto"/>
            </w:tcBorders>
            <w:shd w:val="clear" w:color="000000" w:fill="FFFFFF"/>
            <w:vAlign w:val="center"/>
            <w:hideMark/>
          </w:tcPr>
          <w:p w14:paraId="02ADF8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0,295</w:t>
            </w:r>
          </w:p>
        </w:tc>
        <w:tc>
          <w:tcPr>
            <w:tcW w:w="281" w:type="pct"/>
            <w:tcBorders>
              <w:top w:val="nil"/>
              <w:left w:val="nil"/>
              <w:bottom w:val="single" w:sz="4" w:space="0" w:color="auto"/>
              <w:right w:val="single" w:sz="4" w:space="0" w:color="auto"/>
            </w:tcBorders>
            <w:shd w:val="clear" w:color="auto" w:fill="auto"/>
            <w:vAlign w:val="center"/>
            <w:hideMark/>
          </w:tcPr>
          <w:p w14:paraId="6720FD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79%</w:t>
            </w:r>
          </w:p>
        </w:tc>
      </w:tr>
      <w:tr w:rsidR="000045A4" w:rsidRPr="0057798A" w14:paraId="068E5608"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A3511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0F804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№38-05</w:t>
            </w:r>
          </w:p>
        </w:tc>
        <w:tc>
          <w:tcPr>
            <w:tcW w:w="222" w:type="pct"/>
            <w:tcBorders>
              <w:top w:val="nil"/>
              <w:left w:val="nil"/>
              <w:bottom w:val="single" w:sz="4" w:space="0" w:color="auto"/>
              <w:right w:val="single" w:sz="4" w:space="0" w:color="auto"/>
            </w:tcBorders>
            <w:shd w:val="clear" w:color="auto" w:fill="auto"/>
            <w:vAlign w:val="center"/>
            <w:hideMark/>
          </w:tcPr>
          <w:p w14:paraId="75D4F4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05A20B4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34987EB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5940E7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29EF91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66AE35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44379F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24F968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0F34E8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7BB5BFD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77A97D0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D87352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70F784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7871F5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75C9AE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5548E35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684726D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CAA38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793E20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5F62B8F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695F0A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7E1E61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6E8822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3824405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C2F7E8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516691A"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7CAAC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454156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76ABB2D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33F9B1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D1D9C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44128D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16C559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2C1629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69313A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20A6C01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2852F46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1C551D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9E0EE0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51895B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4B33EA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21B1DE4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3FA824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308D27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323FB3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50D0BB5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72B000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6511018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587555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1BC7A21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176C99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5208C3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CAFABB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1A5C4D6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62111B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4569ABA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1EA8A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1DC37A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6F3C63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7AB542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16C93A5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40D08D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2319085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4A173D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0E6D1A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20500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54EB67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660159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5CCC03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9C0F3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1A4B18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4DF893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542DAF9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77B6F0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403DEF7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5A31716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261D67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E6D3313"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E4D414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04CF52A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454" w:type="pct"/>
            <w:tcBorders>
              <w:top w:val="nil"/>
              <w:left w:val="nil"/>
              <w:bottom w:val="single" w:sz="4" w:space="0" w:color="auto"/>
              <w:right w:val="single" w:sz="4" w:space="0" w:color="auto"/>
            </w:tcBorders>
            <w:shd w:val="clear" w:color="auto" w:fill="auto"/>
            <w:vAlign w:val="center"/>
            <w:hideMark/>
          </w:tcPr>
          <w:p w14:paraId="20A1F0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0,645</w:t>
            </w:r>
          </w:p>
        </w:tc>
        <w:tc>
          <w:tcPr>
            <w:tcW w:w="523" w:type="pct"/>
            <w:tcBorders>
              <w:top w:val="nil"/>
              <w:left w:val="nil"/>
              <w:bottom w:val="single" w:sz="4" w:space="0" w:color="auto"/>
              <w:right w:val="single" w:sz="4" w:space="0" w:color="auto"/>
            </w:tcBorders>
            <w:shd w:val="clear" w:color="000000" w:fill="FFFFFF"/>
            <w:vAlign w:val="center"/>
            <w:hideMark/>
          </w:tcPr>
          <w:p w14:paraId="7F8170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23D0DD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0,643</w:t>
            </w:r>
          </w:p>
        </w:tc>
        <w:tc>
          <w:tcPr>
            <w:tcW w:w="509" w:type="pct"/>
            <w:tcBorders>
              <w:top w:val="nil"/>
              <w:left w:val="nil"/>
              <w:bottom w:val="single" w:sz="4" w:space="0" w:color="auto"/>
              <w:right w:val="single" w:sz="4" w:space="0" w:color="auto"/>
            </w:tcBorders>
            <w:shd w:val="clear" w:color="000000" w:fill="FFFFFF"/>
            <w:vAlign w:val="center"/>
            <w:hideMark/>
          </w:tcPr>
          <w:p w14:paraId="1EBE57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072DDB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0,205</w:t>
            </w:r>
          </w:p>
        </w:tc>
        <w:tc>
          <w:tcPr>
            <w:tcW w:w="480" w:type="pct"/>
            <w:tcBorders>
              <w:top w:val="nil"/>
              <w:left w:val="nil"/>
              <w:bottom w:val="single" w:sz="4" w:space="0" w:color="auto"/>
              <w:right w:val="single" w:sz="4" w:space="0" w:color="auto"/>
            </w:tcBorders>
            <w:shd w:val="clear" w:color="000000" w:fill="FFFFFF"/>
            <w:vAlign w:val="center"/>
            <w:hideMark/>
          </w:tcPr>
          <w:p w14:paraId="0546C5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0,218</w:t>
            </w:r>
          </w:p>
        </w:tc>
        <w:tc>
          <w:tcPr>
            <w:tcW w:w="669" w:type="pct"/>
            <w:tcBorders>
              <w:top w:val="nil"/>
              <w:left w:val="nil"/>
              <w:bottom w:val="single" w:sz="4" w:space="0" w:color="auto"/>
              <w:right w:val="single" w:sz="4" w:space="0" w:color="auto"/>
            </w:tcBorders>
            <w:shd w:val="clear" w:color="000000" w:fill="FFFFFF"/>
            <w:vAlign w:val="center"/>
            <w:hideMark/>
          </w:tcPr>
          <w:p w14:paraId="07090E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0,425</w:t>
            </w:r>
          </w:p>
        </w:tc>
        <w:tc>
          <w:tcPr>
            <w:tcW w:w="281" w:type="pct"/>
            <w:tcBorders>
              <w:top w:val="nil"/>
              <w:left w:val="nil"/>
              <w:bottom w:val="single" w:sz="4" w:space="0" w:color="auto"/>
              <w:right w:val="single" w:sz="4" w:space="0" w:color="auto"/>
            </w:tcBorders>
            <w:shd w:val="clear" w:color="auto" w:fill="auto"/>
            <w:vAlign w:val="center"/>
            <w:hideMark/>
          </w:tcPr>
          <w:p w14:paraId="017E02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37003A43"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5D7BAD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0284B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№38-07</w:t>
            </w:r>
          </w:p>
        </w:tc>
        <w:tc>
          <w:tcPr>
            <w:tcW w:w="222" w:type="pct"/>
            <w:tcBorders>
              <w:top w:val="nil"/>
              <w:left w:val="nil"/>
              <w:bottom w:val="single" w:sz="4" w:space="0" w:color="auto"/>
              <w:right w:val="single" w:sz="4" w:space="0" w:color="auto"/>
            </w:tcBorders>
            <w:shd w:val="clear" w:color="auto" w:fill="auto"/>
            <w:vAlign w:val="center"/>
            <w:hideMark/>
          </w:tcPr>
          <w:p w14:paraId="14DEEB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703FF9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7F7264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627EF3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3B5451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2CB863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38D9BE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1468B82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106E474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71B139B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2A5780C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EC7DDE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498BE4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2C8C8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0BBD78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7ED318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036261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704E90F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111C6D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0A9B3D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009EDF3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69E59F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292FD0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5860CBF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9F330F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1AA9787"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883CC3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433E40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4636F2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44FC76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2465BB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6DE2D64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3243591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5CBD34B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619B881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26C1157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513EBBB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47DD83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ADC77C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6EB867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0492BBD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0C3D89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2FD529B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1FAD6D7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5B4CC2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2AC1F3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6DA0426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381FD99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38EC031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181A890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EB4C7E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864DF80"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0DF06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470AE2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07A236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75055F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6A26BA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6ABE9E9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2DD7A9B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459723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52342B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366D3F1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7C844A3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D07E7C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353780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430DA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1142A7F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4531BB4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1FE9FD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6E9E35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46678A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0D476CD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082780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6E7A57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66739E1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76227E0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A1F2D5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91B400B"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574AC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281BE7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454" w:type="pct"/>
            <w:tcBorders>
              <w:top w:val="nil"/>
              <w:left w:val="nil"/>
              <w:bottom w:val="single" w:sz="4" w:space="0" w:color="auto"/>
              <w:right w:val="single" w:sz="4" w:space="0" w:color="auto"/>
            </w:tcBorders>
            <w:shd w:val="clear" w:color="auto" w:fill="auto"/>
            <w:vAlign w:val="center"/>
            <w:hideMark/>
          </w:tcPr>
          <w:p w14:paraId="5179ED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7,740</w:t>
            </w:r>
          </w:p>
        </w:tc>
        <w:tc>
          <w:tcPr>
            <w:tcW w:w="523" w:type="pct"/>
            <w:tcBorders>
              <w:top w:val="nil"/>
              <w:left w:val="nil"/>
              <w:bottom w:val="single" w:sz="4" w:space="0" w:color="auto"/>
              <w:right w:val="single" w:sz="4" w:space="0" w:color="auto"/>
            </w:tcBorders>
            <w:shd w:val="clear" w:color="000000" w:fill="FFFFFF"/>
            <w:vAlign w:val="center"/>
            <w:hideMark/>
          </w:tcPr>
          <w:p w14:paraId="4D9737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w:t>
            </w:r>
          </w:p>
        </w:tc>
        <w:tc>
          <w:tcPr>
            <w:tcW w:w="427" w:type="pct"/>
            <w:tcBorders>
              <w:top w:val="nil"/>
              <w:left w:val="nil"/>
              <w:bottom w:val="single" w:sz="4" w:space="0" w:color="auto"/>
              <w:right w:val="single" w:sz="4" w:space="0" w:color="auto"/>
            </w:tcBorders>
            <w:shd w:val="clear" w:color="000000" w:fill="FFFFFF"/>
            <w:vAlign w:val="center"/>
            <w:hideMark/>
          </w:tcPr>
          <w:p w14:paraId="3D40056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7,720</w:t>
            </w:r>
          </w:p>
        </w:tc>
        <w:tc>
          <w:tcPr>
            <w:tcW w:w="509" w:type="pct"/>
            <w:tcBorders>
              <w:top w:val="nil"/>
              <w:left w:val="nil"/>
              <w:bottom w:val="single" w:sz="4" w:space="0" w:color="auto"/>
              <w:right w:val="single" w:sz="4" w:space="0" w:color="auto"/>
            </w:tcBorders>
            <w:shd w:val="clear" w:color="000000" w:fill="FFFFFF"/>
            <w:vAlign w:val="center"/>
            <w:hideMark/>
          </w:tcPr>
          <w:p w14:paraId="5C1CD9B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0,279</w:t>
            </w:r>
          </w:p>
        </w:tc>
        <w:tc>
          <w:tcPr>
            <w:tcW w:w="451" w:type="pct"/>
            <w:tcBorders>
              <w:top w:val="nil"/>
              <w:left w:val="nil"/>
              <w:bottom w:val="single" w:sz="4" w:space="0" w:color="auto"/>
              <w:right w:val="single" w:sz="4" w:space="0" w:color="auto"/>
            </w:tcBorders>
            <w:shd w:val="clear" w:color="000000" w:fill="FFFFFF"/>
            <w:vAlign w:val="center"/>
            <w:hideMark/>
          </w:tcPr>
          <w:p w14:paraId="59D87D3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6,377</w:t>
            </w:r>
          </w:p>
        </w:tc>
        <w:tc>
          <w:tcPr>
            <w:tcW w:w="480" w:type="pct"/>
            <w:tcBorders>
              <w:top w:val="nil"/>
              <w:left w:val="nil"/>
              <w:bottom w:val="single" w:sz="4" w:space="0" w:color="auto"/>
              <w:right w:val="single" w:sz="4" w:space="0" w:color="auto"/>
            </w:tcBorders>
            <w:shd w:val="clear" w:color="000000" w:fill="FFFFFF"/>
            <w:vAlign w:val="center"/>
            <w:hideMark/>
          </w:tcPr>
          <w:p w14:paraId="6148BB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6,656</w:t>
            </w:r>
          </w:p>
        </w:tc>
        <w:tc>
          <w:tcPr>
            <w:tcW w:w="669" w:type="pct"/>
            <w:tcBorders>
              <w:top w:val="nil"/>
              <w:left w:val="nil"/>
              <w:bottom w:val="single" w:sz="4" w:space="0" w:color="auto"/>
              <w:right w:val="single" w:sz="4" w:space="0" w:color="auto"/>
            </w:tcBorders>
            <w:shd w:val="clear" w:color="000000" w:fill="FFFFFF"/>
            <w:vAlign w:val="center"/>
            <w:hideMark/>
          </w:tcPr>
          <w:p w14:paraId="3E47C4F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1,064</w:t>
            </w:r>
          </w:p>
        </w:tc>
        <w:tc>
          <w:tcPr>
            <w:tcW w:w="281" w:type="pct"/>
            <w:tcBorders>
              <w:top w:val="nil"/>
              <w:left w:val="nil"/>
              <w:bottom w:val="single" w:sz="4" w:space="0" w:color="auto"/>
              <w:right w:val="single" w:sz="4" w:space="0" w:color="auto"/>
            </w:tcBorders>
            <w:shd w:val="clear" w:color="auto" w:fill="auto"/>
            <w:vAlign w:val="center"/>
            <w:hideMark/>
          </w:tcPr>
          <w:p w14:paraId="625BC8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86%</w:t>
            </w:r>
          </w:p>
        </w:tc>
      </w:tr>
      <w:tr w:rsidR="000045A4" w:rsidRPr="0057798A" w14:paraId="47B676D6"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44B035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7</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CCB8D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№38-08</w:t>
            </w:r>
          </w:p>
        </w:tc>
        <w:tc>
          <w:tcPr>
            <w:tcW w:w="222" w:type="pct"/>
            <w:tcBorders>
              <w:top w:val="nil"/>
              <w:left w:val="nil"/>
              <w:bottom w:val="single" w:sz="4" w:space="0" w:color="auto"/>
              <w:right w:val="single" w:sz="4" w:space="0" w:color="auto"/>
            </w:tcBorders>
            <w:shd w:val="clear" w:color="auto" w:fill="auto"/>
            <w:vAlign w:val="center"/>
            <w:hideMark/>
          </w:tcPr>
          <w:p w14:paraId="57FA75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3E7619B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53C5C8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65A38E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4E96A1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03B1EB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5B99EC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3B13FC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08D5B3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0966CC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6A93C06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DF9C37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1CB756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563E8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44E7E2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0EF7D8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552991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36C43B2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211D4D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7C43A7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4A85BB7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0774E5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2A9328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0CD6C2DC"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1496E5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91AAC30"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F4C8A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465E9B6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367D50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00808F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F1D20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7B6387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34423F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6C9153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1E3DEB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487A09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7EC06E1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5FE2D0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312BE8A"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12468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0CD59B4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79B2B0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572E24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204A1E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56929E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51E7E8F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48E09FF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6C65EA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1CDA53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6176F17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74B75B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4EFCAEA"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E4860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19A171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617939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02B0685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44A03F6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52AE26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7E0E58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0763DD9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1D38AB1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22097F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72EDC65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B1B5B9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394BFF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C961F7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764291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72E69A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13B799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58F96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70965AB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53226B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6A9265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0D5BC8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151573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4BC6490D"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6DF219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91989C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3C7A04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5C5C05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454" w:type="pct"/>
            <w:tcBorders>
              <w:top w:val="nil"/>
              <w:left w:val="nil"/>
              <w:bottom w:val="single" w:sz="4" w:space="0" w:color="auto"/>
              <w:right w:val="single" w:sz="4" w:space="0" w:color="auto"/>
            </w:tcBorders>
            <w:shd w:val="clear" w:color="auto" w:fill="auto"/>
            <w:vAlign w:val="center"/>
            <w:hideMark/>
          </w:tcPr>
          <w:p w14:paraId="5152A7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1,300</w:t>
            </w:r>
          </w:p>
        </w:tc>
        <w:tc>
          <w:tcPr>
            <w:tcW w:w="523" w:type="pct"/>
            <w:tcBorders>
              <w:top w:val="nil"/>
              <w:left w:val="nil"/>
              <w:bottom w:val="single" w:sz="4" w:space="0" w:color="auto"/>
              <w:right w:val="single" w:sz="4" w:space="0" w:color="auto"/>
            </w:tcBorders>
            <w:shd w:val="clear" w:color="000000" w:fill="FFFFFF"/>
            <w:vAlign w:val="center"/>
            <w:hideMark/>
          </w:tcPr>
          <w:p w14:paraId="6AFC10C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631D848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1,298</w:t>
            </w:r>
          </w:p>
        </w:tc>
        <w:tc>
          <w:tcPr>
            <w:tcW w:w="509" w:type="pct"/>
            <w:tcBorders>
              <w:top w:val="nil"/>
              <w:left w:val="nil"/>
              <w:bottom w:val="single" w:sz="4" w:space="0" w:color="auto"/>
              <w:right w:val="single" w:sz="4" w:space="0" w:color="auto"/>
            </w:tcBorders>
            <w:shd w:val="clear" w:color="000000" w:fill="FFFFFF"/>
            <w:vAlign w:val="center"/>
            <w:hideMark/>
          </w:tcPr>
          <w:p w14:paraId="7E730DA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0,036</w:t>
            </w:r>
          </w:p>
        </w:tc>
        <w:tc>
          <w:tcPr>
            <w:tcW w:w="451" w:type="pct"/>
            <w:tcBorders>
              <w:top w:val="nil"/>
              <w:left w:val="nil"/>
              <w:bottom w:val="single" w:sz="4" w:space="0" w:color="auto"/>
              <w:right w:val="single" w:sz="4" w:space="0" w:color="auto"/>
            </w:tcBorders>
            <w:shd w:val="clear" w:color="000000" w:fill="FFFFFF"/>
            <w:vAlign w:val="center"/>
            <w:hideMark/>
          </w:tcPr>
          <w:p w14:paraId="1EDED5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0,406</w:t>
            </w:r>
          </w:p>
        </w:tc>
        <w:tc>
          <w:tcPr>
            <w:tcW w:w="480" w:type="pct"/>
            <w:tcBorders>
              <w:top w:val="nil"/>
              <w:left w:val="nil"/>
              <w:bottom w:val="single" w:sz="4" w:space="0" w:color="auto"/>
              <w:right w:val="single" w:sz="4" w:space="0" w:color="auto"/>
            </w:tcBorders>
            <w:shd w:val="clear" w:color="000000" w:fill="FFFFFF"/>
            <w:vAlign w:val="center"/>
            <w:hideMark/>
          </w:tcPr>
          <w:p w14:paraId="65B9D3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0,442</w:t>
            </w:r>
          </w:p>
        </w:tc>
        <w:tc>
          <w:tcPr>
            <w:tcW w:w="669" w:type="pct"/>
            <w:tcBorders>
              <w:top w:val="nil"/>
              <w:left w:val="nil"/>
              <w:bottom w:val="single" w:sz="4" w:space="0" w:color="auto"/>
              <w:right w:val="single" w:sz="4" w:space="0" w:color="auto"/>
            </w:tcBorders>
            <w:shd w:val="clear" w:color="000000" w:fill="FFFFFF"/>
            <w:vAlign w:val="center"/>
            <w:hideMark/>
          </w:tcPr>
          <w:p w14:paraId="2505F9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0,856</w:t>
            </w:r>
          </w:p>
        </w:tc>
        <w:tc>
          <w:tcPr>
            <w:tcW w:w="281" w:type="pct"/>
            <w:tcBorders>
              <w:top w:val="nil"/>
              <w:left w:val="nil"/>
              <w:bottom w:val="single" w:sz="4" w:space="0" w:color="auto"/>
              <w:right w:val="single" w:sz="4" w:space="0" w:color="auto"/>
            </w:tcBorders>
            <w:shd w:val="clear" w:color="auto" w:fill="auto"/>
            <w:vAlign w:val="center"/>
            <w:hideMark/>
          </w:tcPr>
          <w:p w14:paraId="713CFD1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03B783FE"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0ED4E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8</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AEBD8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№38-09</w:t>
            </w:r>
          </w:p>
        </w:tc>
        <w:tc>
          <w:tcPr>
            <w:tcW w:w="222" w:type="pct"/>
            <w:tcBorders>
              <w:top w:val="nil"/>
              <w:left w:val="nil"/>
              <w:bottom w:val="single" w:sz="4" w:space="0" w:color="auto"/>
              <w:right w:val="single" w:sz="4" w:space="0" w:color="auto"/>
            </w:tcBorders>
            <w:shd w:val="clear" w:color="auto" w:fill="auto"/>
            <w:vAlign w:val="center"/>
            <w:hideMark/>
          </w:tcPr>
          <w:p w14:paraId="44D05B4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084BCB6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5EC60E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6F222CF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0D2349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1DC120D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1514AA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54E648E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2187D3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72DC2D0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506602A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24F47D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684EA0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412512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5DC10E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524CA4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614E1C5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0CA1BE1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3405A68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57D2A21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46A25C9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5DC826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6268252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2638870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4800D4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F89D2A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564231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3DA421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5CB438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08D68A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299803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47C5CA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09EE92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2070C71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219242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03065D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36103D2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1A049D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D3DC673"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5F301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7690F9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32C2DE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78ED485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41FDDD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43261B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2802DEA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112480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407444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477387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523C38E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8062B8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FC09C4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B383F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67E957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7DD89F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7A63D6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6330F5A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684C28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4CC948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60F163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277D3F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0AFACAA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37B55E5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B5F315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DF5688B"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AB879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62138DB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233180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3D09436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276B2BA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55771E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55E87CD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530971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2C4FA8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06FD1FB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52A2333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3F1A479"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83F8083"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731F1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41FDAE5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3C16813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466828F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24F893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6F50B3A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0,091</w:t>
            </w:r>
          </w:p>
        </w:tc>
        <w:tc>
          <w:tcPr>
            <w:tcW w:w="451" w:type="pct"/>
            <w:tcBorders>
              <w:top w:val="nil"/>
              <w:left w:val="nil"/>
              <w:bottom w:val="single" w:sz="4" w:space="0" w:color="auto"/>
              <w:right w:val="single" w:sz="4" w:space="0" w:color="auto"/>
            </w:tcBorders>
            <w:shd w:val="clear" w:color="000000" w:fill="FFFFFF"/>
            <w:vAlign w:val="center"/>
            <w:hideMark/>
          </w:tcPr>
          <w:p w14:paraId="060920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0,981</w:t>
            </w:r>
          </w:p>
        </w:tc>
        <w:tc>
          <w:tcPr>
            <w:tcW w:w="480" w:type="pct"/>
            <w:tcBorders>
              <w:top w:val="nil"/>
              <w:left w:val="nil"/>
              <w:bottom w:val="single" w:sz="4" w:space="0" w:color="auto"/>
              <w:right w:val="single" w:sz="4" w:space="0" w:color="auto"/>
            </w:tcBorders>
            <w:shd w:val="clear" w:color="000000" w:fill="FFFFFF"/>
            <w:vAlign w:val="center"/>
            <w:hideMark/>
          </w:tcPr>
          <w:p w14:paraId="273D34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1,072</w:t>
            </w:r>
          </w:p>
        </w:tc>
        <w:tc>
          <w:tcPr>
            <w:tcW w:w="669" w:type="pct"/>
            <w:tcBorders>
              <w:top w:val="nil"/>
              <w:left w:val="nil"/>
              <w:bottom w:val="single" w:sz="4" w:space="0" w:color="auto"/>
              <w:right w:val="single" w:sz="4" w:space="0" w:color="auto"/>
            </w:tcBorders>
            <w:shd w:val="clear" w:color="000000" w:fill="FFFFFF"/>
            <w:vAlign w:val="center"/>
            <w:hideMark/>
          </w:tcPr>
          <w:p w14:paraId="7225BA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3,920</w:t>
            </w:r>
          </w:p>
        </w:tc>
        <w:tc>
          <w:tcPr>
            <w:tcW w:w="281" w:type="pct"/>
            <w:tcBorders>
              <w:top w:val="nil"/>
              <w:left w:val="nil"/>
              <w:bottom w:val="single" w:sz="4" w:space="0" w:color="auto"/>
              <w:right w:val="single" w:sz="4" w:space="0" w:color="auto"/>
            </w:tcBorders>
            <w:shd w:val="clear" w:color="auto" w:fill="auto"/>
            <w:vAlign w:val="center"/>
            <w:hideMark/>
          </w:tcPr>
          <w:p w14:paraId="2C68FC4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r>
      <w:tr w:rsidR="000045A4" w:rsidRPr="0057798A" w14:paraId="3830617A"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3928FA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9</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89DE3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№38-10</w:t>
            </w:r>
          </w:p>
        </w:tc>
        <w:tc>
          <w:tcPr>
            <w:tcW w:w="222" w:type="pct"/>
            <w:tcBorders>
              <w:top w:val="nil"/>
              <w:left w:val="nil"/>
              <w:bottom w:val="single" w:sz="4" w:space="0" w:color="auto"/>
              <w:right w:val="single" w:sz="4" w:space="0" w:color="auto"/>
            </w:tcBorders>
            <w:shd w:val="clear" w:color="auto" w:fill="auto"/>
            <w:vAlign w:val="center"/>
            <w:hideMark/>
          </w:tcPr>
          <w:p w14:paraId="7C4057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B6797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603AD9D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4CC33E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795025A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12C1C2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2E4117A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1235F7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3B5F17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4A1C3BD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21FE386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3184BE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624BAC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A1F3B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6B2D9B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4FAB48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7902FF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3037B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379DDD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3E45E3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1A2E77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039981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330D583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4D99834C"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0C7B6D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8BF337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A2768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34E4B1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447239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6D12DB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77204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3C1E1CA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6A3E2DB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6E6C0F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429F96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7F5DD3F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53F424ED"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54EC91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A84251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A9062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602A9B0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5D8A25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17CD5D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3C90200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00286B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29B1F77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2B6FF0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006CCC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68EC7FE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645DAE1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839732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F02D3CB"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A83D0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4DE4F8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641F598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21BADEB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8FE2B2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69CA64D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148C49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64DE3E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3D0F66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12D7301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5291174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8EB7A5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CC27130"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A7D472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43209C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5523D7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5AFDB5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234A6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48F2058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07CB3A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1A9AAE4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3B1B8B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2AC13E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39A32E3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336DC3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AAB8A5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1E618D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235310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454" w:type="pct"/>
            <w:tcBorders>
              <w:top w:val="nil"/>
              <w:left w:val="nil"/>
              <w:bottom w:val="single" w:sz="4" w:space="0" w:color="auto"/>
              <w:right w:val="single" w:sz="4" w:space="0" w:color="auto"/>
            </w:tcBorders>
            <w:shd w:val="clear" w:color="auto" w:fill="auto"/>
            <w:vAlign w:val="center"/>
            <w:hideMark/>
          </w:tcPr>
          <w:p w14:paraId="44ACBA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1,080</w:t>
            </w:r>
          </w:p>
        </w:tc>
        <w:tc>
          <w:tcPr>
            <w:tcW w:w="523" w:type="pct"/>
            <w:tcBorders>
              <w:top w:val="nil"/>
              <w:left w:val="nil"/>
              <w:bottom w:val="single" w:sz="4" w:space="0" w:color="auto"/>
              <w:right w:val="single" w:sz="4" w:space="0" w:color="auto"/>
            </w:tcBorders>
            <w:shd w:val="clear" w:color="000000" w:fill="FFFFFF"/>
            <w:vAlign w:val="center"/>
            <w:hideMark/>
          </w:tcPr>
          <w:p w14:paraId="318206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643FD77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1,078</w:t>
            </w:r>
          </w:p>
        </w:tc>
        <w:tc>
          <w:tcPr>
            <w:tcW w:w="509" w:type="pct"/>
            <w:tcBorders>
              <w:top w:val="nil"/>
              <w:left w:val="nil"/>
              <w:bottom w:val="single" w:sz="4" w:space="0" w:color="auto"/>
              <w:right w:val="single" w:sz="4" w:space="0" w:color="auto"/>
            </w:tcBorders>
            <w:shd w:val="clear" w:color="000000" w:fill="FFFFFF"/>
            <w:vAlign w:val="center"/>
            <w:hideMark/>
          </w:tcPr>
          <w:p w14:paraId="003A5D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0,024</w:t>
            </w:r>
          </w:p>
        </w:tc>
        <w:tc>
          <w:tcPr>
            <w:tcW w:w="451" w:type="pct"/>
            <w:tcBorders>
              <w:top w:val="nil"/>
              <w:left w:val="nil"/>
              <w:bottom w:val="single" w:sz="4" w:space="0" w:color="auto"/>
              <w:right w:val="single" w:sz="4" w:space="0" w:color="auto"/>
            </w:tcBorders>
            <w:shd w:val="clear" w:color="000000" w:fill="FFFFFF"/>
            <w:vAlign w:val="center"/>
            <w:hideMark/>
          </w:tcPr>
          <w:p w14:paraId="5A0EC8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480" w:type="pct"/>
            <w:tcBorders>
              <w:top w:val="nil"/>
              <w:left w:val="nil"/>
              <w:bottom w:val="single" w:sz="4" w:space="0" w:color="auto"/>
              <w:right w:val="single" w:sz="4" w:space="0" w:color="auto"/>
            </w:tcBorders>
            <w:shd w:val="clear" w:color="000000" w:fill="FFFFFF"/>
            <w:vAlign w:val="center"/>
            <w:hideMark/>
          </w:tcPr>
          <w:p w14:paraId="0432A2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0,372</w:t>
            </w:r>
          </w:p>
        </w:tc>
        <w:tc>
          <w:tcPr>
            <w:tcW w:w="669" w:type="pct"/>
            <w:tcBorders>
              <w:top w:val="nil"/>
              <w:left w:val="nil"/>
              <w:bottom w:val="single" w:sz="4" w:space="0" w:color="auto"/>
              <w:right w:val="single" w:sz="4" w:space="0" w:color="auto"/>
            </w:tcBorders>
            <w:shd w:val="clear" w:color="000000" w:fill="FFFFFF"/>
            <w:vAlign w:val="center"/>
            <w:hideMark/>
          </w:tcPr>
          <w:p w14:paraId="2594A9F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0,706</w:t>
            </w:r>
          </w:p>
        </w:tc>
        <w:tc>
          <w:tcPr>
            <w:tcW w:w="281" w:type="pct"/>
            <w:tcBorders>
              <w:top w:val="nil"/>
              <w:left w:val="nil"/>
              <w:bottom w:val="single" w:sz="4" w:space="0" w:color="auto"/>
              <w:right w:val="single" w:sz="4" w:space="0" w:color="auto"/>
            </w:tcBorders>
            <w:shd w:val="clear" w:color="auto" w:fill="auto"/>
            <w:vAlign w:val="center"/>
            <w:hideMark/>
          </w:tcPr>
          <w:p w14:paraId="53492F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34%</w:t>
            </w:r>
          </w:p>
        </w:tc>
      </w:tr>
      <w:tr w:rsidR="000045A4" w:rsidRPr="0057798A" w14:paraId="7853F1D8"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43079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2BE73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№38-11</w:t>
            </w:r>
          </w:p>
        </w:tc>
        <w:tc>
          <w:tcPr>
            <w:tcW w:w="222" w:type="pct"/>
            <w:tcBorders>
              <w:top w:val="nil"/>
              <w:left w:val="nil"/>
              <w:bottom w:val="single" w:sz="4" w:space="0" w:color="auto"/>
              <w:right w:val="single" w:sz="4" w:space="0" w:color="auto"/>
            </w:tcBorders>
            <w:shd w:val="clear" w:color="auto" w:fill="auto"/>
            <w:vAlign w:val="center"/>
            <w:hideMark/>
          </w:tcPr>
          <w:p w14:paraId="2F7281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56D81D6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3BECC0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04A1BE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4C0E54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5CD0A6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4B9D22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6633234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52DD4C1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0EBCB40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5AE60AB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771E23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700C78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3F354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590026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75CA39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6A1C3C4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5840E58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4CB24A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6ED959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233DAC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101DA4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5C4EEC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0417917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635C46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7BD816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C1A5DA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7A86C41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1F1CFD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364510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129FCE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17B8FBF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2EA716D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5B23DC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09E1E0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396F76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3BA7627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7339E5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24EB7AA"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0E8CDD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4E2DD68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4F8C951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5F40AA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4EDC1E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6D9AF7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6D1903A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73AD95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6558B09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167C5A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4A9F760D"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F7A5EC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491E9E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CC824C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0538C86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6E6D01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66EE65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62C987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685D0E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551197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1EEDCC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23C4D9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51EB4A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40D03AB5"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280A37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C0B144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0157C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634F4D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745551F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08359B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0BAE021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2D93FE2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218931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274C0C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2B8219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391A4B8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57325B5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F69023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A87480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2E42A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464E0C3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454" w:type="pct"/>
            <w:tcBorders>
              <w:top w:val="nil"/>
              <w:left w:val="nil"/>
              <w:bottom w:val="single" w:sz="4" w:space="0" w:color="auto"/>
              <w:right w:val="single" w:sz="4" w:space="0" w:color="auto"/>
            </w:tcBorders>
            <w:shd w:val="clear" w:color="auto" w:fill="auto"/>
            <w:vAlign w:val="center"/>
            <w:hideMark/>
          </w:tcPr>
          <w:p w14:paraId="3B37C4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2,250</w:t>
            </w:r>
          </w:p>
        </w:tc>
        <w:tc>
          <w:tcPr>
            <w:tcW w:w="523" w:type="pct"/>
            <w:tcBorders>
              <w:top w:val="nil"/>
              <w:left w:val="nil"/>
              <w:bottom w:val="single" w:sz="4" w:space="0" w:color="auto"/>
              <w:right w:val="single" w:sz="4" w:space="0" w:color="auto"/>
            </w:tcBorders>
            <w:shd w:val="clear" w:color="000000" w:fill="FFFFFF"/>
            <w:vAlign w:val="center"/>
            <w:hideMark/>
          </w:tcPr>
          <w:p w14:paraId="6580A5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1356D6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2,246</w:t>
            </w:r>
          </w:p>
        </w:tc>
        <w:tc>
          <w:tcPr>
            <w:tcW w:w="509" w:type="pct"/>
            <w:tcBorders>
              <w:top w:val="nil"/>
              <w:left w:val="nil"/>
              <w:bottom w:val="single" w:sz="4" w:space="0" w:color="auto"/>
              <w:right w:val="single" w:sz="4" w:space="0" w:color="auto"/>
            </w:tcBorders>
            <w:shd w:val="clear" w:color="000000" w:fill="FFFFFF"/>
            <w:vAlign w:val="center"/>
            <w:hideMark/>
          </w:tcPr>
          <w:p w14:paraId="057A99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0,081</w:t>
            </w:r>
          </w:p>
        </w:tc>
        <w:tc>
          <w:tcPr>
            <w:tcW w:w="451" w:type="pct"/>
            <w:tcBorders>
              <w:top w:val="nil"/>
              <w:left w:val="nil"/>
              <w:bottom w:val="single" w:sz="4" w:space="0" w:color="auto"/>
              <w:right w:val="single" w:sz="4" w:space="0" w:color="auto"/>
            </w:tcBorders>
            <w:shd w:val="clear" w:color="000000" w:fill="FFFFFF"/>
            <w:vAlign w:val="center"/>
            <w:hideMark/>
          </w:tcPr>
          <w:p w14:paraId="4B5F1A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0,439</w:t>
            </w:r>
          </w:p>
        </w:tc>
        <w:tc>
          <w:tcPr>
            <w:tcW w:w="480" w:type="pct"/>
            <w:tcBorders>
              <w:top w:val="nil"/>
              <w:left w:val="nil"/>
              <w:bottom w:val="single" w:sz="4" w:space="0" w:color="auto"/>
              <w:right w:val="single" w:sz="4" w:space="0" w:color="auto"/>
            </w:tcBorders>
            <w:shd w:val="clear" w:color="000000" w:fill="FFFFFF"/>
            <w:vAlign w:val="center"/>
            <w:hideMark/>
          </w:tcPr>
          <w:p w14:paraId="1A80667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0,520</w:t>
            </w:r>
          </w:p>
        </w:tc>
        <w:tc>
          <w:tcPr>
            <w:tcW w:w="669" w:type="pct"/>
            <w:tcBorders>
              <w:top w:val="nil"/>
              <w:left w:val="nil"/>
              <w:bottom w:val="single" w:sz="4" w:space="0" w:color="auto"/>
              <w:right w:val="single" w:sz="4" w:space="0" w:color="auto"/>
            </w:tcBorders>
            <w:shd w:val="clear" w:color="000000" w:fill="FFFFFF"/>
            <w:vAlign w:val="center"/>
            <w:hideMark/>
          </w:tcPr>
          <w:p w14:paraId="4AE7DE6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1,726</w:t>
            </w:r>
          </w:p>
        </w:tc>
        <w:tc>
          <w:tcPr>
            <w:tcW w:w="281" w:type="pct"/>
            <w:tcBorders>
              <w:top w:val="nil"/>
              <w:left w:val="nil"/>
              <w:bottom w:val="single" w:sz="4" w:space="0" w:color="auto"/>
              <w:right w:val="single" w:sz="4" w:space="0" w:color="auto"/>
            </w:tcBorders>
            <w:shd w:val="clear" w:color="auto" w:fill="auto"/>
            <w:vAlign w:val="center"/>
            <w:hideMark/>
          </w:tcPr>
          <w:p w14:paraId="3C4C53A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23%</w:t>
            </w:r>
          </w:p>
        </w:tc>
      </w:tr>
      <w:tr w:rsidR="000045A4" w:rsidRPr="0057798A" w14:paraId="7BFE1BF3"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1E767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56E47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№38-12</w:t>
            </w:r>
          </w:p>
        </w:tc>
        <w:tc>
          <w:tcPr>
            <w:tcW w:w="222" w:type="pct"/>
            <w:tcBorders>
              <w:top w:val="nil"/>
              <w:left w:val="nil"/>
              <w:bottom w:val="single" w:sz="4" w:space="0" w:color="auto"/>
              <w:right w:val="single" w:sz="4" w:space="0" w:color="auto"/>
            </w:tcBorders>
            <w:shd w:val="clear" w:color="auto" w:fill="auto"/>
            <w:vAlign w:val="center"/>
            <w:hideMark/>
          </w:tcPr>
          <w:p w14:paraId="52BD84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B7F23B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678AD4A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540D50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DE0C60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5319A4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19D9F7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59EAD3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20AEA1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666998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5E0ED8D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E83440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CD6431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2D9D0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290E9FB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311317F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448B0D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258B755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7221169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7A6CA17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347AD00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668C9F1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3BC05F2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5C4D687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AA1BE7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A14DFE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DDF7B4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018A7B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38AA72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7E09A7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36803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58655F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43FB6DC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1FB03E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47600C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4AC7567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3D83C00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0ADE83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AB23BE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2B1EA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6E8DB1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4CD1199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0CCF0D7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7E44921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27A5E3A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221B99B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17E5F5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6C0AE3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78BE74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3082F81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26A79B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9CC9C5A"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99702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415A69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4494A31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15412D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08BBA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0B6BC1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3FED54D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0EDC32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307AF2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77C736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28FDE89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B743C5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53B68A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32A14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305994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77AAA93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692A65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A741F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73DA382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15A93F3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18EAA4A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7CBB70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3DDED7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49CD888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FD0F7A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EBA3CE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9BF455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49D398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454" w:type="pct"/>
            <w:tcBorders>
              <w:top w:val="nil"/>
              <w:left w:val="nil"/>
              <w:bottom w:val="single" w:sz="4" w:space="0" w:color="auto"/>
              <w:right w:val="single" w:sz="4" w:space="0" w:color="auto"/>
            </w:tcBorders>
            <w:shd w:val="clear" w:color="auto" w:fill="auto"/>
            <w:vAlign w:val="center"/>
            <w:hideMark/>
          </w:tcPr>
          <w:p w14:paraId="558BA9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0,800</w:t>
            </w:r>
          </w:p>
        </w:tc>
        <w:tc>
          <w:tcPr>
            <w:tcW w:w="523" w:type="pct"/>
            <w:tcBorders>
              <w:top w:val="nil"/>
              <w:left w:val="nil"/>
              <w:bottom w:val="single" w:sz="4" w:space="0" w:color="auto"/>
              <w:right w:val="single" w:sz="4" w:space="0" w:color="auto"/>
            </w:tcBorders>
            <w:shd w:val="clear" w:color="000000" w:fill="FFFFFF"/>
            <w:vAlign w:val="center"/>
            <w:hideMark/>
          </w:tcPr>
          <w:p w14:paraId="6A01B2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E2F58D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0,798</w:t>
            </w:r>
          </w:p>
        </w:tc>
        <w:tc>
          <w:tcPr>
            <w:tcW w:w="509" w:type="pct"/>
            <w:tcBorders>
              <w:top w:val="nil"/>
              <w:left w:val="nil"/>
              <w:bottom w:val="single" w:sz="4" w:space="0" w:color="auto"/>
              <w:right w:val="single" w:sz="4" w:space="0" w:color="auto"/>
            </w:tcBorders>
            <w:shd w:val="clear" w:color="000000" w:fill="FFFFFF"/>
            <w:vAlign w:val="center"/>
            <w:hideMark/>
          </w:tcPr>
          <w:p w14:paraId="596FA4A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0,007</w:t>
            </w:r>
          </w:p>
        </w:tc>
        <w:tc>
          <w:tcPr>
            <w:tcW w:w="451" w:type="pct"/>
            <w:tcBorders>
              <w:top w:val="nil"/>
              <w:left w:val="nil"/>
              <w:bottom w:val="single" w:sz="4" w:space="0" w:color="auto"/>
              <w:right w:val="single" w:sz="4" w:space="0" w:color="auto"/>
            </w:tcBorders>
            <w:shd w:val="clear" w:color="000000" w:fill="FFFFFF"/>
            <w:vAlign w:val="center"/>
            <w:hideMark/>
          </w:tcPr>
          <w:p w14:paraId="2B0C09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0,248</w:t>
            </w:r>
          </w:p>
        </w:tc>
        <w:tc>
          <w:tcPr>
            <w:tcW w:w="480" w:type="pct"/>
            <w:tcBorders>
              <w:top w:val="nil"/>
              <w:left w:val="nil"/>
              <w:bottom w:val="single" w:sz="4" w:space="0" w:color="auto"/>
              <w:right w:val="single" w:sz="4" w:space="0" w:color="auto"/>
            </w:tcBorders>
            <w:shd w:val="clear" w:color="000000" w:fill="FFFFFF"/>
            <w:vAlign w:val="center"/>
            <w:hideMark/>
          </w:tcPr>
          <w:p w14:paraId="07D2C9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0,255</w:t>
            </w:r>
          </w:p>
        </w:tc>
        <w:tc>
          <w:tcPr>
            <w:tcW w:w="669" w:type="pct"/>
            <w:tcBorders>
              <w:top w:val="nil"/>
              <w:left w:val="nil"/>
              <w:bottom w:val="single" w:sz="4" w:space="0" w:color="auto"/>
              <w:right w:val="single" w:sz="4" w:space="0" w:color="auto"/>
            </w:tcBorders>
            <w:shd w:val="clear" w:color="000000" w:fill="FFFFFF"/>
            <w:vAlign w:val="center"/>
            <w:hideMark/>
          </w:tcPr>
          <w:p w14:paraId="3C90EB3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0,543</w:t>
            </w:r>
          </w:p>
        </w:tc>
        <w:tc>
          <w:tcPr>
            <w:tcW w:w="281" w:type="pct"/>
            <w:tcBorders>
              <w:top w:val="nil"/>
              <w:left w:val="nil"/>
              <w:bottom w:val="single" w:sz="4" w:space="0" w:color="auto"/>
              <w:right w:val="single" w:sz="4" w:space="0" w:color="auto"/>
            </w:tcBorders>
            <w:shd w:val="clear" w:color="auto" w:fill="auto"/>
            <w:vAlign w:val="center"/>
            <w:hideMark/>
          </w:tcPr>
          <w:p w14:paraId="1E9B60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1A1AD7C1"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CFBD0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3696C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№38-13</w:t>
            </w:r>
          </w:p>
        </w:tc>
        <w:tc>
          <w:tcPr>
            <w:tcW w:w="222" w:type="pct"/>
            <w:tcBorders>
              <w:top w:val="nil"/>
              <w:left w:val="nil"/>
              <w:bottom w:val="single" w:sz="4" w:space="0" w:color="auto"/>
              <w:right w:val="single" w:sz="4" w:space="0" w:color="auto"/>
            </w:tcBorders>
            <w:shd w:val="clear" w:color="auto" w:fill="auto"/>
            <w:vAlign w:val="center"/>
            <w:hideMark/>
          </w:tcPr>
          <w:p w14:paraId="4E6996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3D0FD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438A04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20E6A4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4B3D05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7F12F2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14F1622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0B4F16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742AD63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2A69061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49BF35C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2D3BA3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F9BA52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11C76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6C0D47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547E303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080C28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556F79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30A76E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223E2FF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46C334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49BA6DC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101326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1255EDD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77DF97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6D82797"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D73B2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0A8599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426CB97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601489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EF4DA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6266754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0FAD70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0BB8D4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4CB32B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10A483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5148ED0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59316B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6DC609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F72A4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6C29106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7E6842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00CEC99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181749C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5076B8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758679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42EA3F9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2F978D0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64093B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5F99BEA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5BA54D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856F0B7"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A5D602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3B3E1FB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59548D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1BC9DF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2A83E06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20455A9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1FB2088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0BFE3E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33BFA9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5AE35D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6F1999C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833DD4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8BD4AC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0EBA2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2AC1C3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666A52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17E9AD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7ABFD7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2CCC1E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2DBC03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20D0B38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0184E2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61EA28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1482055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42DFB6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312859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89BF6A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425153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454" w:type="pct"/>
            <w:tcBorders>
              <w:top w:val="nil"/>
              <w:left w:val="nil"/>
              <w:bottom w:val="single" w:sz="4" w:space="0" w:color="auto"/>
              <w:right w:val="single" w:sz="4" w:space="0" w:color="auto"/>
            </w:tcBorders>
            <w:shd w:val="clear" w:color="auto" w:fill="auto"/>
            <w:vAlign w:val="center"/>
            <w:hideMark/>
          </w:tcPr>
          <w:p w14:paraId="44F2E8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1,230</w:t>
            </w:r>
          </w:p>
        </w:tc>
        <w:tc>
          <w:tcPr>
            <w:tcW w:w="523" w:type="pct"/>
            <w:tcBorders>
              <w:top w:val="nil"/>
              <w:left w:val="nil"/>
              <w:bottom w:val="single" w:sz="4" w:space="0" w:color="auto"/>
              <w:right w:val="single" w:sz="4" w:space="0" w:color="auto"/>
            </w:tcBorders>
            <w:shd w:val="clear" w:color="000000" w:fill="FFFFFF"/>
            <w:vAlign w:val="center"/>
            <w:hideMark/>
          </w:tcPr>
          <w:p w14:paraId="35E0CA4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0,002</w:t>
            </w:r>
          </w:p>
        </w:tc>
        <w:tc>
          <w:tcPr>
            <w:tcW w:w="427" w:type="pct"/>
            <w:tcBorders>
              <w:top w:val="nil"/>
              <w:left w:val="nil"/>
              <w:bottom w:val="single" w:sz="4" w:space="0" w:color="auto"/>
              <w:right w:val="single" w:sz="4" w:space="0" w:color="auto"/>
            </w:tcBorders>
            <w:shd w:val="clear" w:color="000000" w:fill="FFFFFF"/>
            <w:vAlign w:val="center"/>
            <w:hideMark/>
          </w:tcPr>
          <w:p w14:paraId="0BBC47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1,228</w:t>
            </w:r>
          </w:p>
        </w:tc>
        <w:tc>
          <w:tcPr>
            <w:tcW w:w="509" w:type="pct"/>
            <w:tcBorders>
              <w:top w:val="nil"/>
              <w:left w:val="nil"/>
              <w:bottom w:val="single" w:sz="4" w:space="0" w:color="auto"/>
              <w:right w:val="single" w:sz="4" w:space="0" w:color="auto"/>
            </w:tcBorders>
            <w:shd w:val="clear" w:color="000000" w:fill="FFFFFF"/>
            <w:vAlign w:val="center"/>
            <w:hideMark/>
          </w:tcPr>
          <w:p w14:paraId="510E02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0,019</w:t>
            </w:r>
          </w:p>
        </w:tc>
        <w:tc>
          <w:tcPr>
            <w:tcW w:w="451" w:type="pct"/>
            <w:tcBorders>
              <w:top w:val="nil"/>
              <w:left w:val="nil"/>
              <w:bottom w:val="single" w:sz="4" w:space="0" w:color="auto"/>
              <w:right w:val="single" w:sz="4" w:space="0" w:color="auto"/>
            </w:tcBorders>
            <w:shd w:val="clear" w:color="000000" w:fill="FFFFFF"/>
            <w:vAlign w:val="center"/>
            <w:hideMark/>
          </w:tcPr>
          <w:p w14:paraId="2176A52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0,374</w:t>
            </w:r>
          </w:p>
        </w:tc>
        <w:tc>
          <w:tcPr>
            <w:tcW w:w="480" w:type="pct"/>
            <w:tcBorders>
              <w:top w:val="nil"/>
              <w:left w:val="nil"/>
              <w:bottom w:val="single" w:sz="4" w:space="0" w:color="auto"/>
              <w:right w:val="single" w:sz="4" w:space="0" w:color="auto"/>
            </w:tcBorders>
            <w:shd w:val="clear" w:color="000000" w:fill="FFFFFF"/>
            <w:vAlign w:val="center"/>
            <w:hideMark/>
          </w:tcPr>
          <w:p w14:paraId="5FA9DDF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0,393</w:t>
            </w:r>
          </w:p>
        </w:tc>
        <w:tc>
          <w:tcPr>
            <w:tcW w:w="669" w:type="pct"/>
            <w:tcBorders>
              <w:top w:val="nil"/>
              <w:left w:val="nil"/>
              <w:bottom w:val="single" w:sz="4" w:space="0" w:color="auto"/>
              <w:right w:val="single" w:sz="4" w:space="0" w:color="auto"/>
            </w:tcBorders>
            <w:shd w:val="clear" w:color="000000" w:fill="FFFFFF"/>
            <w:vAlign w:val="center"/>
            <w:hideMark/>
          </w:tcPr>
          <w:p w14:paraId="12B4698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0,835</w:t>
            </w:r>
          </w:p>
        </w:tc>
        <w:tc>
          <w:tcPr>
            <w:tcW w:w="281" w:type="pct"/>
            <w:tcBorders>
              <w:top w:val="nil"/>
              <w:left w:val="nil"/>
              <w:bottom w:val="single" w:sz="4" w:space="0" w:color="auto"/>
              <w:right w:val="single" w:sz="4" w:space="0" w:color="auto"/>
            </w:tcBorders>
            <w:shd w:val="clear" w:color="auto" w:fill="auto"/>
            <w:vAlign w:val="center"/>
            <w:hideMark/>
          </w:tcPr>
          <w:p w14:paraId="2E41270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w:t>
            </w:r>
          </w:p>
        </w:tc>
      </w:tr>
      <w:tr w:rsidR="000045A4" w:rsidRPr="0057798A" w14:paraId="431DFC0C"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B149C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0D2F9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№38-14</w:t>
            </w:r>
          </w:p>
        </w:tc>
        <w:tc>
          <w:tcPr>
            <w:tcW w:w="222" w:type="pct"/>
            <w:tcBorders>
              <w:top w:val="nil"/>
              <w:left w:val="nil"/>
              <w:bottom w:val="single" w:sz="4" w:space="0" w:color="auto"/>
              <w:right w:val="single" w:sz="4" w:space="0" w:color="auto"/>
            </w:tcBorders>
            <w:shd w:val="clear" w:color="auto" w:fill="auto"/>
            <w:vAlign w:val="center"/>
            <w:hideMark/>
          </w:tcPr>
          <w:p w14:paraId="78CA7D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0B32A6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313628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05BE32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6C937A4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70C720A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223B9F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646B50F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040D64D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10E1D7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4E22A8C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05B2D6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4E9A87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2F125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3827C1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6834AB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479F32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416154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4DEB2A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51D1AEA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74261B2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74EC82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3065D8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5046EE4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2B2059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28CE173"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1B1B4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696EDC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5D14868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777AC7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3C4F27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43A9B19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600F7C0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4D16B20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7AB9607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34B64A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58596FB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C2F807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560464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975AF1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62CC06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481355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28CFC6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4609C5A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7FF0F0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5955FE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52FFD43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3B7D5B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532F4A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7EDBD2B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A1F734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395722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74957F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13BFE2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4371EC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049CF9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152A01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078970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3E9AE00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56907A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7FA72F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4BE72D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6A6BCD6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22FC33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D6033C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EB002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0166AAA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5AADFB9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5F99ED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2F2AFA6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1ED5457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76D5DBD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055F8E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3DDCB60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5740C2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34C50D7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4B4E8A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B4E138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D4FF9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701483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454" w:type="pct"/>
            <w:tcBorders>
              <w:top w:val="nil"/>
              <w:left w:val="nil"/>
              <w:bottom w:val="single" w:sz="4" w:space="0" w:color="auto"/>
              <w:right w:val="single" w:sz="4" w:space="0" w:color="auto"/>
            </w:tcBorders>
            <w:shd w:val="clear" w:color="auto" w:fill="auto"/>
            <w:vAlign w:val="center"/>
            <w:hideMark/>
          </w:tcPr>
          <w:p w14:paraId="5E0D9D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1,500</w:t>
            </w:r>
          </w:p>
        </w:tc>
        <w:tc>
          <w:tcPr>
            <w:tcW w:w="523" w:type="pct"/>
            <w:tcBorders>
              <w:top w:val="nil"/>
              <w:left w:val="nil"/>
              <w:bottom w:val="single" w:sz="4" w:space="0" w:color="auto"/>
              <w:right w:val="single" w:sz="4" w:space="0" w:color="auto"/>
            </w:tcBorders>
            <w:shd w:val="clear" w:color="000000" w:fill="FFFFFF"/>
            <w:vAlign w:val="center"/>
            <w:hideMark/>
          </w:tcPr>
          <w:p w14:paraId="4B50F3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7B981FB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1,499</w:t>
            </w:r>
          </w:p>
        </w:tc>
        <w:tc>
          <w:tcPr>
            <w:tcW w:w="509" w:type="pct"/>
            <w:tcBorders>
              <w:top w:val="nil"/>
              <w:left w:val="nil"/>
              <w:bottom w:val="single" w:sz="4" w:space="0" w:color="auto"/>
              <w:right w:val="single" w:sz="4" w:space="0" w:color="auto"/>
            </w:tcBorders>
            <w:shd w:val="clear" w:color="000000" w:fill="FFFFFF"/>
            <w:vAlign w:val="center"/>
            <w:hideMark/>
          </w:tcPr>
          <w:p w14:paraId="1604F4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0,013</w:t>
            </w:r>
          </w:p>
        </w:tc>
        <w:tc>
          <w:tcPr>
            <w:tcW w:w="451" w:type="pct"/>
            <w:tcBorders>
              <w:top w:val="nil"/>
              <w:left w:val="nil"/>
              <w:bottom w:val="single" w:sz="4" w:space="0" w:color="auto"/>
              <w:right w:val="single" w:sz="4" w:space="0" w:color="auto"/>
            </w:tcBorders>
            <w:shd w:val="clear" w:color="000000" w:fill="FFFFFF"/>
            <w:vAlign w:val="center"/>
            <w:hideMark/>
          </w:tcPr>
          <w:p w14:paraId="5719A1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0,259</w:t>
            </w:r>
          </w:p>
        </w:tc>
        <w:tc>
          <w:tcPr>
            <w:tcW w:w="480" w:type="pct"/>
            <w:tcBorders>
              <w:top w:val="nil"/>
              <w:left w:val="nil"/>
              <w:bottom w:val="single" w:sz="4" w:space="0" w:color="auto"/>
              <w:right w:val="single" w:sz="4" w:space="0" w:color="auto"/>
            </w:tcBorders>
            <w:shd w:val="clear" w:color="000000" w:fill="FFFFFF"/>
            <w:vAlign w:val="center"/>
            <w:hideMark/>
          </w:tcPr>
          <w:p w14:paraId="0D64A5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0,272</w:t>
            </w:r>
          </w:p>
        </w:tc>
        <w:tc>
          <w:tcPr>
            <w:tcW w:w="669" w:type="pct"/>
            <w:tcBorders>
              <w:top w:val="nil"/>
              <w:left w:val="nil"/>
              <w:bottom w:val="single" w:sz="4" w:space="0" w:color="auto"/>
              <w:right w:val="single" w:sz="4" w:space="0" w:color="auto"/>
            </w:tcBorders>
            <w:shd w:val="clear" w:color="000000" w:fill="FFFFFF"/>
            <w:vAlign w:val="center"/>
            <w:hideMark/>
          </w:tcPr>
          <w:p w14:paraId="6935F0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1,227</w:t>
            </w:r>
          </w:p>
        </w:tc>
        <w:tc>
          <w:tcPr>
            <w:tcW w:w="281" w:type="pct"/>
            <w:tcBorders>
              <w:top w:val="nil"/>
              <w:left w:val="nil"/>
              <w:bottom w:val="single" w:sz="4" w:space="0" w:color="auto"/>
              <w:right w:val="single" w:sz="4" w:space="0" w:color="auto"/>
            </w:tcBorders>
            <w:shd w:val="clear" w:color="auto" w:fill="auto"/>
            <w:vAlign w:val="center"/>
            <w:hideMark/>
          </w:tcPr>
          <w:p w14:paraId="555B90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r>
      <w:tr w:rsidR="000045A4" w:rsidRPr="0057798A" w14:paraId="20D6A48C"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6A2A0C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7FF4A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№38-15</w:t>
            </w:r>
          </w:p>
        </w:tc>
        <w:tc>
          <w:tcPr>
            <w:tcW w:w="222" w:type="pct"/>
            <w:tcBorders>
              <w:top w:val="nil"/>
              <w:left w:val="nil"/>
              <w:bottom w:val="single" w:sz="4" w:space="0" w:color="auto"/>
              <w:right w:val="single" w:sz="4" w:space="0" w:color="auto"/>
            </w:tcBorders>
            <w:shd w:val="clear" w:color="auto" w:fill="auto"/>
            <w:vAlign w:val="center"/>
            <w:hideMark/>
          </w:tcPr>
          <w:p w14:paraId="07D2AC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38267D7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37A75D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2AC35DD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23F406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63BA9B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08F2ECB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6A6F79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518F41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7FDEC91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5EDFF50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573531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44891F3"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F13C7E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74E8E4B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259A83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33B611B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6AD365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4ADAE1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49FB6F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4DF16A6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418BB0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26F6A33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3E5EE4A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0C8FAE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94DF0B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E1982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43BB4A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03160B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7FC421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224E38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2DE43B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27D5F7D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5691D5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33C922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462CC3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6430695C"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976F28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343C5D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A08BE6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5C7DBA0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5E56905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39ECEF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51BBC8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2C1466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25A93A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684101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20EE9B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7CC672D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64BC03D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046E4B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AC1D2D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8C36E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2C8389F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4D50729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2249DF7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070F417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6F4FF6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69B759B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39FA6A1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56C6058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05CEAC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0A4EFF9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BEC0D1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9BE4DB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4B77D8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2E588C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1622250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36F25BD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0ABA6E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2D2AEFD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6340C7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473EE1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527075C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3F646A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0A1FAF7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3B001C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23FD793"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63DFE6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5356047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454" w:type="pct"/>
            <w:tcBorders>
              <w:top w:val="nil"/>
              <w:left w:val="nil"/>
              <w:bottom w:val="single" w:sz="4" w:space="0" w:color="auto"/>
              <w:right w:val="single" w:sz="4" w:space="0" w:color="auto"/>
            </w:tcBorders>
            <w:shd w:val="clear" w:color="auto" w:fill="auto"/>
            <w:vAlign w:val="center"/>
            <w:hideMark/>
          </w:tcPr>
          <w:p w14:paraId="25F55E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3,200</w:t>
            </w:r>
          </w:p>
        </w:tc>
        <w:tc>
          <w:tcPr>
            <w:tcW w:w="523" w:type="pct"/>
            <w:tcBorders>
              <w:top w:val="nil"/>
              <w:left w:val="nil"/>
              <w:bottom w:val="single" w:sz="4" w:space="0" w:color="auto"/>
              <w:right w:val="single" w:sz="4" w:space="0" w:color="auto"/>
            </w:tcBorders>
            <w:shd w:val="clear" w:color="000000" w:fill="FFFFFF"/>
            <w:vAlign w:val="center"/>
            <w:hideMark/>
          </w:tcPr>
          <w:p w14:paraId="5132AE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2064950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3,196</w:t>
            </w:r>
          </w:p>
        </w:tc>
        <w:tc>
          <w:tcPr>
            <w:tcW w:w="509" w:type="pct"/>
            <w:tcBorders>
              <w:top w:val="nil"/>
              <w:left w:val="nil"/>
              <w:bottom w:val="single" w:sz="4" w:space="0" w:color="auto"/>
              <w:right w:val="single" w:sz="4" w:space="0" w:color="auto"/>
            </w:tcBorders>
            <w:shd w:val="clear" w:color="000000" w:fill="FFFFFF"/>
            <w:vAlign w:val="center"/>
            <w:hideMark/>
          </w:tcPr>
          <w:p w14:paraId="4DB596B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0,044</w:t>
            </w:r>
          </w:p>
        </w:tc>
        <w:tc>
          <w:tcPr>
            <w:tcW w:w="451" w:type="pct"/>
            <w:tcBorders>
              <w:top w:val="nil"/>
              <w:left w:val="nil"/>
              <w:bottom w:val="single" w:sz="4" w:space="0" w:color="auto"/>
              <w:right w:val="single" w:sz="4" w:space="0" w:color="auto"/>
            </w:tcBorders>
            <w:shd w:val="clear" w:color="000000" w:fill="FFFFFF"/>
            <w:vAlign w:val="center"/>
            <w:hideMark/>
          </w:tcPr>
          <w:p w14:paraId="4A62CE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0,304</w:t>
            </w:r>
          </w:p>
        </w:tc>
        <w:tc>
          <w:tcPr>
            <w:tcW w:w="480" w:type="pct"/>
            <w:tcBorders>
              <w:top w:val="nil"/>
              <w:left w:val="nil"/>
              <w:bottom w:val="single" w:sz="4" w:space="0" w:color="auto"/>
              <w:right w:val="single" w:sz="4" w:space="0" w:color="auto"/>
            </w:tcBorders>
            <w:shd w:val="clear" w:color="000000" w:fill="FFFFFF"/>
            <w:vAlign w:val="center"/>
            <w:hideMark/>
          </w:tcPr>
          <w:p w14:paraId="4BA3974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0,348</w:t>
            </w:r>
          </w:p>
        </w:tc>
        <w:tc>
          <w:tcPr>
            <w:tcW w:w="669" w:type="pct"/>
            <w:tcBorders>
              <w:top w:val="nil"/>
              <w:left w:val="nil"/>
              <w:bottom w:val="single" w:sz="4" w:space="0" w:color="auto"/>
              <w:right w:val="single" w:sz="4" w:space="0" w:color="auto"/>
            </w:tcBorders>
            <w:shd w:val="clear" w:color="000000" w:fill="FFFFFF"/>
            <w:vAlign w:val="center"/>
            <w:hideMark/>
          </w:tcPr>
          <w:p w14:paraId="5DEEBF8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2,848</w:t>
            </w:r>
          </w:p>
        </w:tc>
        <w:tc>
          <w:tcPr>
            <w:tcW w:w="281" w:type="pct"/>
            <w:tcBorders>
              <w:top w:val="nil"/>
              <w:left w:val="nil"/>
              <w:bottom w:val="single" w:sz="4" w:space="0" w:color="auto"/>
              <w:right w:val="single" w:sz="4" w:space="0" w:color="auto"/>
            </w:tcBorders>
            <w:shd w:val="clear" w:color="auto" w:fill="auto"/>
            <w:vAlign w:val="center"/>
            <w:hideMark/>
          </w:tcPr>
          <w:p w14:paraId="2B3778B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11%</w:t>
            </w:r>
          </w:p>
        </w:tc>
      </w:tr>
      <w:tr w:rsidR="000045A4" w:rsidRPr="0057798A" w14:paraId="22EE1E49"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C9A788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15</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D0E1A1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№38-16А</w:t>
            </w:r>
          </w:p>
        </w:tc>
        <w:tc>
          <w:tcPr>
            <w:tcW w:w="222" w:type="pct"/>
            <w:tcBorders>
              <w:top w:val="nil"/>
              <w:left w:val="nil"/>
              <w:bottom w:val="single" w:sz="4" w:space="0" w:color="auto"/>
              <w:right w:val="single" w:sz="4" w:space="0" w:color="auto"/>
            </w:tcBorders>
            <w:shd w:val="clear" w:color="auto" w:fill="auto"/>
            <w:vAlign w:val="center"/>
            <w:hideMark/>
          </w:tcPr>
          <w:p w14:paraId="310C09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35C6D4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27D36E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754E4D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57F9FC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2C591B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718CB57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3E1A1A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0A7787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26A855B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491338E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40C9C3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2D14DE3"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2A5AC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28D846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0C22FF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35B293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1ECB8F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025F511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1DB604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6AE77B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4D8CC1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2BDC9A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4608E83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17A516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C92B131"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2A4828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6C30AF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22DC5E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7B1568C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7F611C8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4B90C5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0BF00B3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12EA86E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4A4560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628FE9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7942A1A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EC0524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3223E2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3B6FA0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3DA3415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3B0EEC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46A1CB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481A182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2C1E233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1B3A60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299CC4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7E1E52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6C5E507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109D680D"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C40603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CB7915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94EB5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6BA4505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19AA8D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3EFC3E5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6DF1126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545C08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69BD40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1C6FB3F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0456C5B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0FECF5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5584498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1AD7A4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7383760"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2B1525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27AFC2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1CBE95E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5689E87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03A8928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750AD2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3B481F2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58DF33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05CEED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6E6937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6DC388F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F049F5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F60F53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5AD06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19F027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454" w:type="pct"/>
            <w:tcBorders>
              <w:top w:val="nil"/>
              <w:left w:val="nil"/>
              <w:bottom w:val="single" w:sz="4" w:space="0" w:color="auto"/>
              <w:right w:val="single" w:sz="4" w:space="0" w:color="auto"/>
            </w:tcBorders>
            <w:shd w:val="clear" w:color="auto" w:fill="auto"/>
            <w:vAlign w:val="center"/>
            <w:hideMark/>
          </w:tcPr>
          <w:p w14:paraId="2D167C2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0,258</w:t>
            </w:r>
          </w:p>
        </w:tc>
        <w:tc>
          <w:tcPr>
            <w:tcW w:w="523" w:type="pct"/>
            <w:tcBorders>
              <w:top w:val="nil"/>
              <w:left w:val="nil"/>
              <w:bottom w:val="single" w:sz="4" w:space="0" w:color="auto"/>
              <w:right w:val="single" w:sz="4" w:space="0" w:color="auto"/>
            </w:tcBorders>
            <w:shd w:val="clear" w:color="000000" w:fill="FFFFFF"/>
            <w:vAlign w:val="center"/>
            <w:hideMark/>
          </w:tcPr>
          <w:p w14:paraId="52A5D5F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3F0EFB0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0,257</w:t>
            </w:r>
          </w:p>
        </w:tc>
        <w:tc>
          <w:tcPr>
            <w:tcW w:w="509" w:type="pct"/>
            <w:tcBorders>
              <w:top w:val="nil"/>
              <w:left w:val="nil"/>
              <w:bottom w:val="single" w:sz="4" w:space="0" w:color="auto"/>
              <w:right w:val="single" w:sz="4" w:space="0" w:color="auto"/>
            </w:tcBorders>
            <w:shd w:val="clear" w:color="000000" w:fill="FFFFFF"/>
            <w:vAlign w:val="center"/>
            <w:hideMark/>
          </w:tcPr>
          <w:p w14:paraId="3CC093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42E5C2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0,157</w:t>
            </w:r>
          </w:p>
        </w:tc>
        <w:tc>
          <w:tcPr>
            <w:tcW w:w="480" w:type="pct"/>
            <w:tcBorders>
              <w:top w:val="nil"/>
              <w:left w:val="nil"/>
              <w:bottom w:val="single" w:sz="4" w:space="0" w:color="auto"/>
              <w:right w:val="single" w:sz="4" w:space="0" w:color="auto"/>
            </w:tcBorders>
            <w:shd w:val="clear" w:color="000000" w:fill="FFFFFF"/>
            <w:vAlign w:val="center"/>
            <w:hideMark/>
          </w:tcPr>
          <w:p w14:paraId="0364726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669" w:type="pct"/>
            <w:tcBorders>
              <w:top w:val="nil"/>
              <w:left w:val="nil"/>
              <w:bottom w:val="single" w:sz="4" w:space="0" w:color="auto"/>
              <w:right w:val="single" w:sz="4" w:space="0" w:color="auto"/>
            </w:tcBorders>
            <w:shd w:val="clear" w:color="000000" w:fill="FFFFFF"/>
            <w:vAlign w:val="center"/>
            <w:hideMark/>
          </w:tcPr>
          <w:p w14:paraId="3F85F6E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0,097</w:t>
            </w:r>
          </w:p>
        </w:tc>
        <w:tc>
          <w:tcPr>
            <w:tcW w:w="281" w:type="pct"/>
            <w:tcBorders>
              <w:top w:val="nil"/>
              <w:left w:val="nil"/>
              <w:bottom w:val="single" w:sz="4" w:space="0" w:color="auto"/>
              <w:right w:val="single" w:sz="4" w:space="0" w:color="auto"/>
            </w:tcBorders>
            <w:shd w:val="clear" w:color="auto" w:fill="auto"/>
            <w:vAlign w:val="center"/>
            <w:hideMark/>
          </w:tcPr>
          <w:p w14:paraId="115E67D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62%</w:t>
            </w:r>
          </w:p>
        </w:tc>
      </w:tr>
      <w:tr w:rsidR="000045A4" w:rsidRPr="0057798A" w14:paraId="253EB6F6"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16A32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232E3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№38-17</w:t>
            </w:r>
          </w:p>
        </w:tc>
        <w:tc>
          <w:tcPr>
            <w:tcW w:w="222" w:type="pct"/>
            <w:tcBorders>
              <w:top w:val="nil"/>
              <w:left w:val="nil"/>
              <w:bottom w:val="single" w:sz="4" w:space="0" w:color="auto"/>
              <w:right w:val="single" w:sz="4" w:space="0" w:color="auto"/>
            </w:tcBorders>
            <w:shd w:val="clear" w:color="auto" w:fill="auto"/>
            <w:vAlign w:val="center"/>
            <w:hideMark/>
          </w:tcPr>
          <w:p w14:paraId="555C41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F496A8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4E8851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5EB6E5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297C7F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2825E31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5084C0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0FECA4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046F55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3E3F80D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471F77C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1FDC2B2"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F2323D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223E9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66C44B6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138E4F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559AC5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2D892F6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02ED11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5BB449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2E77D0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4594A9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732AAC4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5570188C"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D430DC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075124B"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64B90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6BE5F7E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7063C9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3F43C3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25A76A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22A277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4DC6BA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5BF0AD2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3B2FDF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36938C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489A87A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86AA68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E84341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0CEE0B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4B8EE90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448F703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4DD0B5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5AC894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5C054F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52D1D0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563D230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02749C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4EA5C59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467B36C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B51FE6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39AC51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387B2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27C5E35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6DAEE2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692528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519A6D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2C79EA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5C19E92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6912AC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0C7C05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0CE4F44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34B0F25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FF26AD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1F939B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12898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2D6A3B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5F7565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35B3DD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5039D00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54EFA3D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086C770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441DE7F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4A587B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3F7CE02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642F4E5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34DE53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E5E9717"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DD724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71A8B6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454" w:type="pct"/>
            <w:tcBorders>
              <w:top w:val="nil"/>
              <w:left w:val="nil"/>
              <w:bottom w:val="single" w:sz="4" w:space="0" w:color="auto"/>
              <w:right w:val="single" w:sz="4" w:space="0" w:color="auto"/>
            </w:tcBorders>
            <w:shd w:val="clear" w:color="auto" w:fill="auto"/>
            <w:vAlign w:val="center"/>
            <w:hideMark/>
          </w:tcPr>
          <w:p w14:paraId="705F0F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0,434</w:t>
            </w:r>
          </w:p>
        </w:tc>
        <w:tc>
          <w:tcPr>
            <w:tcW w:w="523" w:type="pct"/>
            <w:tcBorders>
              <w:top w:val="nil"/>
              <w:left w:val="nil"/>
              <w:bottom w:val="single" w:sz="4" w:space="0" w:color="auto"/>
              <w:right w:val="single" w:sz="4" w:space="0" w:color="auto"/>
            </w:tcBorders>
            <w:shd w:val="clear" w:color="000000" w:fill="FFFFFF"/>
            <w:vAlign w:val="center"/>
            <w:hideMark/>
          </w:tcPr>
          <w:p w14:paraId="09D0B56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26CBB78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0,433</w:t>
            </w:r>
          </w:p>
        </w:tc>
        <w:tc>
          <w:tcPr>
            <w:tcW w:w="509" w:type="pct"/>
            <w:tcBorders>
              <w:top w:val="nil"/>
              <w:left w:val="nil"/>
              <w:bottom w:val="single" w:sz="4" w:space="0" w:color="auto"/>
              <w:right w:val="single" w:sz="4" w:space="0" w:color="auto"/>
            </w:tcBorders>
            <w:shd w:val="clear" w:color="000000" w:fill="FFFFFF"/>
            <w:vAlign w:val="center"/>
            <w:hideMark/>
          </w:tcPr>
          <w:p w14:paraId="704CE66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51" w:type="pct"/>
            <w:tcBorders>
              <w:top w:val="nil"/>
              <w:left w:val="nil"/>
              <w:bottom w:val="single" w:sz="4" w:space="0" w:color="auto"/>
              <w:right w:val="single" w:sz="4" w:space="0" w:color="auto"/>
            </w:tcBorders>
            <w:shd w:val="clear" w:color="000000" w:fill="FFFFFF"/>
            <w:vAlign w:val="center"/>
            <w:hideMark/>
          </w:tcPr>
          <w:p w14:paraId="5130AD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0,170</w:t>
            </w:r>
          </w:p>
        </w:tc>
        <w:tc>
          <w:tcPr>
            <w:tcW w:w="480" w:type="pct"/>
            <w:tcBorders>
              <w:top w:val="nil"/>
              <w:left w:val="nil"/>
              <w:bottom w:val="single" w:sz="4" w:space="0" w:color="auto"/>
              <w:right w:val="single" w:sz="4" w:space="0" w:color="auto"/>
            </w:tcBorders>
            <w:shd w:val="clear" w:color="000000" w:fill="FFFFFF"/>
            <w:vAlign w:val="center"/>
            <w:hideMark/>
          </w:tcPr>
          <w:p w14:paraId="53791F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0,173</w:t>
            </w:r>
          </w:p>
        </w:tc>
        <w:tc>
          <w:tcPr>
            <w:tcW w:w="669" w:type="pct"/>
            <w:tcBorders>
              <w:top w:val="nil"/>
              <w:left w:val="nil"/>
              <w:bottom w:val="single" w:sz="4" w:space="0" w:color="auto"/>
              <w:right w:val="single" w:sz="4" w:space="0" w:color="auto"/>
            </w:tcBorders>
            <w:shd w:val="clear" w:color="000000" w:fill="FFFFFF"/>
            <w:vAlign w:val="center"/>
            <w:hideMark/>
          </w:tcPr>
          <w:p w14:paraId="68AB551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0,260</w:t>
            </w:r>
          </w:p>
        </w:tc>
        <w:tc>
          <w:tcPr>
            <w:tcW w:w="281" w:type="pct"/>
            <w:tcBorders>
              <w:top w:val="nil"/>
              <w:left w:val="nil"/>
              <w:bottom w:val="single" w:sz="4" w:space="0" w:color="auto"/>
              <w:right w:val="single" w:sz="4" w:space="0" w:color="auto"/>
            </w:tcBorders>
            <w:shd w:val="clear" w:color="auto" w:fill="auto"/>
            <w:vAlign w:val="center"/>
            <w:hideMark/>
          </w:tcPr>
          <w:p w14:paraId="0FEBCD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6B010441"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5DE7F1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3BE2A0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№38-18</w:t>
            </w:r>
          </w:p>
        </w:tc>
        <w:tc>
          <w:tcPr>
            <w:tcW w:w="222" w:type="pct"/>
            <w:tcBorders>
              <w:top w:val="nil"/>
              <w:left w:val="nil"/>
              <w:bottom w:val="single" w:sz="4" w:space="0" w:color="auto"/>
              <w:right w:val="single" w:sz="4" w:space="0" w:color="auto"/>
            </w:tcBorders>
            <w:shd w:val="clear" w:color="auto" w:fill="auto"/>
            <w:vAlign w:val="center"/>
            <w:hideMark/>
          </w:tcPr>
          <w:p w14:paraId="715F7A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76DFFC0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09D54C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56E772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082A17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51CCBFD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36E941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2D7FB8A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17DBD8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680D8D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502B0E82"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10D2CB9"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179797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C35B6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339E98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66582C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5FB0811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115557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121BE4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530BEAE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0B3F981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21BB04C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1EB2E5E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4BCDBA72"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ED87C8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22DFEB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9918AB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0F849A5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6D21534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328548B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3E43D16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4AC426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620588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095A9F4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749C8B7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349ED13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555C729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E76847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3C506BA"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89FCF3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75DD02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3AB928A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6C5897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1DB17D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3D3AB65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1072DF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21FEE46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4A8C1AF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7BF3DC6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7A00746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6A4731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DE0966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BF674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28DBCFC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13BE1E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7FA499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68A263A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38D6AE1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1EE1F58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5D9462C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209F45D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1947FEA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7AAFB9C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E7E6E4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35A8CE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3DCBA1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55DC9A7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0B1F90D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550463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2464F0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4F5CF9C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3CE8292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31809F4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2E6B514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66197B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67AD95C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2779BC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1A00507"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2ED87F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1D856E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454" w:type="pct"/>
            <w:tcBorders>
              <w:top w:val="nil"/>
              <w:left w:val="nil"/>
              <w:bottom w:val="single" w:sz="4" w:space="0" w:color="auto"/>
              <w:right w:val="single" w:sz="4" w:space="0" w:color="auto"/>
            </w:tcBorders>
            <w:shd w:val="clear" w:color="auto" w:fill="auto"/>
            <w:vAlign w:val="center"/>
            <w:hideMark/>
          </w:tcPr>
          <w:p w14:paraId="22DF19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1,386</w:t>
            </w:r>
          </w:p>
        </w:tc>
        <w:tc>
          <w:tcPr>
            <w:tcW w:w="523" w:type="pct"/>
            <w:tcBorders>
              <w:top w:val="nil"/>
              <w:left w:val="nil"/>
              <w:bottom w:val="single" w:sz="4" w:space="0" w:color="auto"/>
              <w:right w:val="single" w:sz="4" w:space="0" w:color="auto"/>
            </w:tcBorders>
            <w:shd w:val="clear" w:color="000000" w:fill="FFFFFF"/>
            <w:vAlign w:val="center"/>
            <w:hideMark/>
          </w:tcPr>
          <w:p w14:paraId="63E79C1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475D08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1,383</w:t>
            </w:r>
          </w:p>
        </w:tc>
        <w:tc>
          <w:tcPr>
            <w:tcW w:w="509" w:type="pct"/>
            <w:tcBorders>
              <w:top w:val="nil"/>
              <w:left w:val="nil"/>
              <w:bottom w:val="single" w:sz="4" w:space="0" w:color="auto"/>
              <w:right w:val="single" w:sz="4" w:space="0" w:color="auto"/>
            </w:tcBorders>
            <w:shd w:val="clear" w:color="000000" w:fill="FFFFFF"/>
            <w:vAlign w:val="center"/>
            <w:hideMark/>
          </w:tcPr>
          <w:p w14:paraId="570FD26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0,009</w:t>
            </w:r>
          </w:p>
        </w:tc>
        <w:tc>
          <w:tcPr>
            <w:tcW w:w="451" w:type="pct"/>
            <w:tcBorders>
              <w:top w:val="nil"/>
              <w:left w:val="nil"/>
              <w:bottom w:val="single" w:sz="4" w:space="0" w:color="auto"/>
              <w:right w:val="single" w:sz="4" w:space="0" w:color="auto"/>
            </w:tcBorders>
            <w:shd w:val="clear" w:color="000000" w:fill="FFFFFF"/>
            <w:vAlign w:val="center"/>
            <w:hideMark/>
          </w:tcPr>
          <w:p w14:paraId="1506D5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0,160</w:t>
            </w:r>
          </w:p>
        </w:tc>
        <w:tc>
          <w:tcPr>
            <w:tcW w:w="480" w:type="pct"/>
            <w:tcBorders>
              <w:top w:val="nil"/>
              <w:left w:val="nil"/>
              <w:bottom w:val="single" w:sz="4" w:space="0" w:color="auto"/>
              <w:right w:val="single" w:sz="4" w:space="0" w:color="auto"/>
            </w:tcBorders>
            <w:shd w:val="clear" w:color="000000" w:fill="FFFFFF"/>
            <w:vAlign w:val="center"/>
            <w:hideMark/>
          </w:tcPr>
          <w:p w14:paraId="422F64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0,169</w:t>
            </w:r>
          </w:p>
        </w:tc>
        <w:tc>
          <w:tcPr>
            <w:tcW w:w="669" w:type="pct"/>
            <w:tcBorders>
              <w:top w:val="nil"/>
              <w:left w:val="nil"/>
              <w:bottom w:val="single" w:sz="4" w:space="0" w:color="auto"/>
              <w:right w:val="single" w:sz="4" w:space="0" w:color="auto"/>
            </w:tcBorders>
            <w:shd w:val="clear" w:color="000000" w:fill="FFFFFF"/>
            <w:vAlign w:val="center"/>
            <w:hideMark/>
          </w:tcPr>
          <w:p w14:paraId="2F33EAF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1,214</w:t>
            </w:r>
          </w:p>
        </w:tc>
        <w:tc>
          <w:tcPr>
            <w:tcW w:w="281" w:type="pct"/>
            <w:tcBorders>
              <w:top w:val="nil"/>
              <w:left w:val="nil"/>
              <w:bottom w:val="single" w:sz="4" w:space="0" w:color="auto"/>
              <w:right w:val="single" w:sz="4" w:space="0" w:color="auto"/>
            </w:tcBorders>
            <w:shd w:val="clear" w:color="auto" w:fill="auto"/>
            <w:vAlign w:val="center"/>
            <w:hideMark/>
          </w:tcPr>
          <w:p w14:paraId="75CA29A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3C4EAEC7"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958F6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18</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4F361D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№38-19</w:t>
            </w:r>
          </w:p>
        </w:tc>
        <w:tc>
          <w:tcPr>
            <w:tcW w:w="222" w:type="pct"/>
            <w:tcBorders>
              <w:top w:val="nil"/>
              <w:left w:val="nil"/>
              <w:bottom w:val="single" w:sz="4" w:space="0" w:color="auto"/>
              <w:right w:val="single" w:sz="4" w:space="0" w:color="auto"/>
            </w:tcBorders>
            <w:shd w:val="clear" w:color="auto" w:fill="auto"/>
            <w:vAlign w:val="center"/>
            <w:hideMark/>
          </w:tcPr>
          <w:p w14:paraId="77FE04B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6707F1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36D5ADA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3E72E23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585E15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2C69CE1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7213549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6AA10CB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3F714C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788909E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2786883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193CE8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E65E5E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631D43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70A721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56AF2FE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19CE8C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23FCC8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33AE48A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40257BB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790807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4423FC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3396494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7A10949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F250BEF"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B47BB1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9E2724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4F47A5F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0AB63B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0C03A7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033814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1982753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3CD7345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26FFE66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42365C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3A8E24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7A81B651"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9207429"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D1541E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38E22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0EC1B10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37B01DA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7A6D47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4D63E6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0C806D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35E2CA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58827C5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20E8D0A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1E994F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4F78DFC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D3C357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9DCE42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A2ACE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374EF4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6B11B09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20AF73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05F1EAE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2CCE711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06D58E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49BEC9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373C59B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214AD9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1BD3CD9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B2D4A0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37ECB7C"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2512A2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2ECA75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280E7C9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4ECDCEE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488709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7F8712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7BEA6BB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6B3237F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009926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0E5CDE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0045A4" w:rsidRPr="0057798A" w14:paraId="00AF14E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2783594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504260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B33FC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5467B9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454" w:type="pct"/>
            <w:tcBorders>
              <w:top w:val="nil"/>
              <w:left w:val="nil"/>
              <w:bottom w:val="single" w:sz="4" w:space="0" w:color="auto"/>
              <w:right w:val="single" w:sz="4" w:space="0" w:color="auto"/>
            </w:tcBorders>
            <w:shd w:val="clear" w:color="auto" w:fill="auto"/>
            <w:vAlign w:val="center"/>
            <w:hideMark/>
          </w:tcPr>
          <w:p w14:paraId="2A328D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1,400</w:t>
            </w:r>
          </w:p>
        </w:tc>
        <w:tc>
          <w:tcPr>
            <w:tcW w:w="523" w:type="pct"/>
            <w:tcBorders>
              <w:top w:val="nil"/>
              <w:left w:val="nil"/>
              <w:bottom w:val="single" w:sz="4" w:space="0" w:color="auto"/>
              <w:right w:val="single" w:sz="4" w:space="0" w:color="auto"/>
            </w:tcBorders>
            <w:shd w:val="clear" w:color="000000" w:fill="FFFFFF"/>
            <w:vAlign w:val="center"/>
            <w:hideMark/>
          </w:tcPr>
          <w:p w14:paraId="706B2B4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0,004</w:t>
            </w:r>
          </w:p>
        </w:tc>
        <w:tc>
          <w:tcPr>
            <w:tcW w:w="427" w:type="pct"/>
            <w:tcBorders>
              <w:top w:val="nil"/>
              <w:left w:val="nil"/>
              <w:bottom w:val="single" w:sz="4" w:space="0" w:color="auto"/>
              <w:right w:val="single" w:sz="4" w:space="0" w:color="auto"/>
            </w:tcBorders>
            <w:shd w:val="clear" w:color="000000" w:fill="FFFFFF"/>
            <w:vAlign w:val="center"/>
            <w:hideMark/>
          </w:tcPr>
          <w:p w14:paraId="5A695E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1,396</w:t>
            </w:r>
          </w:p>
        </w:tc>
        <w:tc>
          <w:tcPr>
            <w:tcW w:w="509" w:type="pct"/>
            <w:tcBorders>
              <w:top w:val="nil"/>
              <w:left w:val="nil"/>
              <w:bottom w:val="single" w:sz="4" w:space="0" w:color="auto"/>
              <w:right w:val="single" w:sz="4" w:space="0" w:color="auto"/>
            </w:tcBorders>
            <w:shd w:val="clear" w:color="000000" w:fill="FFFFFF"/>
            <w:vAlign w:val="center"/>
            <w:hideMark/>
          </w:tcPr>
          <w:p w14:paraId="1753795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0,076</w:t>
            </w:r>
          </w:p>
        </w:tc>
        <w:tc>
          <w:tcPr>
            <w:tcW w:w="451" w:type="pct"/>
            <w:tcBorders>
              <w:top w:val="nil"/>
              <w:left w:val="nil"/>
              <w:bottom w:val="single" w:sz="4" w:space="0" w:color="auto"/>
              <w:right w:val="single" w:sz="4" w:space="0" w:color="auto"/>
            </w:tcBorders>
            <w:shd w:val="clear" w:color="000000" w:fill="FFFFFF"/>
            <w:vAlign w:val="center"/>
            <w:hideMark/>
          </w:tcPr>
          <w:p w14:paraId="78625E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0,595</w:t>
            </w:r>
          </w:p>
        </w:tc>
        <w:tc>
          <w:tcPr>
            <w:tcW w:w="480" w:type="pct"/>
            <w:tcBorders>
              <w:top w:val="nil"/>
              <w:left w:val="nil"/>
              <w:bottom w:val="single" w:sz="4" w:space="0" w:color="auto"/>
              <w:right w:val="single" w:sz="4" w:space="0" w:color="auto"/>
            </w:tcBorders>
            <w:shd w:val="clear" w:color="000000" w:fill="FFFFFF"/>
            <w:vAlign w:val="center"/>
            <w:hideMark/>
          </w:tcPr>
          <w:p w14:paraId="70D7513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0,671</w:t>
            </w:r>
          </w:p>
        </w:tc>
        <w:tc>
          <w:tcPr>
            <w:tcW w:w="669" w:type="pct"/>
            <w:tcBorders>
              <w:top w:val="nil"/>
              <w:left w:val="nil"/>
              <w:bottom w:val="single" w:sz="4" w:space="0" w:color="auto"/>
              <w:right w:val="single" w:sz="4" w:space="0" w:color="auto"/>
            </w:tcBorders>
            <w:shd w:val="clear" w:color="000000" w:fill="FFFFFF"/>
            <w:vAlign w:val="center"/>
            <w:hideMark/>
          </w:tcPr>
          <w:p w14:paraId="0F54802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0,725</w:t>
            </w:r>
          </w:p>
        </w:tc>
        <w:tc>
          <w:tcPr>
            <w:tcW w:w="281" w:type="pct"/>
            <w:tcBorders>
              <w:top w:val="nil"/>
              <w:left w:val="nil"/>
              <w:bottom w:val="single" w:sz="4" w:space="0" w:color="auto"/>
              <w:right w:val="single" w:sz="4" w:space="0" w:color="auto"/>
            </w:tcBorders>
            <w:shd w:val="clear" w:color="auto" w:fill="auto"/>
            <w:vAlign w:val="center"/>
            <w:hideMark/>
          </w:tcPr>
          <w:p w14:paraId="37C44C4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w:t>
            </w:r>
          </w:p>
        </w:tc>
      </w:tr>
      <w:tr w:rsidR="0057798A" w:rsidRPr="0057798A" w14:paraId="591C7AA0"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7C215AB"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19</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BC637F5"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№38-20</w:t>
            </w:r>
          </w:p>
        </w:tc>
        <w:tc>
          <w:tcPr>
            <w:tcW w:w="222" w:type="pct"/>
            <w:tcBorders>
              <w:top w:val="nil"/>
              <w:left w:val="nil"/>
              <w:bottom w:val="single" w:sz="4" w:space="0" w:color="auto"/>
              <w:right w:val="single" w:sz="4" w:space="0" w:color="auto"/>
            </w:tcBorders>
            <w:shd w:val="clear" w:color="auto" w:fill="auto"/>
            <w:vAlign w:val="center"/>
            <w:hideMark/>
          </w:tcPr>
          <w:p w14:paraId="0E5D9A75"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37FB35EC" w14:textId="54463D3E"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17,000</w:t>
            </w:r>
          </w:p>
        </w:tc>
        <w:tc>
          <w:tcPr>
            <w:tcW w:w="454" w:type="pct"/>
            <w:tcBorders>
              <w:top w:val="nil"/>
              <w:left w:val="nil"/>
              <w:bottom w:val="single" w:sz="4" w:space="0" w:color="auto"/>
              <w:right w:val="single" w:sz="4" w:space="0" w:color="auto"/>
            </w:tcBorders>
            <w:shd w:val="clear" w:color="auto" w:fill="auto"/>
            <w:vAlign w:val="center"/>
            <w:hideMark/>
          </w:tcPr>
          <w:p w14:paraId="3B507A26" w14:textId="48728F01"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17,000</w:t>
            </w:r>
          </w:p>
        </w:tc>
        <w:tc>
          <w:tcPr>
            <w:tcW w:w="523" w:type="pct"/>
            <w:tcBorders>
              <w:top w:val="nil"/>
              <w:left w:val="nil"/>
              <w:bottom w:val="single" w:sz="4" w:space="0" w:color="auto"/>
              <w:right w:val="single" w:sz="4" w:space="0" w:color="auto"/>
            </w:tcBorders>
            <w:shd w:val="clear" w:color="000000" w:fill="FFFFFF"/>
            <w:vAlign w:val="center"/>
            <w:hideMark/>
          </w:tcPr>
          <w:p w14:paraId="196ACE5C" w14:textId="02B7AA8D"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317B6EFF" w14:textId="0B69B0AC"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16,978</w:t>
            </w:r>
          </w:p>
        </w:tc>
        <w:tc>
          <w:tcPr>
            <w:tcW w:w="509" w:type="pct"/>
            <w:tcBorders>
              <w:top w:val="nil"/>
              <w:left w:val="nil"/>
              <w:bottom w:val="single" w:sz="4" w:space="0" w:color="auto"/>
              <w:right w:val="single" w:sz="4" w:space="0" w:color="auto"/>
            </w:tcBorders>
            <w:shd w:val="clear" w:color="000000" w:fill="FFFFFF"/>
            <w:vAlign w:val="center"/>
            <w:hideMark/>
          </w:tcPr>
          <w:p w14:paraId="675E02BA" w14:textId="7C23A77E"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1C9B8E76" w14:textId="11FDC106"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16B50622" w14:textId="6966A9A2"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39B901D8" w14:textId="21F6B89B"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12,123</w:t>
            </w:r>
          </w:p>
        </w:tc>
        <w:tc>
          <w:tcPr>
            <w:tcW w:w="281" w:type="pct"/>
            <w:tcBorders>
              <w:top w:val="nil"/>
              <w:left w:val="nil"/>
              <w:bottom w:val="single" w:sz="4" w:space="0" w:color="auto"/>
              <w:right w:val="single" w:sz="4" w:space="0" w:color="auto"/>
            </w:tcBorders>
            <w:shd w:val="clear" w:color="auto" w:fill="auto"/>
            <w:vAlign w:val="center"/>
            <w:hideMark/>
          </w:tcPr>
          <w:p w14:paraId="09889DDA" w14:textId="69A04BE4"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29%</w:t>
            </w:r>
          </w:p>
        </w:tc>
      </w:tr>
      <w:tr w:rsidR="0057798A" w:rsidRPr="0057798A" w14:paraId="0446195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4994270"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6969541"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9E8E543"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46AFFE8D" w14:textId="32C774E1"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454" w:type="pct"/>
            <w:tcBorders>
              <w:top w:val="nil"/>
              <w:left w:val="nil"/>
              <w:bottom w:val="single" w:sz="4" w:space="0" w:color="auto"/>
              <w:right w:val="single" w:sz="4" w:space="0" w:color="auto"/>
            </w:tcBorders>
            <w:shd w:val="clear" w:color="auto" w:fill="auto"/>
            <w:vAlign w:val="center"/>
            <w:hideMark/>
          </w:tcPr>
          <w:p w14:paraId="68C53E70" w14:textId="0CA1652B"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10,500</w:t>
            </w:r>
          </w:p>
        </w:tc>
        <w:tc>
          <w:tcPr>
            <w:tcW w:w="523" w:type="pct"/>
            <w:tcBorders>
              <w:top w:val="nil"/>
              <w:left w:val="nil"/>
              <w:bottom w:val="single" w:sz="4" w:space="0" w:color="auto"/>
              <w:right w:val="single" w:sz="4" w:space="0" w:color="auto"/>
            </w:tcBorders>
            <w:shd w:val="clear" w:color="000000" w:fill="FFFFFF"/>
            <w:vAlign w:val="center"/>
            <w:hideMark/>
          </w:tcPr>
          <w:p w14:paraId="71F93902" w14:textId="38A66DE8"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010CF844" w14:textId="37418598"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10,478</w:t>
            </w:r>
          </w:p>
        </w:tc>
        <w:tc>
          <w:tcPr>
            <w:tcW w:w="509" w:type="pct"/>
            <w:tcBorders>
              <w:top w:val="nil"/>
              <w:left w:val="nil"/>
              <w:bottom w:val="single" w:sz="4" w:space="0" w:color="auto"/>
              <w:right w:val="single" w:sz="4" w:space="0" w:color="auto"/>
            </w:tcBorders>
            <w:shd w:val="clear" w:color="000000" w:fill="FFFFFF"/>
            <w:vAlign w:val="center"/>
            <w:hideMark/>
          </w:tcPr>
          <w:p w14:paraId="699D09F7" w14:textId="399AE86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48942A96" w14:textId="3DBB06ED"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7732AA56" w14:textId="2D7797A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6DBD8A05" w14:textId="270E3E8D"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5,623</w:t>
            </w:r>
          </w:p>
        </w:tc>
        <w:tc>
          <w:tcPr>
            <w:tcW w:w="281" w:type="pct"/>
            <w:tcBorders>
              <w:top w:val="nil"/>
              <w:left w:val="nil"/>
              <w:bottom w:val="single" w:sz="4" w:space="0" w:color="auto"/>
              <w:right w:val="single" w:sz="4" w:space="0" w:color="auto"/>
            </w:tcBorders>
            <w:shd w:val="clear" w:color="auto" w:fill="auto"/>
            <w:vAlign w:val="center"/>
            <w:hideMark/>
          </w:tcPr>
          <w:p w14:paraId="1B64C77F" w14:textId="70A6DF9B"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46%</w:t>
            </w:r>
          </w:p>
        </w:tc>
      </w:tr>
      <w:tr w:rsidR="0057798A" w:rsidRPr="0057798A" w14:paraId="49AD1E60"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0472661"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4980FD0"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28A3575C"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1D5B3220" w14:textId="5A1B4F8C"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14,800</w:t>
            </w:r>
          </w:p>
        </w:tc>
        <w:tc>
          <w:tcPr>
            <w:tcW w:w="454" w:type="pct"/>
            <w:tcBorders>
              <w:top w:val="nil"/>
              <w:left w:val="nil"/>
              <w:bottom w:val="single" w:sz="4" w:space="0" w:color="auto"/>
              <w:right w:val="single" w:sz="4" w:space="0" w:color="auto"/>
            </w:tcBorders>
            <w:shd w:val="clear" w:color="auto" w:fill="auto"/>
            <w:vAlign w:val="center"/>
            <w:hideMark/>
          </w:tcPr>
          <w:p w14:paraId="4E9EB6F6" w14:textId="59C120C1"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14,800</w:t>
            </w:r>
          </w:p>
        </w:tc>
        <w:tc>
          <w:tcPr>
            <w:tcW w:w="523" w:type="pct"/>
            <w:tcBorders>
              <w:top w:val="nil"/>
              <w:left w:val="nil"/>
              <w:bottom w:val="single" w:sz="4" w:space="0" w:color="auto"/>
              <w:right w:val="single" w:sz="4" w:space="0" w:color="auto"/>
            </w:tcBorders>
            <w:shd w:val="clear" w:color="000000" w:fill="FFFFFF"/>
            <w:vAlign w:val="center"/>
            <w:hideMark/>
          </w:tcPr>
          <w:p w14:paraId="39DDE431" w14:textId="19D573B4"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10880A10" w14:textId="0966E8C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14,778</w:t>
            </w:r>
          </w:p>
        </w:tc>
        <w:tc>
          <w:tcPr>
            <w:tcW w:w="509" w:type="pct"/>
            <w:tcBorders>
              <w:top w:val="nil"/>
              <w:left w:val="nil"/>
              <w:bottom w:val="single" w:sz="4" w:space="0" w:color="auto"/>
              <w:right w:val="single" w:sz="4" w:space="0" w:color="auto"/>
            </w:tcBorders>
            <w:shd w:val="clear" w:color="000000" w:fill="FFFFFF"/>
            <w:vAlign w:val="center"/>
            <w:hideMark/>
          </w:tcPr>
          <w:p w14:paraId="4DF6CE9F" w14:textId="24E8BF2E"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10617631" w14:textId="2AB9CFA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05FFF3C5" w14:textId="418B9764"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4737885C" w14:textId="4364B7AA"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9,923</w:t>
            </w:r>
          </w:p>
        </w:tc>
        <w:tc>
          <w:tcPr>
            <w:tcW w:w="281" w:type="pct"/>
            <w:tcBorders>
              <w:top w:val="nil"/>
              <w:left w:val="nil"/>
              <w:bottom w:val="single" w:sz="4" w:space="0" w:color="auto"/>
              <w:right w:val="single" w:sz="4" w:space="0" w:color="auto"/>
            </w:tcBorders>
            <w:shd w:val="clear" w:color="auto" w:fill="auto"/>
            <w:vAlign w:val="center"/>
            <w:hideMark/>
          </w:tcPr>
          <w:p w14:paraId="38770950" w14:textId="77346DE1"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33%</w:t>
            </w:r>
          </w:p>
        </w:tc>
      </w:tr>
      <w:tr w:rsidR="0057798A" w:rsidRPr="0057798A" w14:paraId="473B4BE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1731A53"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7C5A6A4"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49695CE"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5FFDCA77" w14:textId="092FA84D"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14,800</w:t>
            </w:r>
          </w:p>
        </w:tc>
        <w:tc>
          <w:tcPr>
            <w:tcW w:w="454" w:type="pct"/>
            <w:tcBorders>
              <w:top w:val="nil"/>
              <w:left w:val="nil"/>
              <w:bottom w:val="single" w:sz="4" w:space="0" w:color="auto"/>
              <w:right w:val="single" w:sz="4" w:space="0" w:color="auto"/>
            </w:tcBorders>
            <w:shd w:val="clear" w:color="auto" w:fill="auto"/>
            <w:vAlign w:val="center"/>
            <w:hideMark/>
          </w:tcPr>
          <w:p w14:paraId="264D0DC6" w14:textId="48114E19"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14,800</w:t>
            </w:r>
          </w:p>
        </w:tc>
        <w:tc>
          <w:tcPr>
            <w:tcW w:w="523" w:type="pct"/>
            <w:tcBorders>
              <w:top w:val="nil"/>
              <w:left w:val="nil"/>
              <w:bottom w:val="single" w:sz="4" w:space="0" w:color="auto"/>
              <w:right w:val="single" w:sz="4" w:space="0" w:color="auto"/>
            </w:tcBorders>
            <w:shd w:val="clear" w:color="000000" w:fill="FFFFFF"/>
            <w:vAlign w:val="center"/>
            <w:hideMark/>
          </w:tcPr>
          <w:p w14:paraId="751636E6" w14:textId="74DF864F"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70450AD1" w14:textId="64E914F0"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14,778</w:t>
            </w:r>
          </w:p>
        </w:tc>
        <w:tc>
          <w:tcPr>
            <w:tcW w:w="509" w:type="pct"/>
            <w:tcBorders>
              <w:top w:val="nil"/>
              <w:left w:val="nil"/>
              <w:bottom w:val="single" w:sz="4" w:space="0" w:color="auto"/>
              <w:right w:val="single" w:sz="4" w:space="0" w:color="auto"/>
            </w:tcBorders>
            <w:shd w:val="clear" w:color="000000" w:fill="FFFFFF"/>
            <w:vAlign w:val="center"/>
            <w:hideMark/>
          </w:tcPr>
          <w:p w14:paraId="23BCD81B" w14:textId="794074EC"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1EBB581B" w14:textId="7E038F0A"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142FC48D" w14:textId="5673070A"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0794064E" w14:textId="18FAC59E"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9,923</w:t>
            </w:r>
          </w:p>
        </w:tc>
        <w:tc>
          <w:tcPr>
            <w:tcW w:w="281" w:type="pct"/>
            <w:tcBorders>
              <w:top w:val="nil"/>
              <w:left w:val="nil"/>
              <w:bottom w:val="single" w:sz="4" w:space="0" w:color="auto"/>
              <w:right w:val="single" w:sz="4" w:space="0" w:color="auto"/>
            </w:tcBorders>
            <w:shd w:val="clear" w:color="auto" w:fill="auto"/>
            <w:vAlign w:val="center"/>
            <w:hideMark/>
          </w:tcPr>
          <w:p w14:paraId="54C290D6" w14:textId="1D369F4B"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33%</w:t>
            </w:r>
          </w:p>
        </w:tc>
      </w:tr>
      <w:tr w:rsidR="0057798A" w:rsidRPr="0057798A" w14:paraId="5FB8A77C"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8DC389C"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3748207"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7AD19B6"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76C04CC8" w14:textId="6792116A"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14,800</w:t>
            </w:r>
          </w:p>
        </w:tc>
        <w:tc>
          <w:tcPr>
            <w:tcW w:w="454" w:type="pct"/>
            <w:tcBorders>
              <w:top w:val="nil"/>
              <w:left w:val="nil"/>
              <w:bottom w:val="single" w:sz="4" w:space="0" w:color="auto"/>
              <w:right w:val="single" w:sz="4" w:space="0" w:color="auto"/>
            </w:tcBorders>
            <w:shd w:val="clear" w:color="auto" w:fill="auto"/>
            <w:vAlign w:val="center"/>
            <w:hideMark/>
          </w:tcPr>
          <w:p w14:paraId="4A4E838D" w14:textId="1593E91C"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14,800</w:t>
            </w:r>
          </w:p>
        </w:tc>
        <w:tc>
          <w:tcPr>
            <w:tcW w:w="523" w:type="pct"/>
            <w:tcBorders>
              <w:top w:val="nil"/>
              <w:left w:val="nil"/>
              <w:bottom w:val="single" w:sz="4" w:space="0" w:color="auto"/>
              <w:right w:val="single" w:sz="4" w:space="0" w:color="auto"/>
            </w:tcBorders>
            <w:shd w:val="clear" w:color="000000" w:fill="FFFFFF"/>
            <w:vAlign w:val="center"/>
            <w:hideMark/>
          </w:tcPr>
          <w:p w14:paraId="41198B78" w14:textId="70D4CCCA"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0C084CDE" w14:textId="48908E48"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14,778</w:t>
            </w:r>
          </w:p>
        </w:tc>
        <w:tc>
          <w:tcPr>
            <w:tcW w:w="509" w:type="pct"/>
            <w:tcBorders>
              <w:top w:val="nil"/>
              <w:left w:val="nil"/>
              <w:bottom w:val="single" w:sz="4" w:space="0" w:color="auto"/>
              <w:right w:val="single" w:sz="4" w:space="0" w:color="auto"/>
            </w:tcBorders>
            <w:shd w:val="clear" w:color="000000" w:fill="FFFFFF"/>
            <w:vAlign w:val="center"/>
            <w:hideMark/>
          </w:tcPr>
          <w:p w14:paraId="3579A50F" w14:textId="1845695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16BE0412" w14:textId="695F5298"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12AEF54B" w14:textId="0AA3EBFC"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5D04EE0D" w14:textId="316A1162"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9,923</w:t>
            </w:r>
          </w:p>
        </w:tc>
        <w:tc>
          <w:tcPr>
            <w:tcW w:w="281" w:type="pct"/>
            <w:tcBorders>
              <w:top w:val="nil"/>
              <w:left w:val="nil"/>
              <w:bottom w:val="single" w:sz="4" w:space="0" w:color="auto"/>
              <w:right w:val="single" w:sz="4" w:space="0" w:color="auto"/>
            </w:tcBorders>
            <w:shd w:val="clear" w:color="auto" w:fill="auto"/>
            <w:vAlign w:val="center"/>
            <w:hideMark/>
          </w:tcPr>
          <w:p w14:paraId="212D3E38" w14:textId="528872E6"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33%</w:t>
            </w:r>
          </w:p>
        </w:tc>
      </w:tr>
      <w:tr w:rsidR="0057798A" w:rsidRPr="0057798A" w14:paraId="6A6C946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9FE2247"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575DCA7"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59ECADD"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37D92BBF" w14:textId="1728342E"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14,800</w:t>
            </w:r>
          </w:p>
        </w:tc>
        <w:tc>
          <w:tcPr>
            <w:tcW w:w="454" w:type="pct"/>
            <w:tcBorders>
              <w:top w:val="nil"/>
              <w:left w:val="nil"/>
              <w:bottom w:val="single" w:sz="4" w:space="0" w:color="auto"/>
              <w:right w:val="single" w:sz="4" w:space="0" w:color="auto"/>
            </w:tcBorders>
            <w:shd w:val="clear" w:color="auto" w:fill="auto"/>
            <w:vAlign w:val="center"/>
            <w:hideMark/>
          </w:tcPr>
          <w:p w14:paraId="216FFF5A" w14:textId="02721238"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14,800</w:t>
            </w:r>
          </w:p>
        </w:tc>
        <w:tc>
          <w:tcPr>
            <w:tcW w:w="523" w:type="pct"/>
            <w:tcBorders>
              <w:top w:val="nil"/>
              <w:left w:val="nil"/>
              <w:bottom w:val="single" w:sz="4" w:space="0" w:color="auto"/>
              <w:right w:val="single" w:sz="4" w:space="0" w:color="auto"/>
            </w:tcBorders>
            <w:shd w:val="clear" w:color="000000" w:fill="FFFFFF"/>
            <w:vAlign w:val="center"/>
            <w:hideMark/>
          </w:tcPr>
          <w:p w14:paraId="60A3E5AD" w14:textId="21A1636B"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0AAF10B7" w14:textId="2487E04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14,778</w:t>
            </w:r>
          </w:p>
        </w:tc>
        <w:tc>
          <w:tcPr>
            <w:tcW w:w="509" w:type="pct"/>
            <w:tcBorders>
              <w:top w:val="nil"/>
              <w:left w:val="nil"/>
              <w:bottom w:val="single" w:sz="4" w:space="0" w:color="auto"/>
              <w:right w:val="single" w:sz="4" w:space="0" w:color="auto"/>
            </w:tcBorders>
            <w:shd w:val="clear" w:color="000000" w:fill="FFFFFF"/>
            <w:vAlign w:val="center"/>
            <w:hideMark/>
          </w:tcPr>
          <w:p w14:paraId="79210169" w14:textId="75CFFB73"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02401D8C" w14:textId="448225CF"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70BA35D5" w14:textId="7733C5D4"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32B03281" w14:textId="693AA4D9"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9,923</w:t>
            </w:r>
          </w:p>
        </w:tc>
        <w:tc>
          <w:tcPr>
            <w:tcW w:w="281" w:type="pct"/>
            <w:tcBorders>
              <w:top w:val="nil"/>
              <w:left w:val="nil"/>
              <w:bottom w:val="single" w:sz="4" w:space="0" w:color="auto"/>
              <w:right w:val="single" w:sz="4" w:space="0" w:color="auto"/>
            </w:tcBorders>
            <w:shd w:val="clear" w:color="auto" w:fill="auto"/>
            <w:vAlign w:val="center"/>
            <w:hideMark/>
          </w:tcPr>
          <w:p w14:paraId="2C8E4EAA" w14:textId="7DE81451"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33%</w:t>
            </w:r>
          </w:p>
        </w:tc>
      </w:tr>
      <w:tr w:rsidR="0057798A" w:rsidRPr="0057798A" w14:paraId="1D6B46C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285A8DA" w14:textId="77777777" w:rsidR="0057798A" w:rsidRPr="0057798A" w:rsidRDefault="0057798A" w:rsidP="0057798A">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CAB9BF2" w14:textId="77777777" w:rsidR="0057798A" w:rsidRPr="0057798A" w:rsidRDefault="0057798A" w:rsidP="0057798A">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E8A6A35" w14:textId="7777777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3F193E2F" w14:textId="498BDEA8"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14,800</w:t>
            </w:r>
          </w:p>
        </w:tc>
        <w:tc>
          <w:tcPr>
            <w:tcW w:w="454" w:type="pct"/>
            <w:tcBorders>
              <w:top w:val="nil"/>
              <w:left w:val="nil"/>
              <w:bottom w:val="single" w:sz="4" w:space="0" w:color="auto"/>
              <w:right w:val="single" w:sz="4" w:space="0" w:color="auto"/>
            </w:tcBorders>
            <w:shd w:val="clear" w:color="auto" w:fill="auto"/>
            <w:vAlign w:val="center"/>
            <w:hideMark/>
          </w:tcPr>
          <w:p w14:paraId="46735D20" w14:textId="3F82E53B"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14,800</w:t>
            </w:r>
          </w:p>
        </w:tc>
        <w:tc>
          <w:tcPr>
            <w:tcW w:w="523" w:type="pct"/>
            <w:tcBorders>
              <w:top w:val="nil"/>
              <w:left w:val="nil"/>
              <w:bottom w:val="single" w:sz="4" w:space="0" w:color="auto"/>
              <w:right w:val="single" w:sz="4" w:space="0" w:color="auto"/>
            </w:tcBorders>
            <w:shd w:val="clear" w:color="000000" w:fill="FFFFFF"/>
            <w:vAlign w:val="center"/>
            <w:hideMark/>
          </w:tcPr>
          <w:p w14:paraId="52C87C7A" w14:textId="02AE704B"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0,022</w:t>
            </w:r>
          </w:p>
        </w:tc>
        <w:tc>
          <w:tcPr>
            <w:tcW w:w="427" w:type="pct"/>
            <w:tcBorders>
              <w:top w:val="nil"/>
              <w:left w:val="nil"/>
              <w:bottom w:val="single" w:sz="4" w:space="0" w:color="auto"/>
              <w:right w:val="single" w:sz="4" w:space="0" w:color="auto"/>
            </w:tcBorders>
            <w:shd w:val="clear" w:color="000000" w:fill="FFFFFF"/>
            <w:vAlign w:val="center"/>
            <w:hideMark/>
          </w:tcPr>
          <w:p w14:paraId="705C24B7" w14:textId="7177698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14,778</w:t>
            </w:r>
          </w:p>
        </w:tc>
        <w:tc>
          <w:tcPr>
            <w:tcW w:w="509" w:type="pct"/>
            <w:tcBorders>
              <w:top w:val="nil"/>
              <w:left w:val="nil"/>
              <w:bottom w:val="single" w:sz="4" w:space="0" w:color="auto"/>
              <w:right w:val="single" w:sz="4" w:space="0" w:color="auto"/>
            </w:tcBorders>
            <w:shd w:val="clear" w:color="000000" w:fill="FFFFFF"/>
            <w:vAlign w:val="center"/>
            <w:hideMark/>
          </w:tcPr>
          <w:p w14:paraId="19F97CDD" w14:textId="7B761F87"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0,327</w:t>
            </w:r>
          </w:p>
        </w:tc>
        <w:tc>
          <w:tcPr>
            <w:tcW w:w="451" w:type="pct"/>
            <w:tcBorders>
              <w:top w:val="nil"/>
              <w:left w:val="nil"/>
              <w:bottom w:val="single" w:sz="4" w:space="0" w:color="auto"/>
              <w:right w:val="single" w:sz="4" w:space="0" w:color="auto"/>
            </w:tcBorders>
            <w:shd w:val="clear" w:color="000000" w:fill="FFFFFF"/>
            <w:vAlign w:val="center"/>
            <w:hideMark/>
          </w:tcPr>
          <w:p w14:paraId="1337F1D8" w14:textId="283343BD"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4,528</w:t>
            </w:r>
          </w:p>
        </w:tc>
        <w:tc>
          <w:tcPr>
            <w:tcW w:w="480" w:type="pct"/>
            <w:tcBorders>
              <w:top w:val="nil"/>
              <w:left w:val="nil"/>
              <w:bottom w:val="single" w:sz="4" w:space="0" w:color="auto"/>
              <w:right w:val="single" w:sz="4" w:space="0" w:color="auto"/>
            </w:tcBorders>
            <w:shd w:val="clear" w:color="000000" w:fill="FFFFFF"/>
            <w:vAlign w:val="center"/>
            <w:hideMark/>
          </w:tcPr>
          <w:p w14:paraId="6445B0DA" w14:textId="7A34241A"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4,855</w:t>
            </w:r>
          </w:p>
        </w:tc>
        <w:tc>
          <w:tcPr>
            <w:tcW w:w="669" w:type="pct"/>
            <w:tcBorders>
              <w:top w:val="nil"/>
              <w:left w:val="nil"/>
              <w:bottom w:val="single" w:sz="4" w:space="0" w:color="auto"/>
              <w:right w:val="single" w:sz="4" w:space="0" w:color="auto"/>
            </w:tcBorders>
            <w:shd w:val="clear" w:color="000000" w:fill="FFFFFF"/>
            <w:vAlign w:val="center"/>
            <w:hideMark/>
          </w:tcPr>
          <w:p w14:paraId="609E7CAD" w14:textId="3E3E78E6"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9,923</w:t>
            </w:r>
          </w:p>
        </w:tc>
        <w:tc>
          <w:tcPr>
            <w:tcW w:w="281" w:type="pct"/>
            <w:tcBorders>
              <w:top w:val="nil"/>
              <w:left w:val="nil"/>
              <w:bottom w:val="single" w:sz="4" w:space="0" w:color="auto"/>
              <w:right w:val="single" w:sz="4" w:space="0" w:color="auto"/>
            </w:tcBorders>
            <w:shd w:val="clear" w:color="auto" w:fill="auto"/>
            <w:vAlign w:val="center"/>
            <w:hideMark/>
          </w:tcPr>
          <w:p w14:paraId="3B21DEC0" w14:textId="06EDF9C1" w:rsidR="0057798A" w:rsidRPr="0057798A" w:rsidRDefault="0057798A" w:rsidP="0057798A">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33%</w:t>
            </w:r>
          </w:p>
        </w:tc>
      </w:tr>
      <w:tr w:rsidR="000045A4" w:rsidRPr="0057798A" w14:paraId="31B6B900"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78781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lastRenderedPageBreak/>
              <w:t>20</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47E49A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№38-21</w:t>
            </w:r>
          </w:p>
        </w:tc>
        <w:tc>
          <w:tcPr>
            <w:tcW w:w="222" w:type="pct"/>
            <w:tcBorders>
              <w:top w:val="nil"/>
              <w:left w:val="nil"/>
              <w:bottom w:val="single" w:sz="4" w:space="0" w:color="auto"/>
              <w:right w:val="single" w:sz="4" w:space="0" w:color="auto"/>
            </w:tcBorders>
            <w:shd w:val="clear" w:color="auto" w:fill="auto"/>
            <w:vAlign w:val="center"/>
            <w:hideMark/>
          </w:tcPr>
          <w:p w14:paraId="5BDD92C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5E5555E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0ACC74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609686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09B14A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71864D2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484ABF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768EBB0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5CA97B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6D069C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0B9DE51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9E4088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C28AAA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F272FD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2D642CC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7716423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2BF7A1E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560B1E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039AC0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62CDEE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113FC4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5653F0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6D3454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08EAE6E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369B0A4"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8AA59E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A47899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3577740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42AAED2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325915B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1EA2BC7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6424D06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735D1CC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56269C3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2243EF9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234AD57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3B0BA692"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6A9151E"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F9BFAA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DEB17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6EFC21F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59AF86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3DD3355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6AB3619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7EB4B7A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75F63F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02F12C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793CD68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2DFF6D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2AA9278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901FF5D"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CAE61D5"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8EC1A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14BE66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676AFD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0E85EBD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42B56C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451F8C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66608EC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2152956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7839745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4F31201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0FF72D2E"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65EA569"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7FC838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D4F09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3C1F8DC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218E553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6C67337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4E2DF6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545A6F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2C7DF19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76AAFE3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18E71FD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75BDDD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78D4F46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188D092B"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5A566B9"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6562B8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174FB2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454" w:type="pct"/>
            <w:tcBorders>
              <w:top w:val="nil"/>
              <w:left w:val="nil"/>
              <w:bottom w:val="single" w:sz="4" w:space="0" w:color="auto"/>
              <w:right w:val="single" w:sz="4" w:space="0" w:color="auto"/>
            </w:tcBorders>
            <w:shd w:val="clear" w:color="auto" w:fill="auto"/>
            <w:vAlign w:val="center"/>
            <w:hideMark/>
          </w:tcPr>
          <w:p w14:paraId="677F9CD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5,390</w:t>
            </w:r>
          </w:p>
        </w:tc>
        <w:tc>
          <w:tcPr>
            <w:tcW w:w="523" w:type="pct"/>
            <w:tcBorders>
              <w:top w:val="nil"/>
              <w:left w:val="nil"/>
              <w:bottom w:val="single" w:sz="4" w:space="0" w:color="auto"/>
              <w:right w:val="single" w:sz="4" w:space="0" w:color="auto"/>
            </w:tcBorders>
            <w:shd w:val="clear" w:color="000000" w:fill="FFFFFF"/>
            <w:vAlign w:val="center"/>
            <w:hideMark/>
          </w:tcPr>
          <w:p w14:paraId="25B08A6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0,001</w:t>
            </w:r>
          </w:p>
        </w:tc>
        <w:tc>
          <w:tcPr>
            <w:tcW w:w="427" w:type="pct"/>
            <w:tcBorders>
              <w:top w:val="nil"/>
              <w:left w:val="nil"/>
              <w:bottom w:val="single" w:sz="4" w:space="0" w:color="auto"/>
              <w:right w:val="single" w:sz="4" w:space="0" w:color="auto"/>
            </w:tcBorders>
            <w:shd w:val="clear" w:color="000000" w:fill="FFFFFF"/>
            <w:vAlign w:val="center"/>
            <w:hideMark/>
          </w:tcPr>
          <w:p w14:paraId="00BA179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5,389</w:t>
            </w:r>
          </w:p>
        </w:tc>
        <w:tc>
          <w:tcPr>
            <w:tcW w:w="509" w:type="pct"/>
            <w:tcBorders>
              <w:top w:val="nil"/>
              <w:left w:val="nil"/>
              <w:bottom w:val="single" w:sz="4" w:space="0" w:color="auto"/>
              <w:right w:val="single" w:sz="4" w:space="0" w:color="auto"/>
            </w:tcBorders>
            <w:shd w:val="clear" w:color="000000" w:fill="FFFFFF"/>
            <w:vAlign w:val="center"/>
            <w:hideMark/>
          </w:tcPr>
          <w:p w14:paraId="7E26C51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0,006</w:t>
            </w:r>
          </w:p>
        </w:tc>
        <w:tc>
          <w:tcPr>
            <w:tcW w:w="451" w:type="pct"/>
            <w:tcBorders>
              <w:top w:val="nil"/>
              <w:left w:val="nil"/>
              <w:bottom w:val="single" w:sz="4" w:space="0" w:color="auto"/>
              <w:right w:val="single" w:sz="4" w:space="0" w:color="auto"/>
            </w:tcBorders>
            <w:shd w:val="clear" w:color="000000" w:fill="FFFFFF"/>
            <w:vAlign w:val="center"/>
            <w:hideMark/>
          </w:tcPr>
          <w:p w14:paraId="306475D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2,148</w:t>
            </w:r>
          </w:p>
        </w:tc>
        <w:tc>
          <w:tcPr>
            <w:tcW w:w="480" w:type="pct"/>
            <w:tcBorders>
              <w:top w:val="nil"/>
              <w:left w:val="nil"/>
              <w:bottom w:val="single" w:sz="4" w:space="0" w:color="auto"/>
              <w:right w:val="single" w:sz="4" w:space="0" w:color="auto"/>
            </w:tcBorders>
            <w:shd w:val="clear" w:color="000000" w:fill="FFFFFF"/>
            <w:vAlign w:val="center"/>
            <w:hideMark/>
          </w:tcPr>
          <w:p w14:paraId="1908FCF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2,154</w:t>
            </w:r>
          </w:p>
        </w:tc>
        <w:tc>
          <w:tcPr>
            <w:tcW w:w="669" w:type="pct"/>
            <w:tcBorders>
              <w:top w:val="nil"/>
              <w:left w:val="nil"/>
              <w:bottom w:val="single" w:sz="4" w:space="0" w:color="auto"/>
              <w:right w:val="single" w:sz="4" w:space="0" w:color="auto"/>
            </w:tcBorders>
            <w:shd w:val="clear" w:color="000000" w:fill="FFFFFF"/>
            <w:vAlign w:val="center"/>
            <w:hideMark/>
          </w:tcPr>
          <w:p w14:paraId="08DC62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3,235</w:t>
            </w:r>
          </w:p>
        </w:tc>
        <w:tc>
          <w:tcPr>
            <w:tcW w:w="281" w:type="pct"/>
            <w:tcBorders>
              <w:top w:val="nil"/>
              <w:left w:val="nil"/>
              <w:bottom w:val="single" w:sz="4" w:space="0" w:color="auto"/>
              <w:right w:val="single" w:sz="4" w:space="0" w:color="auto"/>
            </w:tcBorders>
            <w:shd w:val="clear" w:color="auto" w:fill="auto"/>
            <w:vAlign w:val="center"/>
            <w:hideMark/>
          </w:tcPr>
          <w:p w14:paraId="09BB7DC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40%</w:t>
            </w:r>
          </w:p>
        </w:tc>
      </w:tr>
      <w:tr w:rsidR="000045A4" w:rsidRPr="0057798A" w14:paraId="2A21CB8E"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CB0638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5E77C6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№38-22</w:t>
            </w:r>
          </w:p>
        </w:tc>
        <w:tc>
          <w:tcPr>
            <w:tcW w:w="222" w:type="pct"/>
            <w:tcBorders>
              <w:top w:val="nil"/>
              <w:left w:val="nil"/>
              <w:bottom w:val="single" w:sz="4" w:space="0" w:color="auto"/>
              <w:right w:val="single" w:sz="4" w:space="0" w:color="auto"/>
            </w:tcBorders>
            <w:shd w:val="clear" w:color="auto" w:fill="auto"/>
            <w:vAlign w:val="center"/>
            <w:hideMark/>
          </w:tcPr>
          <w:p w14:paraId="0C9D2C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04C2031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21FD97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18AC8C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2E947AB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113439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1B87777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36FE31E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50CD041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6422E7C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1C8BED93"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D8AC466"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7F9D77A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70388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3D9299F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3C299E8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23B470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5C5819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3AD06F7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69516B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7395A83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4F64732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5BA3233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21A33A0D"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F25D10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28D0F55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3604DB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50913F4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6F35D8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7FC0299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0A08D74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1037B3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43DB230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48DA979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04F60E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6E893AD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7C9177A7"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0DF6C697"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4F2D355E"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4653EE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0B2BD3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2B5EBC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6C661E4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24A392E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3246B7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5E09DD8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3B8552C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04C4522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7A8FE00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160BE05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73A8341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6E2F18F"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B59AC0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5A29616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008ABCF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657FC53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71BEA4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39C82A6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4F0E683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76C1AAF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7EC80E5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5BDBB06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3651078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0AA8A40"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986A3E0"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0D498E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59DBAC7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5B73407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6F7D18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2D13905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6295383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119B65D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119D94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655259C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234C04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4A23C7DF"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D9BB84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39F8CED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923C22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0BDD41C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454" w:type="pct"/>
            <w:tcBorders>
              <w:top w:val="nil"/>
              <w:left w:val="nil"/>
              <w:bottom w:val="single" w:sz="4" w:space="0" w:color="auto"/>
              <w:right w:val="single" w:sz="4" w:space="0" w:color="auto"/>
            </w:tcBorders>
            <w:shd w:val="clear" w:color="auto" w:fill="auto"/>
            <w:vAlign w:val="center"/>
            <w:hideMark/>
          </w:tcPr>
          <w:p w14:paraId="4230DAF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5,000</w:t>
            </w:r>
          </w:p>
        </w:tc>
        <w:tc>
          <w:tcPr>
            <w:tcW w:w="523" w:type="pct"/>
            <w:tcBorders>
              <w:top w:val="nil"/>
              <w:left w:val="nil"/>
              <w:bottom w:val="single" w:sz="4" w:space="0" w:color="auto"/>
              <w:right w:val="single" w:sz="4" w:space="0" w:color="auto"/>
            </w:tcBorders>
            <w:shd w:val="clear" w:color="000000" w:fill="FFFFFF"/>
            <w:vAlign w:val="center"/>
            <w:hideMark/>
          </w:tcPr>
          <w:p w14:paraId="674DED2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0,008</w:t>
            </w:r>
          </w:p>
        </w:tc>
        <w:tc>
          <w:tcPr>
            <w:tcW w:w="427" w:type="pct"/>
            <w:tcBorders>
              <w:top w:val="nil"/>
              <w:left w:val="nil"/>
              <w:bottom w:val="single" w:sz="4" w:space="0" w:color="auto"/>
              <w:right w:val="single" w:sz="4" w:space="0" w:color="auto"/>
            </w:tcBorders>
            <w:shd w:val="clear" w:color="000000" w:fill="FFFFFF"/>
            <w:vAlign w:val="center"/>
            <w:hideMark/>
          </w:tcPr>
          <w:p w14:paraId="338F074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4,992</w:t>
            </w:r>
          </w:p>
        </w:tc>
        <w:tc>
          <w:tcPr>
            <w:tcW w:w="509" w:type="pct"/>
            <w:tcBorders>
              <w:top w:val="nil"/>
              <w:left w:val="nil"/>
              <w:bottom w:val="single" w:sz="4" w:space="0" w:color="auto"/>
              <w:right w:val="single" w:sz="4" w:space="0" w:color="auto"/>
            </w:tcBorders>
            <w:shd w:val="clear" w:color="000000" w:fill="FFFFFF"/>
            <w:vAlign w:val="center"/>
            <w:hideMark/>
          </w:tcPr>
          <w:p w14:paraId="1117AF3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0,108</w:t>
            </w:r>
          </w:p>
        </w:tc>
        <w:tc>
          <w:tcPr>
            <w:tcW w:w="451" w:type="pct"/>
            <w:tcBorders>
              <w:top w:val="nil"/>
              <w:left w:val="nil"/>
              <w:bottom w:val="single" w:sz="4" w:space="0" w:color="auto"/>
              <w:right w:val="single" w:sz="4" w:space="0" w:color="auto"/>
            </w:tcBorders>
            <w:shd w:val="clear" w:color="000000" w:fill="FFFFFF"/>
            <w:vAlign w:val="center"/>
            <w:hideMark/>
          </w:tcPr>
          <w:p w14:paraId="54A9010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2,695</w:t>
            </w:r>
          </w:p>
        </w:tc>
        <w:tc>
          <w:tcPr>
            <w:tcW w:w="480" w:type="pct"/>
            <w:tcBorders>
              <w:top w:val="nil"/>
              <w:left w:val="nil"/>
              <w:bottom w:val="single" w:sz="4" w:space="0" w:color="auto"/>
              <w:right w:val="single" w:sz="4" w:space="0" w:color="auto"/>
            </w:tcBorders>
            <w:shd w:val="clear" w:color="000000" w:fill="FFFFFF"/>
            <w:vAlign w:val="center"/>
            <w:hideMark/>
          </w:tcPr>
          <w:p w14:paraId="7299710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2,803</w:t>
            </w:r>
          </w:p>
        </w:tc>
        <w:tc>
          <w:tcPr>
            <w:tcW w:w="669" w:type="pct"/>
            <w:tcBorders>
              <w:top w:val="nil"/>
              <w:left w:val="nil"/>
              <w:bottom w:val="single" w:sz="4" w:space="0" w:color="auto"/>
              <w:right w:val="single" w:sz="4" w:space="0" w:color="auto"/>
            </w:tcBorders>
            <w:shd w:val="clear" w:color="000000" w:fill="FFFFFF"/>
            <w:vAlign w:val="center"/>
            <w:hideMark/>
          </w:tcPr>
          <w:p w14:paraId="0391698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2,189</w:t>
            </w:r>
          </w:p>
        </w:tc>
        <w:tc>
          <w:tcPr>
            <w:tcW w:w="281" w:type="pct"/>
            <w:tcBorders>
              <w:top w:val="nil"/>
              <w:left w:val="nil"/>
              <w:bottom w:val="single" w:sz="4" w:space="0" w:color="auto"/>
              <w:right w:val="single" w:sz="4" w:space="0" w:color="auto"/>
            </w:tcBorders>
            <w:shd w:val="clear" w:color="auto" w:fill="auto"/>
            <w:vAlign w:val="center"/>
            <w:hideMark/>
          </w:tcPr>
          <w:p w14:paraId="7C89B64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56%</w:t>
            </w:r>
          </w:p>
        </w:tc>
      </w:tr>
      <w:tr w:rsidR="000045A4" w:rsidRPr="0057798A" w14:paraId="716BAF5E" w14:textId="77777777" w:rsidTr="000045A4">
        <w:trPr>
          <w:trHeight w:val="20"/>
        </w:trPr>
        <w:tc>
          <w:tcPr>
            <w:tcW w:w="16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9B781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22</w:t>
            </w:r>
          </w:p>
        </w:tc>
        <w:tc>
          <w:tcPr>
            <w:tcW w:w="36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FEE88B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Котельная №38-23</w:t>
            </w:r>
          </w:p>
        </w:tc>
        <w:tc>
          <w:tcPr>
            <w:tcW w:w="222" w:type="pct"/>
            <w:tcBorders>
              <w:top w:val="nil"/>
              <w:left w:val="nil"/>
              <w:bottom w:val="single" w:sz="4" w:space="0" w:color="auto"/>
              <w:right w:val="single" w:sz="4" w:space="0" w:color="auto"/>
            </w:tcBorders>
            <w:shd w:val="clear" w:color="auto" w:fill="auto"/>
            <w:vAlign w:val="center"/>
            <w:hideMark/>
          </w:tcPr>
          <w:p w14:paraId="2CFF060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2021</w:t>
            </w:r>
          </w:p>
        </w:tc>
        <w:tc>
          <w:tcPr>
            <w:tcW w:w="452" w:type="pct"/>
            <w:tcBorders>
              <w:top w:val="nil"/>
              <w:left w:val="nil"/>
              <w:bottom w:val="single" w:sz="4" w:space="0" w:color="auto"/>
              <w:right w:val="single" w:sz="4" w:space="0" w:color="auto"/>
            </w:tcBorders>
            <w:shd w:val="clear" w:color="auto" w:fill="auto"/>
            <w:vAlign w:val="center"/>
            <w:hideMark/>
          </w:tcPr>
          <w:p w14:paraId="4E97340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19B2CEB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7BB075A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3B9F671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6D42669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2765D5F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08CF3AE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1114852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5B44974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0BD424AA"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B3394AC"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4DB5724"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DAAAC9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2022</w:t>
            </w:r>
          </w:p>
        </w:tc>
        <w:tc>
          <w:tcPr>
            <w:tcW w:w="452" w:type="pct"/>
            <w:tcBorders>
              <w:top w:val="nil"/>
              <w:left w:val="nil"/>
              <w:bottom w:val="single" w:sz="4" w:space="0" w:color="auto"/>
              <w:right w:val="single" w:sz="4" w:space="0" w:color="auto"/>
            </w:tcBorders>
            <w:shd w:val="clear" w:color="auto" w:fill="auto"/>
            <w:vAlign w:val="center"/>
            <w:hideMark/>
          </w:tcPr>
          <w:p w14:paraId="57ABCC4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74C8E58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5A1A8A8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4740CA6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1BA1090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0BE48CA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59F4386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0924DCE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663B4BB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65C8565B"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48F534A"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697B2D4D"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3585C0A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2023</w:t>
            </w:r>
          </w:p>
        </w:tc>
        <w:tc>
          <w:tcPr>
            <w:tcW w:w="452" w:type="pct"/>
            <w:tcBorders>
              <w:top w:val="nil"/>
              <w:left w:val="nil"/>
              <w:bottom w:val="single" w:sz="4" w:space="0" w:color="auto"/>
              <w:right w:val="single" w:sz="4" w:space="0" w:color="auto"/>
            </w:tcBorders>
            <w:shd w:val="clear" w:color="auto" w:fill="auto"/>
            <w:vAlign w:val="center"/>
            <w:hideMark/>
          </w:tcPr>
          <w:p w14:paraId="673BE2A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7F72749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64F0660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75860C6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3296B5A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5AC42A7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329E5D7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0075761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353FA5C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06A64C74"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51A5BED5"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5E96C466"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58F960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2024</w:t>
            </w:r>
          </w:p>
        </w:tc>
        <w:tc>
          <w:tcPr>
            <w:tcW w:w="452" w:type="pct"/>
            <w:tcBorders>
              <w:top w:val="nil"/>
              <w:left w:val="nil"/>
              <w:bottom w:val="single" w:sz="4" w:space="0" w:color="auto"/>
              <w:right w:val="single" w:sz="4" w:space="0" w:color="auto"/>
            </w:tcBorders>
            <w:shd w:val="clear" w:color="auto" w:fill="auto"/>
            <w:vAlign w:val="center"/>
            <w:hideMark/>
          </w:tcPr>
          <w:p w14:paraId="7202CFC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70EA713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6D0730E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47EC4F4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4FAB5C7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7C0842F5"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63FDB48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17028A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5780E38C"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66CFC469"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34CFA268"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C964653"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4C14B02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2025</w:t>
            </w:r>
          </w:p>
        </w:tc>
        <w:tc>
          <w:tcPr>
            <w:tcW w:w="452" w:type="pct"/>
            <w:tcBorders>
              <w:top w:val="nil"/>
              <w:left w:val="nil"/>
              <w:bottom w:val="single" w:sz="4" w:space="0" w:color="auto"/>
              <w:right w:val="single" w:sz="4" w:space="0" w:color="auto"/>
            </w:tcBorders>
            <w:shd w:val="clear" w:color="auto" w:fill="auto"/>
            <w:vAlign w:val="center"/>
            <w:hideMark/>
          </w:tcPr>
          <w:p w14:paraId="50B58A8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5F901AC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36605E4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2A0D615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5E5B61F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72CA8FD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5FFCBA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7D848A77"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60C0FD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74333DB8"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4BAEDAB1"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0E089D62"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7B8A6D59"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2026-2030</w:t>
            </w:r>
          </w:p>
        </w:tc>
        <w:tc>
          <w:tcPr>
            <w:tcW w:w="452" w:type="pct"/>
            <w:tcBorders>
              <w:top w:val="nil"/>
              <w:left w:val="nil"/>
              <w:bottom w:val="single" w:sz="4" w:space="0" w:color="auto"/>
              <w:right w:val="single" w:sz="4" w:space="0" w:color="auto"/>
            </w:tcBorders>
            <w:shd w:val="clear" w:color="auto" w:fill="auto"/>
            <w:vAlign w:val="center"/>
            <w:hideMark/>
          </w:tcPr>
          <w:p w14:paraId="0891EAB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60E734CB"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20E12B5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79474E3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3F8F7522"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7D8D703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3615F5A6"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037D9FE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056AFB3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r w:rsidR="000045A4" w:rsidRPr="0057798A" w14:paraId="35D0C076" w14:textId="77777777" w:rsidTr="000045A4">
        <w:trPr>
          <w:trHeight w:val="20"/>
        </w:trPr>
        <w:tc>
          <w:tcPr>
            <w:tcW w:w="162" w:type="pct"/>
            <w:vMerge/>
            <w:tcBorders>
              <w:top w:val="nil"/>
              <w:left w:val="single" w:sz="4" w:space="0" w:color="auto"/>
              <w:bottom w:val="single" w:sz="4" w:space="0" w:color="000000"/>
              <w:right w:val="single" w:sz="4" w:space="0" w:color="auto"/>
            </w:tcBorders>
            <w:vAlign w:val="center"/>
            <w:hideMark/>
          </w:tcPr>
          <w:p w14:paraId="6CD3C183" w14:textId="77777777" w:rsidR="000045A4" w:rsidRPr="0057798A" w:rsidRDefault="000045A4" w:rsidP="000045A4">
            <w:pPr>
              <w:spacing w:after="0" w:line="240" w:lineRule="auto"/>
              <w:rPr>
                <w:rFonts w:eastAsia="Times New Roman" w:cs="Arial"/>
                <w:color w:val="000000"/>
                <w:sz w:val="16"/>
                <w:szCs w:val="16"/>
                <w:lang w:eastAsia="ru-RU"/>
              </w:rPr>
            </w:pPr>
          </w:p>
        </w:tc>
        <w:tc>
          <w:tcPr>
            <w:tcW w:w="369" w:type="pct"/>
            <w:vMerge/>
            <w:tcBorders>
              <w:top w:val="nil"/>
              <w:left w:val="single" w:sz="4" w:space="0" w:color="auto"/>
              <w:bottom w:val="single" w:sz="4" w:space="0" w:color="000000"/>
              <w:right w:val="single" w:sz="4" w:space="0" w:color="auto"/>
            </w:tcBorders>
            <w:vAlign w:val="center"/>
            <w:hideMark/>
          </w:tcPr>
          <w:p w14:paraId="12B3C098" w14:textId="77777777" w:rsidR="000045A4" w:rsidRPr="0057798A" w:rsidRDefault="000045A4" w:rsidP="000045A4">
            <w:pPr>
              <w:spacing w:after="0" w:line="240" w:lineRule="auto"/>
              <w:rPr>
                <w:rFonts w:eastAsia="Times New Roman" w:cs="Arial"/>
                <w:color w:val="000000"/>
                <w:sz w:val="16"/>
                <w:szCs w:val="16"/>
                <w:lang w:eastAsia="ru-RU"/>
              </w:rPr>
            </w:pPr>
          </w:p>
        </w:tc>
        <w:tc>
          <w:tcPr>
            <w:tcW w:w="222" w:type="pct"/>
            <w:tcBorders>
              <w:top w:val="nil"/>
              <w:left w:val="nil"/>
              <w:bottom w:val="single" w:sz="4" w:space="0" w:color="auto"/>
              <w:right w:val="single" w:sz="4" w:space="0" w:color="auto"/>
            </w:tcBorders>
            <w:shd w:val="clear" w:color="auto" w:fill="auto"/>
            <w:vAlign w:val="center"/>
            <w:hideMark/>
          </w:tcPr>
          <w:p w14:paraId="14F04064"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2031-2036</w:t>
            </w:r>
          </w:p>
        </w:tc>
        <w:tc>
          <w:tcPr>
            <w:tcW w:w="452" w:type="pct"/>
            <w:tcBorders>
              <w:top w:val="nil"/>
              <w:left w:val="nil"/>
              <w:bottom w:val="single" w:sz="4" w:space="0" w:color="auto"/>
              <w:right w:val="single" w:sz="4" w:space="0" w:color="auto"/>
            </w:tcBorders>
            <w:shd w:val="clear" w:color="auto" w:fill="auto"/>
            <w:vAlign w:val="center"/>
            <w:hideMark/>
          </w:tcPr>
          <w:p w14:paraId="5FE30681"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454" w:type="pct"/>
            <w:tcBorders>
              <w:top w:val="nil"/>
              <w:left w:val="nil"/>
              <w:bottom w:val="single" w:sz="4" w:space="0" w:color="auto"/>
              <w:right w:val="single" w:sz="4" w:space="0" w:color="auto"/>
            </w:tcBorders>
            <w:shd w:val="clear" w:color="auto" w:fill="auto"/>
            <w:vAlign w:val="center"/>
            <w:hideMark/>
          </w:tcPr>
          <w:p w14:paraId="237D7C53"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1,610</w:t>
            </w:r>
          </w:p>
        </w:tc>
        <w:tc>
          <w:tcPr>
            <w:tcW w:w="523" w:type="pct"/>
            <w:tcBorders>
              <w:top w:val="nil"/>
              <w:left w:val="nil"/>
              <w:bottom w:val="single" w:sz="4" w:space="0" w:color="auto"/>
              <w:right w:val="single" w:sz="4" w:space="0" w:color="auto"/>
            </w:tcBorders>
            <w:shd w:val="clear" w:color="000000" w:fill="FFFFFF"/>
            <w:vAlign w:val="center"/>
            <w:hideMark/>
          </w:tcPr>
          <w:p w14:paraId="2017407D"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0,003</w:t>
            </w:r>
          </w:p>
        </w:tc>
        <w:tc>
          <w:tcPr>
            <w:tcW w:w="427" w:type="pct"/>
            <w:tcBorders>
              <w:top w:val="nil"/>
              <w:left w:val="nil"/>
              <w:bottom w:val="single" w:sz="4" w:space="0" w:color="auto"/>
              <w:right w:val="single" w:sz="4" w:space="0" w:color="auto"/>
            </w:tcBorders>
            <w:shd w:val="clear" w:color="000000" w:fill="FFFFFF"/>
            <w:vAlign w:val="center"/>
            <w:hideMark/>
          </w:tcPr>
          <w:p w14:paraId="3711C81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1,607</w:t>
            </w:r>
          </w:p>
        </w:tc>
        <w:tc>
          <w:tcPr>
            <w:tcW w:w="509" w:type="pct"/>
            <w:tcBorders>
              <w:top w:val="nil"/>
              <w:left w:val="nil"/>
              <w:bottom w:val="single" w:sz="4" w:space="0" w:color="auto"/>
              <w:right w:val="single" w:sz="4" w:space="0" w:color="auto"/>
            </w:tcBorders>
            <w:shd w:val="clear" w:color="000000" w:fill="FFFFFF"/>
            <w:vAlign w:val="center"/>
            <w:hideMark/>
          </w:tcPr>
          <w:p w14:paraId="4034E0AF"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0,017</w:t>
            </w:r>
          </w:p>
        </w:tc>
        <w:tc>
          <w:tcPr>
            <w:tcW w:w="451" w:type="pct"/>
            <w:tcBorders>
              <w:top w:val="nil"/>
              <w:left w:val="nil"/>
              <w:bottom w:val="single" w:sz="4" w:space="0" w:color="auto"/>
              <w:right w:val="single" w:sz="4" w:space="0" w:color="auto"/>
            </w:tcBorders>
            <w:shd w:val="clear" w:color="000000" w:fill="FFFFFF"/>
            <w:vAlign w:val="center"/>
            <w:hideMark/>
          </w:tcPr>
          <w:p w14:paraId="479C6F5E"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0,174</w:t>
            </w:r>
          </w:p>
        </w:tc>
        <w:tc>
          <w:tcPr>
            <w:tcW w:w="480" w:type="pct"/>
            <w:tcBorders>
              <w:top w:val="nil"/>
              <w:left w:val="nil"/>
              <w:bottom w:val="single" w:sz="4" w:space="0" w:color="auto"/>
              <w:right w:val="single" w:sz="4" w:space="0" w:color="auto"/>
            </w:tcBorders>
            <w:shd w:val="clear" w:color="000000" w:fill="FFFFFF"/>
            <w:vAlign w:val="center"/>
            <w:hideMark/>
          </w:tcPr>
          <w:p w14:paraId="5769422A"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0,191</w:t>
            </w:r>
          </w:p>
        </w:tc>
        <w:tc>
          <w:tcPr>
            <w:tcW w:w="669" w:type="pct"/>
            <w:tcBorders>
              <w:top w:val="nil"/>
              <w:left w:val="nil"/>
              <w:bottom w:val="single" w:sz="4" w:space="0" w:color="auto"/>
              <w:right w:val="single" w:sz="4" w:space="0" w:color="auto"/>
            </w:tcBorders>
            <w:shd w:val="clear" w:color="000000" w:fill="FFFFFF"/>
            <w:vAlign w:val="center"/>
            <w:hideMark/>
          </w:tcPr>
          <w:p w14:paraId="7C1C1700"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1,416</w:t>
            </w:r>
          </w:p>
        </w:tc>
        <w:tc>
          <w:tcPr>
            <w:tcW w:w="281" w:type="pct"/>
            <w:tcBorders>
              <w:top w:val="nil"/>
              <w:left w:val="nil"/>
              <w:bottom w:val="single" w:sz="4" w:space="0" w:color="auto"/>
              <w:right w:val="single" w:sz="4" w:space="0" w:color="auto"/>
            </w:tcBorders>
            <w:shd w:val="clear" w:color="auto" w:fill="auto"/>
            <w:vAlign w:val="center"/>
            <w:hideMark/>
          </w:tcPr>
          <w:p w14:paraId="5CAB61B8" w14:textId="77777777" w:rsidR="000045A4" w:rsidRPr="0057798A" w:rsidRDefault="000045A4" w:rsidP="000045A4">
            <w:pPr>
              <w:spacing w:after="0" w:line="240" w:lineRule="auto"/>
              <w:jc w:val="center"/>
              <w:rPr>
                <w:rFonts w:eastAsia="Times New Roman" w:cs="Arial"/>
                <w:color w:val="000000"/>
                <w:sz w:val="16"/>
                <w:szCs w:val="16"/>
                <w:lang w:eastAsia="ru-RU"/>
              </w:rPr>
            </w:pPr>
            <w:r w:rsidRPr="0057798A">
              <w:rPr>
                <w:rFonts w:eastAsia="Times New Roman" w:cs="Arial"/>
                <w:color w:val="000000"/>
                <w:sz w:val="16"/>
                <w:szCs w:val="16"/>
                <w:lang w:eastAsia="ru-RU"/>
              </w:rPr>
              <w:t>12%</w:t>
            </w:r>
          </w:p>
        </w:tc>
      </w:tr>
    </w:tbl>
    <w:p w14:paraId="0EF8DE53" w14:textId="77777777" w:rsidR="000045A4" w:rsidRDefault="000045A4" w:rsidP="00D97233">
      <w:pPr>
        <w:keepLines/>
        <w:numPr>
          <w:ilvl w:val="1"/>
          <w:numId w:val="15"/>
        </w:numPr>
        <w:spacing w:before="40" w:after="0" w:line="240" w:lineRule="auto"/>
        <w:jc w:val="both"/>
        <w:outlineLvl w:val="1"/>
        <w:rPr>
          <w:rFonts w:ascii="Times New Roman" w:eastAsia="Times New Roman" w:hAnsi="Times New Roman"/>
          <w:color w:val="000000"/>
          <w:sz w:val="28"/>
          <w:szCs w:val="28"/>
          <w:lang w:eastAsia="ru-RU"/>
        </w:rPr>
        <w:sectPr w:rsidR="000045A4" w:rsidSect="000045A4">
          <w:pgSz w:w="16840" w:h="11907" w:orient="landscape" w:code="9"/>
          <w:pgMar w:top="1701" w:right="1134" w:bottom="851" w:left="1134" w:header="709" w:footer="709" w:gutter="0"/>
          <w:cols w:space="708"/>
          <w:docGrid w:linePitch="360"/>
        </w:sectPr>
      </w:pPr>
    </w:p>
    <w:p w14:paraId="58125D23" w14:textId="5E5A2698" w:rsidR="000045A4" w:rsidRPr="000045A4" w:rsidRDefault="000045A4" w:rsidP="000045A4">
      <w:pPr>
        <w:pStyle w:val="24"/>
      </w:pPr>
      <w:bookmarkStart w:id="75" w:name="_Toc115868644"/>
      <w:r>
        <w:lastRenderedPageBreak/>
        <w:t xml:space="preserve">2.7 </w:t>
      </w:r>
      <w:r w:rsidRPr="000045A4">
        <w:t xml:space="preserve">Существующие и перспективные технические ограничения </w:t>
      </w:r>
      <w:bookmarkEnd w:id="69"/>
      <w:r w:rsidRPr="000045A4">
        <w:t>на использование установленной тепловой мощности и значения располагаемой мощности основного оборудования источников тепловой энергии</w:t>
      </w:r>
      <w:bookmarkEnd w:id="70"/>
      <w:bookmarkEnd w:id="71"/>
      <w:bookmarkEnd w:id="72"/>
      <w:bookmarkEnd w:id="73"/>
      <w:bookmarkEnd w:id="74"/>
      <w:bookmarkEnd w:id="75"/>
    </w:p>
    <w:p w14:paraId="538BFDBA" w14:textId="4EAB949F" w:rsidR="000045A4" w:rsidRDefault="000045A4" w:rsidP="000045A4">
      <w:pPr>
        <w:spacing w:after="0" w:line="336" w:lineRule="auto"/>
        <w:ind w:firstLine="708"/>
        <w:jc w:val="both"/>
        <w:rPr>
          <w:rFonts w:ascii="Times New Roman" w:hAnsi="Times New Roman"/>
          <w:sz w:val="28"/>
          <w:szCs w:val="28"/>
        </w:rPr>
      </w:pPr>
      <w:r w:rsidRPr="000045A4">
        <w:rPr>
          <w:rFonts w:eastAsia="Arial Unicode MS" w:cs="Arial"/>
          <w:szCs w:val="24"/>
          <w:lang w:eastAsia="ru-RU"/>
        </w:rPr>
        <w:t>Указанные сведения представлены в таблице</w:t>
      </w:r>
      <w:r>
        <w:rPr>
          <w:rFonts w:eastAsia="Arial Unicode MS" w:cs="Arial"/>
          <w:szCs w:val="24"/>
          <w:lang w:eastAsia="ru-RU"/>
        </w:rPr>
        <w:t xml:space="preserve"> </w:t>
      </w:r>
      <w:r>
        <w:rPr>
          <w:rFonts w:eastAsia="Arial Unicode MS" w:cs="Arial"/>
          <w:szCs w:val="24"/>
          <w:lang w:eastAsia="ru-RU"/>
        </w:rPr>
        <w:fldChar w:fldCharType="begin"/>
      </w:r>
      <w:r>
        <w:rPr>
          <w:rFonts w:eastAsia="Arial Unicode MS" w:cs="Arial"/>
          <w:szCs w:val="24"/>
          <w:lang w:eastAsia="ru-RU"/>
        </w:rPr>
        <w:instrText xml:space="preserve"> REF _Ref115604558 \h  \* MERGEFORMAT </w:instrText>
      </w:r>
      <w:r>
        <w:rPr>
          <w:rFonts w:eastAsia="Arial Unicode MS" w:cs="Arial"/>
          <w:szCs w:val="24"/>
          <w:lang w:eastAsia="ru-RU"/>
        </w:rPr>
      </w:r>
      <w:r>
        <w:rPr>
          <w:rFonts w:eastAsia="Arial Unicode MS" w:cs="Arial"/>
          <w:szCs w:val="24"/>
          <w:lang w:eastAsia="ru-RU"/>
        </w:rPr>
        <w:fldChar w:fldCharType="separate"/>
      </w:r>
      <w:r w:rsidR="00BD1AF2" w:rsidRPr="00BD1AF2">
        <w:rPr>
          <w:rFonts w:ascii="Times New Roman" w:hAnsi="Times New Roman"/>
          <w:vanish/>
          <w:sz w:val="28"/>
          <w:szCs w:val="28"/>
        </w:rPr>
        <w:t xml:space="preserve">Таблица </w:t>
      </w:r>
      <w:r w:rsidR="00BD1AF2">
        <w:rPr>
          <w:rFonts w:ascii="Times New Roman" w:hAnsi="Times New Roman"/>
          <w:noProof/>
          <w:sz w:val="28"/>
          <w:szCs w:val="28"/>
        </w:rPr>
        <w:t>3</w:t>
      </w:r>
      <w:r>
        <w:rPr>
          <w:rFonts w:eastAsia="Arial Unicode MS" w:cs="Arial"/>
          <w:szCs w:val="24"/>
          <w:lang w:eastAsia="ru-RU"/>
        </w:rPr>
        <w:fldChar w:fldCharType="end"/>
      </w:r>
      <w:r w:rsidRPr="000045A4">
        <w:rPr>
          <w:rFonts w:eastAsia="Arial Unicode MS" w:cs="Arial"/>
          <w:szCs w:val="24"/>
          <w:lang w:eastAsia="ru-RU"/>
        </w:rPr>
        <w:t>.</w:t>
      </w:r>
    </w:p>
    <w:p w14:paraId="3C91A5A2" w14:textId="77777777" w:rsidR="000045A4" w:rsidRPr="00EE2E08" w:rsidRDefault="000045A4" w:rsidP="000045A4">
      <w:pPr>
        <w:spacing w:after="0" w:line="240" w:lineRule="auto"/>
        <w:ind w:firstLine="709"/>
        <w:jc w:val="both"/>
        <w:rPr>
          <w:rFonts w:ascii="Times New Roman" w:hAnsi="Times New Roman"/>
          <w:sz w:val="28"/>
          <w:szCs w:val="28"/>
        </w:rPr>
      </w:pPr>
    </w:p>
    <w:p w14:paraId="3A8C0242" w14:textId="3109D211" w:rsidR="000045A4" w:rsidRPr="000045A4" w:rsidRDefault="000045A4" w:rsidP="000045A4">
      <w:pPr>
        <w:pStyle w:val="24"/>
      </w:pPr>
      <w:bookmarkStart w:id="76" w:name="_Toc524944241"/>
      <w:bookmarkStart w:id="77" w:name="_Toc524944817"/>
      <w:bookmarkStart w:id="78" w:name="_Toc528166496"/>
      <w:bookmarkStart w:id="79" w:name="_Toc26715500"/>
      <w:bookmarkStart w:id="80" w:name="_Toc108026142"/>
      <w:bookmarkStart w:id="81" w:name="_Toc115868645"/>
      <w:r>
        <w:t xml:space="preserve">2.8 </w:t>
      </w:r>
      <w:r w:rsidRPr="000045A4">
        <w:t>Существующие и перспективные затраты тепловой мощности на собственные и хозяйственные нужды источников тепловой энергии</w:t>
      </w:r>
      <w:bookmarkEnd w:id="76"/>
      <w:bookmarkEnd w:id="77"/>
      <w:bookmarkEnd w:id="78"/>
      <w:bookmarkEnd w:id="79"/>
      <w:bookmarkEnd w:id="80"/>
      <w:bookmarkEnd w:id="81"/>
    </w:p>
    <w:p w14:paraId="42CA825E" w14:textId="5B69E3E1" w:rsidR="000045A4" w:rsidRDefault="000045A4" w:rsidP="000045A4">
      <w:pPr>
        <w:spacing w:after="0" w:line="336" w:lineRule="auto"/>
        <w:ind w:firstLine="708"/>
        <w:jc w:val="both"/>
        <w:rPr>
          <w:rFonts w:ascii="Times New Roman" w:hAnsi="Times New Roman"/>
          <w:sz w:val="28"/>
          <w:szCs w:val="28"/>
        </w:rPr>
      </w:pPr>
      <w:r w:rsidRPr="000045A4">
        <w:rPr>
          <w:rFonts w:eastAsia="Arial Unicode MS" w:cs="Arial"/>
          <w:szCs w:val="24"/>
          <w:lang w:eastAsia="ru-RU"/>
        </w:rPr>
        <w:t>Указанные сведения представлены в таблице</w:t>
      </w:r>
      <w:r>
        <w:rPr>
          <w:rFonts w:eastAsia="Arial Unicode MS" w:cs="Arial"/>
          <w:szCs w:val="24"/>
          <w:lang w:eastAsia="ru-RU"/>
        </w:rPr>
        <w:t xml:space="preserve"> </w:t>
      </w:r>
      <w:r>
        <w:rPr>
          <w:rFonts w:eastAsia="Arial Unicode MS" w:cs="Arial"/>
          <w:szCs w:val="24"/>
          <w:lang w:eastAsia="ru-RU"/>
        </w:rPr>
        <w:fldChar w:fldCharType="begin"/>
      </w:r>
      <w:r>
        <w:rPr>
          <w:rFonts w:eastAsia="Arial Unicode MS" w:cs="Arial"/>
          <w:szCs w:val="24"/>
          <w:lang w:eastAsia="ru-RU"/>
        </w:rPr>
        <w:instrText xml:space="preserve"> REF _Ref115604558 \h  \* MERGEFORMAT </w:instrText>
      </w:r>
      <w:r>
        <w:rPr>
          <w:rFonts w:eastAsia="Arial Unicode MS" w:cs="Arial"/>
          <w:szCs w:val="24"/>
          <w:lang w:eastAsia="ru-RU"/>
        </w:rPr>
      </w:r>
      <w:r>
        <w:rPr>
          <w:rFonts w:eastAsia="Arial Unicode MS" w:cs="Arial"/>
          <w:szCs w:val="24"/>
          <w:lang w:eastAsia="ru-RU"/>
        </w:rPr>
        <w:fldChar w:fldCharType="separate"/>
      </w:r>
      <w:r w:rsidR="00BD1AF2" w:rsidRPr="00BD1AF2">
        <w:rPr>
          <w:rFonts w:ascii="Times New Roman" w:hAnsi="Times New Roman"/>
          <w:vanish/>
          <w:sz w:val="28"/>
          <w:szCs w:val="28"/>
        </w:rPr>
        <w:t xml:space="preserve">Таблица </w:t>
      </w:r>
      <w:r w:rsidR="00BD1AF2">
        <w:rPr>
          <w:rFonts w:ascii="Times New Roman" w:hAnsi="Times New Roman"/>
          <w:noProof/>
          <w:sz w:val="28"/>
          <w:szCs w:val="28"/>
        </w:rPr>
        <w:t>3</w:t>
      </w:r>
      <w:r>
        <w:rPr>
          <w:rFonts w:eastAsia="Arial Unicode MS" w:cs="Arial"/>
          <w:szCs w:val="24"/>
          <w:lang w:eastAsia="ru-RU"/>
        </w:rPr>
        <w:fldChar w:fldCharType="end"/>
      </w:r>
      <w:r w:rsidRPr="000045A4">
        <w:rPr>
          <w:rFonts w:eastAsia="Arial Unicode MS" w:cs="Arial"/>
          <w:szCs w:val="24"/>
          <w:lang w:eastAsia="ru-RU"/>
        </w:rPr>
        <w:t>.</w:t>
      </w:r>
    </w:p>
    <w:p w14:paraId="2243E85F" w14:textId="77777777" w:rsidR="000045A4" w:rsidRPr="00EE2E08" w:rsidRDefault="000045A4" w:rsidP="000045A4">
      <w:pPr>
        <w:spacing w:after="0" w:line="240" w:lineRule="auto"/>
        <w:ind w:firstLine="709"/>
        <w:jc w:val="both"/>
        <w:rPr>
          <w:rFonts w:ascii="Times New Roman" w:hAnsi="Times New Roman"/>
          <w:sz w:val="28"/>
          <w:szCs w:val="28"/>
        </w:rPr>
      </w:pPr>
    </w:p>
    <w:p w14:paraId="2236524A" w14:textId="524CD5D1" w:rsidR="000045A4" w:rsidRPr="000045A4" w:rsidRDefault="000045A4" w:rsidP="000045A4">
      <w:pPr>
        <w:pStyle w:val="24"/>
      </w:pPr>
      <w:bookmarkStart w:id="82" w:name="_Toc524944242"/>
      <w:bookmarkStart w:id="83" w:name="_Toc524944818"/>
      <w:bookmarkStart w:id="84" w:name="_Toc528166497"/>
      <w:bookmarkStart w:id="85" w:name="_Toc26715501"/>
      <w:bookmarkStart w:id="86" w:name="_Toc108026143"/>
      <w:bookmarkStart w:id="87" w:name="_Toc115868646"/>
      <w:r>
        <w:t xml:space="preserve">2.9 </w:t>
      </w:r>
      <w:r w:rsidRPr="000045A4">
        <w:t>Существующие и перспективные значения тепловой мощности нетто источников тепловой энергии</w:t>
      </w:r>
      <w:bookmarkEnd w:id="82"/>
      <w:bookmarkEnd w:id="83"/>
      <w:bookmarkEnd w:id="84"/>
      <w:bookmarkEnd w:id="85"/>
      <w:bookmarkEnd w:id="86"/>
      <w:bookmarkEnd w:id="87"/>
    </w:p>
    <w:p w14:paraId="0697BEB4" w14:textId="387BE123" w:rsidR="000045A4" w:rsidRDefault="000045A4" w:rsidP="000045A4">
      <w:pPr>
        <w:spacing w:after="0" w:line="336" w:lineRule="auto"/>
        <w:ind w:firstLine="708"/>
        <w:jc w:val="both"/>
        <w:rPr>
          <w:rFonts w:ascii="Times New Roman" w:hAnsi="Times New Roman"/>
          <w:sz w:val="28"/>
          <w:szCs w:val="28"/>
        </w:rPr>
      </w:pPr>
      <w:r w:rsidRPr="000045A4">
        <w:rPr>
          <w:rFonts w:eastAsia="Arial Unicode MS" w:cs="Arial"/>
          <w:szCs w:val="24"/>
          <w:lang w:eastAsia="ru-RU"/>
        </w:rPr>
        <w:t>Указанные сведения представлены в таблице</w:t>
      </w:r>
      <w:r>
        <w:rPr>
          <w:rFonts w:eastAsia="Arial Unicode MS" w:cs="Arial"/>
          <w:szCs w:val="24"/>
          <w:lang w:eastAsia="ru-RU"/>
        </w:rPr>
        <w:t xml:space="preserve"> </w:t>
      </w:r>
      <w:r>
        <w:rPr>
          <w:rFonts w:eastAsia="Arial Unicode MS" w:cs="Arial"/>
          <w:szCs w:val="24"/>
          <w:lang w:eastAsia="ru-RU"/>
        </w:rPr>
        <w:fldChar w:fldCharType="begin"/>
      </w:r>
      <w:r>
        <w:rPr>
          <w:rFonts w:eastAsia="Arial Unicode MS" w:cs="Arial"/>
          <w:szCs w:val="24"/>
          <w:lang w:eastAsia="ru-RU"/>
        </w:rPr>
        <w:instrText xml:space="preserve"> REF _Ref115604558 \h  \* MERGEFORMAT </w:instrText>
      </w:r>
      <w:r>
        <w:rPr>
          <w:rFonts w:eastAsia="Arial Unicode MS" w:cs="Arial"/>
          <w:szCs w:val="24"/>
          <w:lang w:eastAsia="ru-RU"/>
        </w:rPr>
      </w:r>
      <w:r>
        <w:rPr>
          <w:rFonts w:eastAsia="Arial Unicode MS" w:cs="Arial"/>
          <w:szCs w:val="24"/>
          <w:lang w:eastAsia="ru-RU"/>
        </w:rPr>
        <w:fldChar w:fldCharType="separate"/>
      </w:r>
      <w:r w:rsidR="00BD1AF2" w:rsidRPr="00BD1AF2">
        <w:rPr>
          <w:rFonts w:ascii="Times New Roman" w:hAnsi="Times New Roman"/>
          <w:vanish/>
          <w:sz w:val="28"/>
          <w:szCs w:val="28"/>
        </w:rPr>
        <w:t xml:space="preserve">Таблица </w:t>
      </w:r>
      <w:r w:rsidR="00BD1AF2">
        <w:rPr>
          <w:rFonts w:ascii="Times New Roman" w:hAnsi="Times New Roman"/>
          <w:noProof/>
          <w:sz w:val="28"/>
          <w:szCs w:val="28"/>
        </w:rPr>
        <w:t>3</w:t>
      </w:r>
      <w:r>
        <w:rPr>
          <w:rFonts w:eastAsia="Arial Unicode MS" w:cs="Arial"/>
          <w:szCs w:val="24"/>
          <w:lang w:eastAsia="ru-RU"/>
        </w:rPr>
        <w:fldChar w:fldCharType="end"/>
      </w:r>
      <w:r w:rsidRPr="000045A4">
        <w:rPr>
          <w:rFonts w:eastAsia="Arial Unicode MS" w:cs="Arial"/>
          <w:szCs w:val="24"/>
          <w:lang w:eastAsia="ru-RU"/>
        </w:rPr>
        <w:t>.</w:t>
      </w:r>
    </w:p>
    <w:p w14:paraId="230A7B25" w14:textId="77777777" w:rsidR="000045A4" w:rsidRPr="00EE2E08" w:rsidRDefault="000045A4" w:rsidP="000045A4">
      <w:pPr>
        <w:spacing w:after="0" w:line="240" w:lineRule="auto"/>
        <w:ind w:firstLine="709"/>
        <w:jc w:val="both"/>
        <w:rPr>
          <w:rFonts w:ascii="Times New Roman" w:hAnsi="Times New Roman"/>
          <w:sz w:val="28"/>
          <w:szCs w:val="28"/>
        </w:rPr>
      </w:pPr>
    </w:p>
    <w:p w14:paraId="6422F2B6" w14:textId="4C0791CF" w:rsidR="000045A4" w:rsidRPr="000045A4" w:rsidRDefault="000045A4" w:rsidP="000045A4">
      <w:pPr>
        <w:pStyle w:val="24"/>
      </w:pPr>
      <w:bookmarkStart w:id="88" w:name="_Toc524944243"/>
      <w:bookmarkStart w:id="89" w:name="_Toc524944819"/>
      <w:bookmarkStart w:id="90" w:name="_Toc528166498"/>
      <w:bookmarkStart w:id="91" w:name="_Toc26715502"/>
      <w:bookmarkStart w:id="92" w:name="_Toc108026144"/>
      <w:bookmarkStart w:id="93" w:name="_Toc115868647"/>
      <w:r>
        <w:t xml:space="preserve">2.10 </w:t>
      </w:r>
      <w:r w:rsidRPr="000045A4">
        <w:t>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88"/>
      <w:bookmarkEnd w:id="89"/>
      <w:bookmarkEnd w:id="90"/>
      <w:bookmarkEnd w:id="91"/>
      <w:bookmarkEnd w:id="92"/>
      <w:bookmarkEnd w:id="93"/>
    </w:p>
    <w:p w14:paraId="1D55FCFB" w14:textId="497FEB4D" w:rsidR="000045A4" w:rsidRDefault="000045A4" w:rsidP="000045A4">
      <w:pPr>
        <w:spacing w:after="0" w:line="336" w:lineRule="auto"/>
        <w:ind w:firstLine="708"/>
        <w:jc w:val="both"/>
        <w:rPr>
          <w:rFonts w:ascii="Times New Roman" w:hAnsi="Times New Roman"/>
          <w:sz w:val="28"/>
          <w:szCs w:val="28"/>
        </w:rPr>
      </w:pPr>
      <w:r w:rsidRPr="000045A4">
        <w:rPr>
          <w:rFonts w:eastAsia="Arial Unicode MS" w:cs="Arial"/>
          <w:szCs w:val="24"/>
          <w:lang w:eastAsia="ru-RU"/>
        </w:rPr>
        <w:t>Указанные сведения представлены в таблице</w:t>
      </w:r>
      <w:r>
        <w:rPr>
          <w:rFonts w:eastAsia="Arial Unicode MS" w:cs="Arial"/>
          <w:szCs w:val="24"/>
          <w:lang w:eastAsia="ru-RU"/>
        </w:rPr>
        <w:t xml:space="preserve"> </w:t>
      </w:r>
      <w:r>
        <w:rPr>
          <w:rFonts w:eastAsia="Arial Unicode MS" w:cs="Arial"/>
          <w:szCs w:val="24"/>
          <w:lang w:eastAsia="ru-RU"/>
        </w:rPr>
        <w:fldChar w:fldCharType="begin"/>
      </w:r>
      <w:r>
        <w:rPr>
          <w:rFonts w:eastAsia="Arial Unicode MS" w:cs="Arial"/>
          <w:szCs w:val="24"/>
          <w:lang w:eastAsia="ru-RU"/>
        </w:rPr>
        <w:instrText xml:space="preserve"> REF _Ref115604558 \h  \* MERGEFORMAT </w:instrText>
      </w:r>
      <w:r>
        <w:rPr>
          <w:rFonts w:eastAsia="Arial Unicode MS" w:cs="Arial"/>
          <w:szCs w:val="24"/>
          <w:lang w:eastAsia="ru-RU"/>
        </w:rPr>
      </w:r>
      <w:r>
        <w:rPr>
          <w:rFonts w:eastAsia="Arial Unicode MS" w:cs="Arial"/>
          <w:szCs w:val="24"/>
          <w:lang w:eastAsia="ru-RU"/>
        </w:rPr>
        <w:fldChar w:fldCharType="separate"/>
      </w:r>
      <w:r w:rsidR="00BD1AF2" w:rsidRPr="00BD1AF2">
        <w:rPr>
          <w:rFonts w:ascii="Times New Roman" w:hAnsi="Times New Roman"/>
          <w:vanish/>
          <w:sz w:val="28"/>
          <w:szCs w:val="28"/>
        </w:rPr>
        <w:t xml:space="preserve">Таблица </w:t>
      </w:r>
      <w:r w:rsidR="00BD1AF2">
        <w:rPr>
          <w:rFonts w:ascii="Times New Roman" w:hAnsi="Times New Roman"/>
          <w:noProof/>
          <w:sz w:val="28"/>
          <w:szCs w:val="28"/>
        </w:rPr>
        <w:t>3</w:t>
      </w:r>
      <w:r>
        <w:rPr>
          <w:rFonts w:eastAsia="Arial Unicode MS" w:cs="Arial"/>
          <w:szCs w:val="24"/>
          <w:lang w:eastAsia="ru-RU"/>
        </w:rPr>
        <w:fldChar w:fldCharType="end"/>
      </w:r>
      <w:r w:rsidRPr="000045A4">
        <w:rPr>
          <w:rFonts w:eastAsia="Arial Unicode MS" w:cs="Arial"/>
          <w:szCs w:val="24"/>
          <w:lang w:eastAsia="ru-RU"/>
        </w:rPr>
        <w:t>.</w:t>
      </w:r>
    </w:p>
    <w:p w14:paraId="69D75263" w14:textId="77777777" w:rsidR="000045A4" w:rsidRPr="00EE2E08" w:rsidRDefault="000045A4" w:rsidP="000045A4">
      <w:pPr>
        <w:spacing w:after="0" w:line="240" w:lineRule="auto"/>
        <w:ind w:firstLine="709"/>
        <w:jc w:val="both"/>
        <w:rPr>
          <w:rFonts w:ascii="Times New Roman" w:hAnsi="Times New Roman"/>
          <w:sz w:val="28"/>
          <w:szCs w:val="28"/>
        </w:rPr>
      </w:pPr>
    </w:p>
    <w:p w14:paraId="0480862C" w14:textId="00CCC81E" w:rsidR="000045A4" w:rsidRPr="000045A4" w:rsidRDefault="000045A4" w:rsidP="000045A4">
      <w:pPr>
        <w:pStyle w:val="24"/>
      </w:pPr>
      <w:bookmarkStart w:id="94" w:name="_Toc524944244"/>
      <w:bookmarkStart w:id="95" w:name="_Toc524944820"/>
      <w:bookmarkStart w:id="96" w:name="_Toc528166499"/>
      <w:bookmarkStart w:id="97" w:name="_Toc26715503"/>
      <w:bookmarkStart w:id="98" w:name="_Toc108026145"/>
      <w:bookmarkStart w:id="99" w:name="_Toc115868648"/>
      <w:r>
        <w:t xml:space="preserve">2.11 </w:t>
      </w:r>
      <w:r w:rsidRPr="000045A4">
        <w:t>Затраты существующей и перспективной тепловой мощности на хозяйственные нужды тепловых сетей</w:t>
      </w:r>
      <w:bookmarkEnd w:id="94"/>
      <w:bookmarkEnd w:id="95"/>
      <w:bookmarkEnd w:id="96"/>
      <w:bookmarkEnd w:id="97"/>
      <w:bookmarkEnd w:id="98"/>
      <w:bookmarkEnd w:id="99"/>
    </w:p>
    <w:p w14:paraId="06D6F41E" w14:textId="23B2261F" w:rsidR="000045A4" w:rsidRDefault="000045A4" w:rsidP="000045A4">
      <w:pPr>
        <w:spacing w:after="0" w:line="336" w:lineRule="auto"/>
        <w:ind w:firstLine="708"/>
        <w:jc w:val="both"/>
        <w:rPr>
          <w:rFonts w:ascii="Times New Roman" w:hAnsi="Times New Roman"/>
          <w:sz w:val="28"/>
          <w:szCs w:val="28"/>
        </w:rPr>
      </w:pPr>
      <w:r w:rsidRPr="000045A4">
        <w:rPr>
          <w:rFonts w:eastAsia="Arial Unicode MS" w:cs="Arial"/>
          <w:szCs w:val="24"/>
          <w:lang w:eastAsia="ru-RU"/>
        </w:rPr>
        <w:t>Указанные сведения представлены в таблице</w:t>
      </w:r>
      <w:r>
        <w:rPr>
          <w:rFonts w:eastAsia="Arial Unicode MS" w:cs="Arial"/>
          <w:szCs w:val="24"/>
          <w:lang w:eastAsia="ru-RU"/>
        </w:rPr>
        <w:t xml:space="preserve"> </w:t>
      </w:r>
      <w:r>
        <w:rPr>
          <w:rFonts w:eastAsia="Arial Unicode MS" w:cs="Arial"/>
          <w:szCs w:val="24"/>
          <w:lang w:eastAsia="ru-RU"/>
        </w:rPr>
        <w:fldChar w:fldCharType="begin"/>
      </w:r>
      <w:r>
        <w:rPr>
          <w:rFonts w:eastAsia="Arial Unicode MS" w:cs="Arial"/>
          <w:szCs w:val="24"/>
          <w:lang w:eastAsia="ru-RU"/>
        </w:rPr>
        <w:instrText xml:space="preserve"> REF _Ref115604558 \h  \* MERGEFORMAT </w:instrText>
      </w:r>
      <w:r>
        <w:rPr>
          <w:rFonts w:eastAsia="Arial Unicode MS" w:cs="Arial"/>
          <w:szCs w:val="24"/>
          <w:lang w:eastAsia="ru-RU"/>
        </w:rPr>
      </w:r>
      <w:r>
        <w:rPr>
          <w:rFonts w:eastAsia="Arial Unicode MS" w:cs="Arial"/>
          <w:szCs w:val="24"/>
          <w:lang w:eastAsia="ru-RU"/>
        </w:rPr>
        <w:fldChar w:fldCharType="separate"/>
      </w:r>
      <w:r w:rsidR="00BD1AF2" w:rsidRPr="00BD1AF2">
        <w:rPr>
          <w:rFonts w:ascii="Times New Roman" w:hAnsi="Times New Roman"/>
          <w:vanish/>
          <w:sz w:val="28"/>
          <w:szCs w:val="28"/>
        </w:rPr>
        <w:t xml:space="preserve">Таблица </w:t>
      </w:r>
      <w:r w:rsidR="00BD1AF2">
        <w:rPr>
          <w:rFonts w:ascii="Times New Roman" w:hAnsi="Times New Roman"/>
          <w:noProof/>
          <w:sz w:val="28"/>
          <w:szCs w:val="28"/>
        </w:rPr>
        <w:t>3</w:t>
      </w:r>
      <w:r>
        <w:rPr>
          <w:rFonts w:eastAsia="Arial Unicode MS" w:cs="Arial"/>
          <w:szCs w:val="24"/>
          <w:lang w:eastAsia="ru-RU"/>
        </w:rPr>
        <w:fldChar w:fldCharType="end"/>
      </w:r>
      <w:r w:rsidRPr="000045A4">
        <w:rPr>
          <w:rFonts w:eastAsia="Arial Unicode MS" w:cs="Arial"/>
          <w:szCs w:val="24"/>
          <w:lang w:eastAsia="ru-RU"/>
        </w:rPr>
        <w:t>.</w:t>
      </w:r>
    </w:p>
    <w:p w14:paraId="32B58594" w14:textId="77777777" w:rsidR="000045A4" w:rsidRPr="00EE2E08" w:rsidRDefault="000045A4" w:rsidP="000045A4">
      <w:pPr>
        <w:spacing w:after="0" w:line="240" w:lineRule="auto"/>
        <w:ind w:firstLine="709"/>
        <w:jc w:val="both"/>
        <w:rPr>
          <w:rFonts w:ascii="Times New Roman" w:hAnsi="Times New Roman"/>
          <w:sz w:val="28"/>
          <w:szCs w:val="28"/>
        </w:rPr>
      </w:pPr>
    </w:p>
    <w:p w14:paraId="78D23E14" w14:textId="386D7534" w:rsidR="000045A4" w:rsidRPr="000045A4" w:rsidRDefault="000045A4" w:rsidP="000045A4">
      <w:pPr>
        <w:pStyle w:val="24"/>
      </w:pPr>
      <w:bookmarkStart w:id="100" w:name="_Toc524944245"/>
      <w:bookmarkStart w:id="101" w:name="_Toc524944821"/>
      <w:bookmarkStart w:id="102" w:name="_Toc528166500"/>
      <w:bookmarkStart w:id="103" w:name="_Toc26715504"/>
      <w:bookmarkStart w:id="104" w:name="_Toc108026146"/>
      <w:bookmarkStart w:id="105" w:name="_Toc115868649"/>
      <w:r>
        <w:t xml:space="preserve">2.12 </w:t>
      </w:r>
      <w:r w:rsidRPr="000045A4">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100"/>
      <w:bookmarkEnd w:id="101"/>
      <w:bookmarkEnd w:id="102"/>
      <w:bookmarkEnd w:id="103"/>
      <w:bookmarkEnd w:id="104"/>
      <w:bookmarkEnd w:id="105"/>
    </w:p>
    <w:p w14:paraId="731AB48D" w14:textId="2DAA5299" w:rsidR="000045A4" w:rsidRDefault="000045A4" w:rsidP="000045A4">
      <w:pPr>
        <w:spacing w:after="0" w:line="336" w:lineRule="auto"/>
        <w:ind w:firstLine="708"/>
        <w:jc w:val="both"/>
        <w:rPr>
          <w:rFonts w:ascii="Times New Roman" w:hAnsi="Times New Roman"/>
          <w:sz w:val="28"/>
          <w:szCs w:val="28"/>
        </w:rPr>
      </w:pPr>
      <w:r w:rsidRPr="000045A4">
        <w:rPr>
          <w:rFonts w:eastAsia="Arial Unicode MS" w:cs="Arial"/>
          <w:szCs w:val="24"/>
          <w:lang w:eastAsia="ru-RU"/>
        </w:rPr>
        <w:t>Указанные сведения представлены в таблице</w:t>
      </w:r>
      <w:r>
        <w:rPr>
          <w:rFonts w:eastAsia="Arial Unicode MS" w:cs="Arial"/>
          <w:szCs w:val="24"/>
          <w:lang w:eastAsia="ru-RU"/>
        </w:rPr>
        <w:t xml:space="preserve"> </w:t>
      </w:r>
      <w:r>
        <w:rPr>
          <w:rFonts w:eastAsia="Arial Unicode MS" w:cs="Arial"/>
          <w:szCs w:val="24"/>
          <w:lang w:eastAsia="ru-RU"/>
        </w:rPr>
        <w:fldChar w:fldCharType="begin"/>
      </w:r>
      <w:r>
        <w:rPr>
          <w:rFonts w:eastAsia="Arial Unicode MS" w:cs="Arial"/>
          <w:szCs w:val="24"/>
          <w:lang w:eastAsia="ru-RU"/>
        </w:rPr>
        <w:instrText xml:space="preserve"> REF _Ref115604558 \h  \* MERGEFORMAT </w:instrText>
      </w:r>
      <w:r>
        <w:rPr>
          <w:rFonts w:eastAsia="Arial Unicode MS" w:cs="Arial"/>
          <w:szCs w:val="24"/>
          <w:lang w:eastAsia="ru-RU"/>
        </w:rPr>
      </w:r>
      <w:r>
        <w:rPr>
          <w:rFonts w:eastAsia="Arial Unicode MS" w:cs="Arial"/>
          <w:szCs w:val="24"/>
          <w:lang w:eastAsia="ru-RU"/>
        </w:rPr>
        <w:fldChar w:fldCharType="separate"/>
      </w:r>
      <w:r w:rsidR="00BD1AF2" w:rsidRPr="00BD1AF2">
        <w:rPr>
          <w:rFonts w:ascii="Times New Roman" w:hAnsi="Times New Roman"/>
          <w:vanish/>
          <w:sz w:val="28"/>
          <w:szCs w:val="28"/>
        </w:rPr>
        <w:t xml:space="preserve">Таблица </w:t>
      </w:r>
      <w:r w:rsidR="00BD1AF2">
        <w:rPr>
          <w:rFonts w:ascii="Times New Roman" w:hAnsi="Times New Roman"/>
          <w:noProof/>
          <w:sz w:val="28"/>
          <w:szCs w:val="28"/>
        </w:rPr>
        <w:t>3</w:t>
      </w:r>
      <w:r>
        <w:rPr>
          <w:rFonts w:eastAsia="Arial Unicode MS" w:cs="Arial"/>
          <w:szCs w:val="24"/>
          <w:lang w:eastAsia="ru-RU"/>
        </w:rPr>
        <w:fldChar w:fldCharType="end"/>
      </w:r>
      <w:r w:rsidRPr="000045A4">
        <w:rPr>
          <w:rFonts w:eastAsia="Arial Unicode MS" w:cs="Arial"/>
          <w:szCs w:val="24"/>
          <w:lang w:eastAsia="ru-RU"/>
        </w:rPr>
        <w:t>.</w:t>
      </w:r>
    </w:p>
    <w:p w14:paraId="23AD2048" w14:textId="77777777" w:rsidR="000045A4" w:rsidRPr="00EE2E08" w:rsidRDefault="000045A4" w:rsidP="000045A4">
      <w:pPr>
        <w:spacing w:after="0" w:line="240" w:lineRule="auto"/>
        <w:ind w:firstLine="709"/>
        <w:jc w:val="both"/>
        <w:rPr>
          <w:rFonts w:ascii="Times New Roman" w:hAnsi="Times New Roman"/>
          <w:sz w:val="28"/>
          <w:szCs w:val="28"/>
        </w:rPr>
      </w:pPr>
    </w:p>
    <w:p w14:paraId="43BC26D9" w14:textId="2C7C10DC" w:rsidR="000045A4" w:rsidRPr="000045A4" w:rsidRDefault="000045A4" w:rsidP="000045A4">
      <w:pPr>
        <w:pStyle w:val="24"/>
      </w:pPr>
      <w:bookmarkStart w:id="106" w:name="_Toc524944246"/>
      <w:bookmarkStart w:id="107" w:name="_Toc524944822"/>
      <w:bookmarkStart w:id="108" w:name="_Toc528166501"/>
      <w:bookmarkStart w:id="109" w:name="_Toc26715505"/>
      <w:bookmarkStart w:id="110" w:name="_Toc108026147"/>
      <w:bookmarkStart w:id="111" w:name="_Toc115868650"/>
      <w:r>
        <w:t xml:space="preserve">2.13 </w:t>
      </w:r>
      <w:r w:rsidRPr="000045A4">
        <w:t>Значения существующей и перспективной тепловой нагрузки потребителей, устанавливаемые с учетом расчетной тепловой нагрузки</w:t>
      </w:r>
      <w:bookmarkEnd w:id="106"/>
      <w:bookmarkEnd w:id="107"/>
      <w:bookmarkEnd w:id="108"/>
      <w:bookmarkEnd w:id="109"/>
      <w:bookmarkEnd w:id="110"/>
      <w:bookmarkEnd w:id="111"/>
    </w:p>
    <w:p w14:paraId="628D7D8E" w14:textId="6C6BC1B0" w:rsidR="000045A4" w:rsidRDefault="000045A4" w:rsidP="000045A4">
      <w:pPr>
        <w:spacing w:after="0" w:line="336" w:lineRule="auto"/>
        <w:ind w:firstLine="708"/>
        <w:jc w:val="both"/>
        <w:rPr>
          <w:rFonts w:ascii="Times New Roman" w:hAnsi="Times New Roman"/>
          <w:sz w:val="28"/>
          <w:szCs w:val="28"/>
        </w:rPr>
      </w:pPr>
      <w:r w:rsidRPr="000045A4">
        <w:rPr>
          <w:rFonts w:eastAsia="Arial Unicode MS" w:cs="Arial"/>
          <w:szCs w:val="24"/>
          <w:lang w:eastAsia="ru-RU"/>
        </w:rPr>
        <w:t>Указанные сведения представлены в таблице</w:t>
      </w:r>
      <w:r>
        <w:rPr>
          <w:rFonts w:eastAsia="Arial Unicode MS" w:cs="Arial"/>
          <w:szCs w:val="24"/>
          <w:lang w:eastAsia="ru-RU"/>
        </w:rPr>
        <w:t xml:space="preserve"> </w:t>
      </w:r>
      <w:r>
        <w:rPr>
          <w:rFonts w:eastAsia="Arial Unicode MS" w:cs="Arial"/>
          <w:szCs w:val="24"/>
          <w:lang w:eastAsia="ru-RU"/>
        </w:rPr>
        <w:fldChar w:fldCharType="begin"/>
      </w:r>
      <w:r>
        <w:rPr>
          <w:rFonts w:eastAsia="Arial Unicode MS" w:cs="Arial"/>
          <w:szCs w:val="24"/>
          <w:lang w:eastAsia="ru-RU"/>
        </w:rPr>
        <w:instrText xml:space="preserve"> REF _Ref115604558 \h  \* MERGEFORMAT </w:instrText>
      </w:r>
      <w:r>
        <w:rPr>
          <w:rFonts w:eastAsia="Arial Unicode MS" w:cs="Arial"/>
          <w:szCs w:val="24"/>
          <w:lang w:eastAsia="ru-RU"/>
        </w:rPr>
      </w:r>
      <w:r>
        <w:rPr>
          <w:rFonts w:eastAsia="Arial Unicode MS" w:cs="Arial"/>
          <w:szCs w:val="24"/>
          <w:lang w:eastAsia="ru-RU"/>
        </w:rPr>
        <w:fldChar w:fldCharType="separate"/>
      </w:r>
      <w:r w:rsidR="00BD1AF2" w:rsidRPr="00BD1AF2">
        <w:rPr>
          <w:rFonts w:ascii="Times New Roman" w:hAnsi="Times New Roman"/>
          <w:vanish/>
          <w:sz w:val="28"/>
          <w:szCs w:val="28"/>
        </w:rPr>
        <w:t xml:space="preserve">Таблица </w:t>
      </w:r>
      <w:r w:rsidR="00BD1AF2">
        <w:rPr>
          <w:rFonts w:ascii="Times New Roman" w:hAnsi="Times New Roman"/>
          <w:noProof/>
          <w:sz w:val="28"/>
          <w:szCs w:val="28"/>
        </w:rPr>
        <w:t>3</w:t>
      </w:r>
      <w:r>
        <w:rPr>
          <w:rFonts w:eastAsia="Arial Unicode MS" w:cs="Arial"/>
          <w:szCs w:val="24"/>
          <w:lang w:eastAsia="ru-RU"/>
        </w:rPr>
        <w:fldChar w:fldCharType="end"/>
      </w:r>
      <w:r w:rsidRPr="000045A4">
        <w:rPr>
          <w:rFonts w:eastAsia="Arial Unicode MS" w:cs="Arial"/>
          <w:szCs w:val="24"/>
          <w:lang w:eastAsia="ru-RU"/>
        </w:rPr>
        <w:t>.</w:t>
      </w:r>
    </w:p>
    <w:p w14:paraId="281B4B9F" w14:textId="77777777" w:rsidR="000045A4" w:rsidRDefault="000045A4" w:rsidP="000045A4">
      <w:pPr>
        <w:rPr>
          <w:rFonts w:ascii="Times New Roman" w:hAnsi="Times New Roman"/>
          <w:sz w:val="28"/>
          <w:szCs w:val="28"/>
        </w:rPr>
      </w:pPr>
      <w:r>
        <w:rPr>
          <w:rFonts w:ascii="Times New Roman" w:hAnsi="Times New Roman"/>
          <w:sz w:val="28"/>
          <w:szCs w:val="28"/>
        </w:rPr>
        <w:br w:type="page"/>
      </w:r>
    </w:p>
    <w:p w14:paraId="5608FD15" w14:textId="77777777" w:rsidR="000045A4" w:rsidRDefault="000045A4" w:rsidP="000074C6">
      <w:pPr>
        <w:pStyle w:val="12"/>
        <w:sectPr w:rsidR="000045A4" w:rsidSect="00F6494F">
          <w:footerReference w:type="default" r:id="rId28"/>
          <w:pgSz w:w="11907" w:h="16840" w:code="9"/>
          <w:pgMar w:top="1134" w:right="851" w:bottom="1134" w:left="1701" w:header="709" w:footer="709" w:gutter="0"/>
          <w:cols w:space="708"/>
          <w:docGrid w:linePitch="360"/>
        </w:sectPr>
      </w:pPr>
    </w:p>
    <w:p w14:paraId="185F43BE" w14:textId="44ED1344" w:rsidR="000074C6" w:rsidRPr="009C2612" w:rsidRDefault="000074C6" w:rsidP="000074C6">
      <w:pPr>
        <w:pStyle w:val="12"/>
      </w:pPr>
      <w:bookmarkStart w:id="112" w:name="_Toc115868651"/>
      <w:r w:rsidRPr="00267CD5">
        <w:lastRenderedPageBreak/>
        <w:t>СУЩЕСТВУЮЩИЕ И ПЕРСПЕКТИВНЫЕ БАЛАНСЫ ТЕПЛОНОСИТЕЛЯ</w:t>
      </w:r>
      <w:bookmarkEnd w:id="65"/>
      <w:bookmarkEnd w:id="66"/>
      <w:bookmarkEnd w:id="112"/>
    </w:p>
    <w:p w14:paraId="19B6A179" w14:textId="77777777" w:rsidR="000074C6" w:rsidRPr="009C2612" w:rsidRDefault="000074C6" w:rsidP="000074C6">
      <w:pPr>
        <w:pStyle w:val="24"/>
      </w:pPr>
      <w:bookmarkStart w:id="113" w:name="_Toc40401997"/>
      <w:bookmarkStart w:id="114" w:name="_Toc75509232"/>
      <w:bookmarkStart w:id="115" w:name="_Toc115868652"/>
      <w:r w:rsidRPr="009C2612">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13"/>
      <w:bookmarkEnd w:id="114"/>
      <w:bookmarkEnd w:id="115"/>
    </w:p>
    <w:p w14:paraId="0E5D6372" w14:textId="77777777" w:rsidR="000074C6" w:rsidRPr="009F6918" w:rsidRDefault="000074C6" w:rsidP="000074C6">
      <w:pPr>
        <w:pStyle w:val="Default"/>
        <w:spacing w:line="360" w:lineRule="auto"/>
        <w:ind w:firstLine="709"/>
        <w:jc w:val="both"/>
      </w:pPr>
      <w:r w:rsidRPr="009F6918">
        <w:t xml:space="preserve">Балансы производительности водоподготовительных установок и затрат теплоносителя в системе теплоснабжения разрабатываются с целью выявления резервов и дефицитов для планирования мероприятий по реконструкции или модернизации водоподготовительных установок. </w:t>
      </w:r>
    </w:p>
    <w:p w14:paraId="2FBCC0A4" w14:textId="77777777" w:rsidR="000074C6" w:rsidRPr="009F6918" w:rsidRDefault="000074C6" w:rsidP="000074C6">
      <w:pPr>
        <w:pStyle w:val="Default"/>
        <w:spacing w:line="360" w:lineRule="auto"/>
        <w:ind w:firstLine="709"/>
        <w:jc w:val="both"/>
      </w:pPr>
      <w:r w:rsidRPr="009F6918">
        <w:t xml:space="preserve">Производительность водоподготовительных установок должна компенсировать в эксплуатационном режиме затраты теплоносителя на собственные нужды источника тепловой энергии, потери и затраты сетевой воды в тепловых сетях и в системах теплопотребления, а также отпуск теплоносителя на нужды ГВС при открытой схеме или горячей воды при закрытой схеме с отдельной сетью ГВС. </w:t>
      </w:r>
    </w:p>
    <w:p w14:paraId="77371E34" w14:textId="75D74E1E" w:rsidR="000074C6" w:rsidRDefault="000074C6" w:rsidP="00F6611F">
      <w:pPr>
        <w:pStyle w:val="Default"/>
        <w:spacing w:line="360" w:lineRule="auto"/>
        <w:ind w:firstLine="709"/>
        <w:jc w:val="both"/>
      </w:pPr>
      <w:r w:rsidRPr="009F6918">
        <w:t>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w:t>
      </w:r>
      <w:r>
        <w:t xml:space="preserve"> с учетом развития для централизованной системы теплоснабжения приведен таблице</w:t>
      </w:r>
      <w:r w:rsidR="00045D7A">
        <w:t xml:space="preserve"> </w:t>
      </w:r>
      <w:r w:rsidR="00045D7A">
        <w:fldChar w:fldCharType="begin"/>
      </w:r>
      <w:r w:rsidR="00045D7A">
        <w:instrText xml:space="preserve"> REF _Ref115605000 \h  \* MERGEFORMAT </w:instrText>
      </w:r>
      <w:r w:rsidR="00045D7A">
        <w:fldChar w:fldCharType="separate"/>
      </w:r>
      <w:r w:rsidR="00BD1AF2" w:rsidRPr="00BD1AF2">
        <w:rPr>
          <w:vanish/>
        </w:rPr>
        <w:t xml:space="preserve">Таблица </w:t>
      </w:r>
      <w:r w:rsidR="00BD1AF2">
        <w:rPr>
          <w:noProof/>
        </w:rPr>
        <w:t>4</w:t>
      </w:r>
      <w:r w:rsidR="00045D7A">
        <w:fldChar w:fldCharType="end"/>
      </w:r>
      <w:r>
        <w:t>.</w:t>
      </w:r>
    </w:p>
    <w:p w14:paraId="71C0908C" w14:textId="1D1BB0EF" w:rsidR="00045D7A" w:rsidRDefault="000074C6" w:rsidP="00045D7A">
      <w:pPr>
        <w:pStyle w:val="Default"/>
        <w:spacing w:line="360" w:lineRule="auto"/>
        <w:ind w:firstLine="709"/>
        <w:jc w:val="both"/>
      </w:pPr>
      <w:r w:rsidRPr="009F6918">
        <w:t>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w:t>
      </w:r>
      <w:r>
        <w:t xml:space="preserve"> с учетом развития для зон действия котельных в зонах деятельности ЕТО </w:t>
      </w:r>
      <w:r w:rsidR="00045D7A" w:rsidRPr="000018D7">
        <w:t>ГУП СК «Крайтеплоэнерго»</w:t>
      </w:r>
      <w:r>
        <w:t xml:space="preserve"> приведен</w:t>
      </w:r>
      <w:r w:rsidR="0054533A">
        <w:t xml:space="preserve"> в </w:t>
      </w:r>
      <w:r w:rsidR="00045D7A">
        <w:t xml:space="preserve">таблице </w:t>
      </w:r>
      <w:r w:rsidR="00045D7A">
        <w:fldChar w:fldCharType="begin"/>
      </w:r>
      <w:r w:rsidR="00045D7A">
        <w:instrText xml:space="preserve"> REF _Ref115605000 \h  \* MERGEFORMAT </w:instrText>
      </w:r>
      <w:r w:rsidR="00045D7A">
        <w:fldChar w:fldCharType="separate"/>
      </w:r>
      <w:r w:rsidR="00BD1AF2" w:rsidRPr="00BD1AF2">
        <w:rPr>
          <w:vanish/>
        </w:rPr>
        <w:t xml:space="preserve">Таблица </w:t>
      </w:r>
      <w:r w:rsidR="00BD1AF2">
        <w:rPr>
          <w:noProof/>
        </w:rPr>
        <w:t>4</w:t>
      </w:r>
      <w:r w:rsidR="00045D7A">
        <w:fldChar w:fldCharType="end"/>
      </w:r>
      <w:r w:rsidR="00045D7A">
        <w:t>.</w:t>
      </w:r>
    </w:p>
    <w:p w14:paraId="34AE3D28" w14:textId="78454534" w:rsidR="000074C6" w:rsidRDefault="000074C6" w:rsidP="00045D7A">
      <w:pPr>
        <w:pStyle w:val="Default"/>
        <w:spacing w:line="360" w:lineRule="auto"/>
        <w:ind w:firstLine="709"/>
        <w:jc w:val="both"/>
      </w:pPr>
      <w:r w:rsidRPr="009F6918">
        <w:t>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w:t>
      </w:r>
      <w:r>
        <w:t xml:space="preserve"> с учетом развития для зон действия котельных в зонах деятельности</w:t>
      </w:r>
      <w:r w:rsidRPr="00664623">
        <w:t xml:space="preserve"> прочих</w:t>
      </w:r>
      <w:r>
        <w:t xml:space="preserve"> ЕТО приведен </w:t>
      </w:r>
      <w:r w:rsidR="00045D7A">
        <w:t xml:space="preserve">таблице </w:t>
      </w:r>
      <w:r w:rsidR="00045D7A">
        <w:fldChar w:fldCharType="begin"/>
      </w:r>
      <w:r w:rsidR="00045D7A">
        <w:instrText xml:space="preserve"> REF _Ref115605000 \h  \* MERGEFORMAT </w:instrText>
      </w:r>
      <w:r w:rsidR="00045D7A">
        <w:fldChar w:fldCharType="separate"/>
      </w:r>
      <w:r w:rsidR="00BD1AF2" w:rsidRPr="00BD1AF2">
        <w:rPr>
          <w:vanish/>
        </w:rPr>
        <w:t xml:space="preserve">Таблица </w:t>
      </w:r>
      <w:r w:rsidR="00BD1AF2">
        <w:rPr>
          <w:noProof/>
        </w:rPr>
        <w:t>4</w:t>
      </w:r>
      <w:r w:rsidR="00045D7A">
        <w:fldChar w:fldCharType="end"/>
      </w:r>
      <w:r w:rsidR="00045D7A">
        <w:t>.</w:t>
      </w:r>
    </w:p>
    <w:p w14:paraId="3F42120A" w14:textId="77777777" w:rsidR="009913FC" w:rsidRDefault="009913FC" w:rsidP="009913FC">
      <w:pPr>
        <w:spacing w:line="360" w:lineRule="auto"/>
        <w:jc w:val="both"/>
        <w:rPr>
          <w:rFonts w:cs="Arial"/>
          <w:szCs w:val="24"/>
          <w:lang w:eastAsia="x-none"/>
        </w:rPr>
      </w:pPr>
    </w:p>
    <w:p w14:paraId="64BAD742" w14:textId="77777777" w:rsidR="000074C6" w:rsidRPr="00580172" w:rsidRDefault="000074C6" w:rsidP="009913FC">
      <w:pPr>
        <w:spacing w:line="360" w:lineRule="auto"/>
        <w:jc w:val="both"/>
        <w:rPr>
          <w:rFonts w:cs="Arial"/>
          <w:szCs w:val="24"/>
          <w:lang w:eastAsia="x-none"/>
        </w:rPr>
      </w:pPr>
    </w:p>
    <w:p w14:paraId="6EE0DFB5" w14:textId="77777777" w:rsidR="000074C6" w:rsidRDefault="000074C6" w:rsidP="00D5282E">
      <w:pPr>
        <w:spacing w:line="360" w:lineRule="auto"/>
        <w:ind w:firstLine="708"/>
        <w:jc w:val="both"/>
        <w:rPr>
          <w:rFonts w:cs="Arial"/>
          <w:szCs w:val="24"/>
          <w:lang w:eastAsia="x-none"/>
        </w:rPr>
        <w:sectPr w:rsidR="000074C6" w:rsidSect="00F6494F">
          <w:pgSz w:w="11907" w:h="16840" w:code="9"/>
          <w:pgMar w:top="1134" w:right="851" w:bottom="1134" w:left="1701" w:header="709" w:footer="709" w:gutter="0"/>
          <w:cols w:space="708"/>
          <w:docGrid w:linePitch="360"/>
        </w:sectPr>
      </w:pPr>
    </w:p>
    <w:p w14:paraId="4B246257" w14:textId="60F0C6B9" w:rsidR="000045A4" w:rsidRPr="000045A4" w:rsidRDefault="000045A4" w:rsidP="000045A4">
      <w:pPr>
        <w:pStyle w:val="Default"/>
        <w:spacing w:line="360" w:lineRule="auto"/>
        <w:ind w:firstLine="709"/>
        <w:jc w:val="both"/>
      </w:pPr>
      <w:bookmarkStart w:id="116" w:name="_Ref115605000"/>
      <w:bookmarkStart w:id="117" w:name="_Toc80186134"/>
      <w:bookmarkStart w:id="118" w:name="_Toc83587361"/>
      <w:r w:rsidRPr="000045A4">
        <w:lastRenderedPageBreak/>
        <w:t xml:space="preserve">Таблица </w:t>
      </w:r>
      <w:r w:rsidRPr="000045A4">
        <w:fldChar w:fldCharType="begin"/>
      </w:r>
      <w:r w:rsidRPr="000045A4">
        <w:instrText>SEQ Таблица \* ARABIC</w:instrText>
      </w:r>
      <w:r w:rsidRPr="000045A4">
        <w:fldChar w:fldCharType="separate"/>
      </w:r>
      <w:r w:rsidR="00BD1AF2">
        <w:rPr>
          <w:noProof/>
        </w:rPr>
        <w:t>4</w:t>
      </w:r>
      <w:r w:rsidRPr="000045A4">
        <w:fldChar w:fldCharType="end"/>
      </w:r>
      <w:bookmarkEnd w:id="116"/>
      <w:r w:rsidRPr="000045A4">
        <w:t xml:space="preserve"> – Существующий и перспективный баланс производительности ВПУ</w:t>
      </w:r>
      <w:bookmarkEnd w:id="117"/>
      <w:r w:rsidRPr="000045A4">
        <w:t xml:space="preserve"> и подпитки тепловых сетей</w:t>
      </w:r>
      <w:bookmarkEnd w:id="118"/>
      <w:r w:rsidRPr="000045A4">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3313"/>
        <w:gridCol w:w="3104"/>
        <w:gridCol w:w="2771"/>
        <w:gridCol w:w="2771"/>
      </w:tblGrid>
      <w:tr w:rsidR="00045D7A" w:rsidRPr="003C297F" w14:paraId="1ABBE4F9" w14:textId="77777777" w:rsidTr="00045D7A">
        <w:trPr>
          <w:trHeight w:val="283"/>
          <w:tblHeader/>
        </w:trPr>
        <w:tc>
          <w:tcPr>
            <w:tcW w:w="1670" w:type="dxa"/>
            <w:vMerge w:val="restart"/>
            <w:shd w:val="clear" w:color="auto" w:fill="F2F2F2" w:themeFill="background1" w:themeFillShade="F2"/>
            <w:vAlign w:val="center"/>
          </w:tcPr>
          <w:p w14:paraId="58562F89"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Наименование источника теплоснабжения, период</w:t>
            </w:r>
          </w:p>
        </w:tc>
        <w:tc>
          <w:tcPr>
            <w:tcW w:w="2126" w:type="dxa"/>
            <w:vMerge w:val="restart"/>
            <w:shd w:val="clear" w:color="auto" w:fill="F2F2F2" w:themeFill="background1" w:themeFillShade="F2"/>
            <w:vAlign w:val="center"/>
          </w:tcPr>
          <w:p w14:paraId="7D6A8D2E"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Нормативный объем подпитки тепловых сетей, м3/ч</w:t>
            </w:r>
          </w:p>
        </w:tc>
        <w:tc>
          <w:tcPr>
            <w:tcW w:w="1992" w:type="dxa"/>
            <w:vMerge w:val="restart"/>
            <w:shd w:val="clear" w:color="auto" w:fill="F2F2F2" w:themeFill="background1" w:themeFillShade="F2"/>
            <w:vAlign w:val="center"/>
          </w:tcPr>
          <w:p w14:paraId="7BB72BEC"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Производительность ВПУ, м3/ч</w:t>
            </w:r>
          </w:p>
        </w:tc>
        <w:tc>
          <w:tcPr>
            <w:tcW w:w="3556" w:type="dxa"/>
            <w:gridSpan w:val="2"/>
            <w:shd w:val="clear" w:color="auto" w:fill="F2F2F2" w:themeFill="background1" w:themeFillShade="F2"/>
            <w:vAlign w:val="center"/>
          </w:tcPr>
          <w:p w14:paraId="3D1CF3A5"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Резерв (+)/дефицит (-) ВПУ</w:t>
            </w:r>
          </w:p>
        </w:tc>
      </w:tr>
      <w:tr w:rsidR="00045D7A" w:rsidRPr="003C297F" w14:paraId="56DBFAC8" w14:textId="77777777" w:rsidTr="00045D7A">
        <w:trPr>
          <w:trHeight w:val="283"/>
          <w:tblHeader/>
        </w:trPr>
        <w:tc>
          <w:tcPr>
            <w:tcW w:w="1670" w:type="dxa"/>
            <w:vMerge/>
            <w:shd w:val="clear" w:color="auto" w:fill="F2F2F2" w:themeFill="background1" w:themeFillShade="F2"/>
            <w:vAlign w:val="center"/>
          </w:tcPr>
          <w:p w14:paraId="354BEABE" w14:textId="77777777" w:rsidR="00045D7A" w:rsidRPr="003C297F" w:rsidRDefault="00045D7A" w:rsidP="00CF38FD">
            <w:pPr>
              <w:spacing w:after="0" w:line="240" w:lineRule="auto"/>
              <w:jc w:val="center"/>
              <w:rPr>
                <w:rFonts w:eastAsia="Times New Roman" w:cs="Arial"/>
                <w:bCs/>
                <w:sz w:val="20"/>
                <w:szCs w:val="20"/>
                <w:lang w:eastAsia="ru-RU"/>
              </w:rPr>
            </w:pPr>
          </w:p>
        </w:tc>
        <w:tc>
          <w:tcPr>
            <w:tcW w:w="2126" w:type="dxa"/>
            <w:vMerge/>
            <w:shd w:val="clear" w:color="auto" w:fill="F2F2F2" w:themeFill="background1" w:themeFillShade="F2"/>
            <w:vAlign w:val="center"/>
          </w:tcPr>
          <w:p w14:paraId="3C793D09" w14:textId="77777777" w:rsidR="00045D7A" w:rsidRPr="003C297F" w:rsidRDefault="00045D7A" w:rsidP="00CF38FD">
            <w:pPr>
              <w:spacing w:after="0" w:line="240" w:lineRule="auto"/>
              <w:jc w:val="center"/>
              <w:rPr>
                <w:rFonts w:eastAsia="Times New Roman" w:cs="Arial"/>
                <w:bCs/>
                <w:sz w:val="20"/>
                <w:szCs w:val="20"/>
                <w:lang w:eastAsia="ru-RU"/>
              </w:rPr>
            </w:pPr>
          </w:p>
        </w:tc>
        <w:tc>
          <w:tcPr>
            <w:tcW w:w="1992" w:type="dxa"/>
            <w:vMerge/>
            <w:shd w:val="clear" w:color="auto" w:fill="F2F2F2" w:themeFill="background1" w:themeFillShade="F2"/>
            <w:vAlign w:val="center"/>
          </w:tcPr>
          <w:p w14:paraId="12275D16" w14:textId="77777777" w:rsidR="00045D7A" w:rsidRPr="003C297F" w:rsidRDefault="00045D7A" w:rsidP="00CF38FD">
            <w:pPr>
              <w:spacing w:after="0" w:line="240" w:lineRule="auto"/>
              <w:jc w:val="center"/>
              <w:rPr>
                <w:rFonts w:eastAsia="Times New Roman" w:cs="Arial"/>
                <w:bCs/>
                <w:sz w:val="20"/>
                <w:szCs w:val="20"/>
                <w:lang w:eastAsia="ru-RU"/>
              </w:rPr>
            </w:pPr>
          </w:p>
        </w:tc>
        <w:tc>
          <w:tcPr>
            <w:tcW w:w="1778" w:type="dxa"/>
            <w:shd w:val="clear" w:color="auto" w:fill="F2F2F2" w:themeFill="background1" w:themeFillShade="F2"/>
            <w:vAlign w:val="center"/>
          </w:tcPr>
          <w:p w14:paraId="0B2ACE2B"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м3/ч</w:t>
            </w:r>
          </w:p>
        </w:tc>
        <w:tc>
          <w:tcPr>
            <w:tcW w:w="1778" w:type="dxa"/>
            <w:shd w:val="clear" w:color="auto" w:fill="F2F2F2" w:themeFill="background1" w:themeFillShade="F2"/>
            <w:vAlign w:val="center"/>
          </w:tcPr>
          <w:p w14:paraId="0433EB71"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w:t>
            </w:r>
          </w:p>
        </w:tc>
      </w:tr>
      <w:tr w:rsidR="00045D7A" w:rsidRPr="003C297F" w14:paraId="77AA30B5" w14:textId="77777777" w:rsidTr="00045D7A">
        <w:trPr>
          <w:trHeight w:val="283"/>
          <w:tblHeader/>
        </w:trPr>
        <w:tc>
          <w:tcPr>
            <w:tcW w:w="9344" w:type="dxa"/>
            <w:gridSpan w:val="5"/>
            <w:shd w:val="clear" w:color="auto" w:fill="auto"/>
            <w:vAlign w:val="center"/>
          </w:tcPr>
          <w:p w14:paraId="5030B55A"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№38-01</w:t>
            </w:r>
          </w:p>
        </w:tc>
      </w:tr>
      <w:tr w:rsidR="00045D7A" w:rsidRPr="003C297F" w14:paraId="0D398743"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571B88FD"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66327D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0,6667</w:t>
            </w:r>
          </w:p>
        </w:tc>
        <w:tc>
          <w:tcPr>
            <w:tcW w:w="1992" w:type="dxa"/>
            <w:shd w:val="clear" w:color="auto" w:fill="auto"/>
            <w:vAlign w:val="center"/>
          </w:tcPr>
          <w:p w14:paraId="34FCBD2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5EF1244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18,8333</w:t>
            </w:r>
          </w:p>
        </w:tc>
        <w:tc>
          <w:tcPr>
            <w:tcW w:w="1778" w:type="dxa"/>
            <w:vAlign w:val="center"/>
          </w:tcPr>
          <w:p w14:paraId="640ACBC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96,58</w:t>
            </w:r>
          </w:p>
        </w:tc>
      </w:tr>
      <w:tr w:rsidR="00045D7A" w:rsidRPr="003C297F" w14:paraId="34B5B88C"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306DE9E"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99745F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0,6667</w:t>
            </w:r>
          </w:p>
        </w:tc>
        <w:tc>
          <w:tcPr>
            <w:tcW w:w="1992" w:type="dxa"/>
            <w:shd w:val="clear" w:color="auto" w:fill="auto"/>
            <w:vAlign w:val="center"/>
          </w:tcPr>
          <w:p w14:paraId="6B63E43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72377A8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18,8333</w:t>
            </w:r>
          </w:p>
        </w:tc>
        <w:tc>
          <w:tcPr>
            <w:tcW w:w="1778" w:type="dxa"/>
            <w:vAlign w:val="center"/>
          </w:tcPr>
          <w:p w14:paraId="5565929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96,58</w:t>
            </w:r>
          </w:p>
        </w:tc>
      </w:tr>
      <w:tr w:rsidR="00045D7A" w:rsidRPr="003C297F" w14:paraId="49EF0883"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A7598D8"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C7562F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0,6667</w:t>
            </w:r>
          </w:p>
        </w:tc>
        <w:tc>
          <w:tcPr>
            <w:tcW w:w="1992" w:type="dxa"/>
            <w:shd w:val="clear" w:color="auto" w:fill="auto"/>
            <w:vAlign w:val="center"/>
          </w:tcPr>
          <w:p w14:paraId="4E62AF6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3AEF6D5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18,8333</w:t>
            </w:r>
          </w:p>
        </w:tc>
        <w:tc>
          <w:tcPr>
            <w:tcW w:w="1778" w:type="dxa"/>
            <w:vAlign w:val="center"/>
          </w:tcPr>
          <w:p w14:paraId="0E43610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96,58</w:t>
            </w:r>
          </w:p>
        </w:tc>
      </w:tr>
      <w:tr w:rsidR="00045D7A" w:rsidRPr="003C297F" w14:paraId="1BEF8518"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2266CCB"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728947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0,6667</w:t>
            </w:r>
          </w:p>
        </w:tc>
        <w:tc>
          <w:tcPr>
            <w:tcW w:w="1992" w:type="dxa"/>
            <w:shd w:val="clear" w:color="auto" w:fill="auto"/>
            <w:vAlign w:val="center"/>
          </w:tcPr>
          <w:p w14:paraId="7AD488A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468B25F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18,8333</w:t>
            </w:r>
          </w:p>
        </w:tc>
        <w:tc>
          <w:tcPr>
            <w:tcW w:w="1778" w:type="dxa"/>
            <w:vAlign w:val="center"/>
          </w:tcPr>
          <w:p w14:paraId="633C50A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96,58</w:t>
            </w:r>
          </w:p>
        </w:tc>
      </w:tr>
      <w:tr w:rsidR="00045D7A" w:rsidRPr="003C297F" w14:paraId="7ADE56F8"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ED19C72"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A6B9A2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0,6667</w:t>
            </w:r>
          </w:p>
        </w:tc>
        <w:tc>
          <w:tcPr>
            <w:tcW w:w="1992" w:type="dxa"/>
            <w:shd w:val="clear" w:color="auto" w:fill="auto"/>
            <w:vAlign w:val="center"/>
          </w:tcPr>
          <w:p w14:paraId="6D04C03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6A4F3B8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18,8333</w:t>
            </w:r>
          </w:p>
        </w:tc>
        <w:tc>
          <w:tcPr>
            <w:tcW w:w="1778" w:type="dxa"/>
            <w:vAlign w:val="center"/>
          </w:tcPr>
          <w:p w14:paraId="7CAC58F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96,58</w:t>
            </w:r>
          </w:p>
        </w:tc>
      </w:tr>
      <w:tr w:rsidR="00045D7A" w:rsidRPr="003C297F" w14:paraId="1E472B6F"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EBB5484"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3A61F8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0,6667</w:t>
            </w:r>
          </w:p>
        </w:tc>
        <w:tc>
          <w:tcPr>
            <w:tcW w:w="1992" w:type="dxa"/>
            <w:shd w:val="clear" w:color="auto" w:fill="auto"/>
            <w:vAlign w:val="center"/>
          </w:tcPr>
          <w:p w14:paraId="0713394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0789597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18,8333</w:t>
            </w:r>
          </w:p>
        </w:tc>
        <w:tc>
          <w:tcPr>
            <w:tcW w:w="1778" w:type="dxa"/>
            <w:vAlign w:val="center"/>
          </w:tcPr>
          <w:p w14:paraId="3B393F8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96,58</w:t>
            </w:r>
          </w:p>
        </w:tc>
      </w:tr>
      <w:tr w:rsidR="00045D7A" w:rsidRPr="003C297F" w14:paraId="72574794"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2B5A11CC"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9699C1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0,6667</w:t>
            </w:r>
          </w:p>
        </w:tc>
        <w:tc>
          <w:tcPr>
            <w:tcW w:w="1992" w:type="dxa"/>
            <w:shd w:val="clear" w:color="auto" w:fill="auto"/>
            <w:vAlign w:val="center"/>
          </w:tcPr>
          <w:p w14:paraId="23962E8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53836A1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18,8333</w:t>
            </w:r>
          </w:p>
        </w:tc>
        <w:tc>
          <w:tcPr>
            <w:tcW w:w="1778" w:type="dxa"/>
            <w:vAlign w:val="center"/>
          </w:tcPr>
          <w:p w14:paraId="738938D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96,58</w:t>
            </w:r>
          </w:p>
        </w:tc>
      </w:tr>
      <w:tr w:rsidR="00045D7A" w:rsidRPr="003C297F" w14:paraId="5F11CE68" w14:textId="77777777" w:rsidTr="00045D7A">
        <w:trPr>
          <w:trHeight w:val="283"/>
        </w:trPr>
        <w:tc>
          <w:tcPr>
            <w:tcW w:w="9344" w:type="dxa"/>
            <w:gridSpan w:val="5"/>
            <w:tcBorders>
              <w:top w:val="single" w:sz="4" w:space="0" w:color="auto"/>
              <w:left w:val="single" w:sz="4" w:space="0" w:color="auto"/>
              <w:bottom w:val="single" w:sz="4" w:space="0" w:color="auto"/>
            </w:tcBorders>
            <w:shd w:val="clear" w:color="auto" w:fill="auto"/>
            <w:vAlign w:val="center"/>
          </w:tcPr>
          <w:p w14:paraId="1961FC1E"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№38-2</w:t>
            </w:r>
          </w:p>
        </w:tc>
      </w:tr>
      <w:tr w:rsidR="00045D7A" w:rsidRPr="003C297F" w14:paraId="2A7540AD"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9285EDF"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nil"/>
              <w:left w:val="single" w:sz="4" w:space="0" w:color="auto"/>
              <w:bottom w:val="single" w:sz="4" w:space="0" w:color="auto"/>
              <w:right w:val="single" w:sz="4" w:space="0" w:color="auto"/>
            </w:tcBorders>
            <w:shd w:val="clear" w:color="auto" w:fill="auto"/>
            <w:vAlign w:val="center"/>
          </w:tcPr>
          <w:p w14:paraId="2CCC6AD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0,0065</w:t>
            </w:r>
          </w:p>
        </w:tc>
        <w:tc>
          <w:tcPr>
            <w:tcW w:w="1992" w:type="dxa"/>
            <w:shd w:val="clear" w:color="auto" w:fill="auto"/>
            <w:vAlign w:val="center"/>
          </w:tcPr>
          <w:p w14:paraId="392BFED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67DD640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0,7935</w:t>
            </w:r>
          </w:p>
        </w:tc>
        <w:tc>
          <w:tcPr>
            <w:tcW w:w="1778" w:type="dxa"/>
            <w:vAlign w:val="center"/>
          </w:tcPr>
          <w:p w14:paraId="3353A1D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99,19</w:t>
            </w:r>
          </w:p>
        </w:tc>
      </w:tr>
      <w:tr w:rsidR="00045D7A" w:rsidRPr="003C297F" w14:paraId="10A45C75"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6F3EF8D3"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nil"/>
              <w:left w:val="single" w:sz="4" w:space="0" w:color="auto"/>
              <w:bottom w:val="single" w:sz="4" w:space="0" w:color="auto"/>
              <w:right w:val="single" w:sz="4" w:space="0" w:color="auto"/>
            </w:tcBorders>
            <w:shd w:val="clear" w:color="auto" w:fill="auto"/>
            <w:vAlign w:val="center"/>
          </w:tcPr>
          <w:p w14:paraId="5DDC978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0,0065</w:t>
            </w:r>
          </w:p>
        </w:tc>
        <w:tc>
          <w:tcPr>
            <w:tcW w:w="1992" w:type="dxa"/>
            <w:shd w:val="clear" w:color="auto" w:fill="auto"/>
            <w:vAlign w:val="center"/>
          </w:tcPr>
          <w:p w14:paraId="72AE375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208EC76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0,7935</w:t>
            </w:r>
          </w:p>
        </w:tc>
        <w:tc>
          <w:tcPr>
            <w:tcW w:w="1778" w:type="dxa"/>
            <w:vAlign w:val="center"/>
          </w:tcPr>
          <w:p w14:paraId="20845B0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99,19</w:t>
            </w:r>
          </w:p>
        </w:tc>
      </w:tr>
      <w:tr w:rsidR="00045D7A" w:rsidRPr="003C297F" w14:paraId="0D0F0D77"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0C7BAA3B"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nil"/>
              <w:left w:val="single" w:sz="4" w:space="0" w:color="auto"/>
              <w:bottom w:val="single" w:sz="4" w:space="0" w:color="auto"/>
              <w:right w:val="single" w:sz="4" w:space="0" w:color="auto"/>
            </w:tcBorders>
            <w:shd w:val="clear" w:color="auto" w:fill="auto"/>
            <w:vAlign w:val="center"/>
          </w:tcPr>
          <w:p w14:paraId="7F3E55F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0,0065</w:t>
            </w:r>
          </w:p>
        </w:tc>
        <w:tc>
          <w:tcPr>
            <w:tcW w:w="1992" w:type="dxa"/>
            <w:shd w:val="clear" w:color="auto" w:fill="auto"/>
            <w:vAlign w:val="center"/>
          </w:tcPr>
          <w:p w14:paraId="157528A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4AA601A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0,7935</w:t>
            </w:r>
          </w:p>
        </w:tc>
        <w:tc>
          <w:tcPr>
            <w:tcW w:w="1778" w:type="dxa"/>
            <w:vAlign w:val="center"/>
          </w:tcPr>
          <w:p w14:paraId="5D9A8C8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99,19</w:t>
            </w:r>
          </w:p>
        </w:tc>
      </w:tr>
      <w:tr w:rsidR="00045D7A" w:rsidRPr="003C297F" w14:paraId="092BF8F3"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15843499"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nil"/>
              <w:left w:val="single" w:sz="4" w:space="0" w:color="auto"/>
              <w:bottom w:val="single" w:sz="4" w:space="0" w:color="auto"/>
              <w:right w:val="single" w:sz="4" w:space="0" w:color="auto"/>
            </w:tcBorders>
            <w:shd w:val="clear" w:color="auto" w:fill="auto"/>
            <w:vAlign w:val="center"/>
          </w:tcPr>
          <w:p w14:paraId="0BE2851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0,0065</w:t>
            </w:r>
          </w:p>
        </w:tc>
        <w:tc>
          <w:tcPr>
            <w:tcW w:w="1992" w:type="dxa"/>
            <w:shd w:val="clear" w:color="auto" w:fill="auto"/>
            <w:vAlign w:val="center"/>
          </w:tcPr>
          <w:p w14:paraId="0C17622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781C18A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0,7935</w:t>
            </w:r>
          </w:p>
        </w:tc>
        <w:tc>
          <w:tcPr>
            <w:tcW w:w="1778" w:type="dxa"/>
            <w:vAlign w:val="center"/>
          </w:tcPr>
          <w:p w14:paraId="68EA8CE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99,19</w:t>
            </w:r>
          </w:p>
        </w:tc>
      </w:tr>
      <w:tr w:rsidR="00045D7A" w:rsidRPr="003C297F" w14:paraId="6C53D514"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6FA27E3"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2025</w:t>
            </w:r>
          </w:p>
        </w:tc>
        <w:tc>
          <w:tcPr>
            <w:tcW w:w="2126" w:type="dxa"/>
            <w:tcBorders>
              <w:top w:val="nil"/>
              <w:left w:val="single" w:sz="4" w:space="0" w:color="auto"/>
              <w:bottom w:val="single" w:sz="4" w:space="0" w:color="auto"/>
              <w:right w:val="single" w:sz="4" w:space="0" w:color="auto"/>
            </w:tcBorders>
            <w:shd w:val="clear" w:color="auto" w:fill="auto"/>
            <w:vAlign w:val="center"/>
          </w:tcPr>
          <w:p w14:paraId="75D936B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0,0065</w:t>
            </w:r>
          </w:p>
        </w:tc>
        <w:tc>
          <w:tcPr>
            <w:tcW w:w="1992" w:type="dxa"/>
            <w:shd w:val="clear" w:color="auto" w:fill="auto"/>
            <w:vAlign w:val="center"/>
          </w:tcPr>
          <w:p w14:paraId="2914B8B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1AFEFAC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0,7935</w:t>
            </w:r>
          </w:p>
        </w:tc>
        <w:tc>
          <w:tcPr>
            <w:tcW w:w="1778" w:type="dxa"/>
            <w:vAlign w:val="center"/>
          </w:tcPr>
          <w:p w14:paraId="42E87EC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99,19</w:t>
            </w:r>
          </w:p>
        </w:tc>
      </w:tr>
      <w:tr w:rsidR="00045D7A" w:rsidRPr="003C297F" w14:paraId="13D43891"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67226317"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nil"/>
              <w:left w:val="single" w:sz="4" w:space="0" w:color="auto"/>
              <w:bottom w:val="single" w:sz="4" w:space="0" w:color="auto"/>
              <w:right w:val="single" w:sz="4" w:space="0" w:color="auto"/>
            </w:tcBorders>
            <w:shd w:val="clear" w:color="auto" w:fill="auto"/>
            <w:vAlign w:val="center"/>
          </w:tcPr>
          <w:p w14:paraId="2D4048E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0,0065</w:t>
            </w:r>
          </w:p>
        </w:tc>
        <w:tc>
          <w:tcPr>
            <w:tcW w:w="1992" w:type="dxa"/>
            <w:shd w:val="clear" w:color="auto" w:fill="auto"/>
            <w:vAlign w:val="center"/>
          </w:tcPr>
          <w:p w14:paraId="16391D0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281AA8D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0,7935</w:t>
            </w:r>
          </w:p>
        </w:tc>
        <w:tc>
          <w:tcPr>
            <w:tcW w:w="1778" w:type="dxa"/>
            <w:vAlign w:val="center"/>
          </w:tcPr>
          <w:p w14:paraId="21CB6AF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99,19</w:t>
            </w:r>
          </w:p>
        </w:tc>
      </w:tr>
      <w:tr w:rsidR="00045D7A" w:rsidRPr="003C297F" w14:paraId="32B5BCD0"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F8ABF2F"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nil"/>
              <w:left w:val="single" w:sz="4" w:space="0" w:color="auto"/>
              <w:bottom w:val="single" w:sz="4" w:space="0" w:color="auto"/>
              <w:right w:val="single" w:sz="4" w:space="0" w:color="auto"/>
            </w:tcBorders>
            <w:shd w:val="clear" w:color="auto" w:fill="auto"/>
            <w:vAlign w:val="center"/>
          </w:tcPr>
          <w:p w14:paraId="18D543D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0,0065</w:t>
            </w:r>
          </w:p>
        </w:tc>
        <w:tc>
          <w:tcPr>
            <w:tcW w:w="1992" w:type="dxa"/>
            <w:shd w:val="clear" w:color="auto" w:fill="auto"/>
            <w:vAlign w:val="center"/>
          </w:tcPr>
          <w:p w14:paraId="489974A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421D6F8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0,7935</w:t>
            </w:r>
          </w:p>
        </w:tc>
        <w:tc>
          <w:tcPr>
            <w:tcW w:w="1778" w:type="dxa"/>
            <w:vAlign w:val="center"/>
          </w:tcPr>
          <w:p w14:paraId="7E4B883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99,19</w:t>
            </w:r>
          </w:p>
        </w:tc>
      </w:tr>
      <w:tr w:rsidR="00045D7A" w:rsidRPr="003C297F" w14:paraId="414985A1" w14:textId="77777777" w:rsidTr="00045D7A">
        <w:trPr>
          <w:trHeight w:val="283"/>
        </w:trPr>
        <w:tc>
          <w:tcPr>
            <w:tcW w:w="9344" w:type="dxa"/>
            <w:gridSpan w:val="5"/>
            <w:shd w:val="clear" w:color="auto" w:fill="auto"/>
            <w:vAlign w:val="center"/>
          </w:tcPr>
          <w:p w14:paraId="011943C5"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№38-3</w:t>
            </w:r>
          </w:p>
        </w:tc>
      </w:tr>
      <w:tr w:rsidR="00045D7A" w:rsidRPr="003C297F" w14:paraId="0C9E6B4F"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C9839A5"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nil"/>
              <w:left w:val="single" w:sz="4" w:space="0" w:color="auto"/>
              <w:bottom w:val="single" w:sz="4" w:space="0" w:color="auto"/>
              <w:right w:val="single" w:sz="4" w:space="0" w:color="auto"/>
            </w:tcBorders>
            <w:shd w:val="clear" w:color="auto" w:fill="auto"/>
            <w:vAlign w:val="center"/>
          </w:tcPr>
          <w:p w14:paraId="36E8512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0,0579</w:t>
            </w:r>
          </w:p>
        </w:tc>
        <w:tc>
          <w:tcPr>
            <w:tcW w:w="1992" w:type="dxa"/>
            <w:shd w:val="clear" w:color="auto" w:fill="auto"/>
            <w:vAlign w:val="center"/>
          </w:tcPr>
          <w:p w14:paraId="097EE3D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63F7ADA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19,4421</w:t>
            </w:r>
          </w:p>
        </w:tc>
        <w:tc>
          <w:tcPr>
            <w:tcW w:w="1778" w:type="dxa"/>
            <w:vAlign w:val="center"/>
          </w:tcPr>
          <w:p w14:paraId="2FCDFE3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99,70</w:t>
            </w:r>
          </w:p>
        </w:tc>
      </w:tr>
      <w:tr w:rsidR="00045D7A" w:rsidRPr="003C297F" w14:paraId="3435ED8F"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4877BAF"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nil"/>
              <w:left w:val="single" w:sz="4" w:space="0" w:color="auto"/>
              <w:bottom w:val="single" w:sz="4" w:space="0" w:color="auto"/>
              <w:right w:val="single" w:sz="4" w:space="0" w:color="auto"/>
            </w:tcBorders>
            <w:shd w:val="clear" w:color="auto" w:fill="auto"/>
            <w:vAlign w:val="center"/>
          </w:tcPr>
          <w:p w14:paraId="4CA0B51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0,0579</w:t>
            </w:r>
          </w:p>
        </w:tc>
        <w:tc>
          <w:tcPr>
            <w:tcW w:w="1992" w:type="dxa"/>
            <w:shd w:val="clear" w:color="auto" w:fill="auto"/>
            <w:vAlign w:val="center"/>
          </w:tcPr>
          <w:p w14:paraId="4C4F853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21B5D39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19,4421</w:t>
            </w:r>
          </w:p>
        </w:tc>
        <w:tc>
          <w:tcPr>
            <w:tcW w:w="1778" w:type="dxa"/>
            <w:vAlign w:val="center"/>
          </w:tcPr>
          <w:p w14:paraId="5782139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99,70</w:t>
            </w:r>
          </w:p>
        </w:tc>
      </w:tr>
      <w:tr w:rsidR="00045D7A" w:rsidRPr="003C297F" w14:paraId="5659C338"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13E743CB"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nil"/>
              <w:left w:val="single" w:sz="4" w:space="0" w:color="auto"/>
              <w:bottom w:val="single" w:sz="4" w:space="0" w:color="auto"/>
              <w:right w:val="single" w:sz="4" w:space="0" w:color="auto"/>
            </w:tcBorders>
            <w:shd w:val="clear" w:color="auto" w:fill="auto"/>
            <w:vAlign w:val="center"/>
          </w:tcPr>
          <w:p w14:paraId="2A20891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0,0579</w:t>
            </w:r>
          </w:p>
        </w:tc>
        <w:tc>
          <w:tcPr>
            <w:tcW w:w="1992" w:type="dxa"/>
            <w:shd w:val="clear" w:color="auto" w:fill="auto"/>
            <w:vAlign w:val="center"/>
          </w:tcPr>
          <w:p w14:paraId="3D3899C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3F70B11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19,4421</w:t>
            </w:r>
          </w:p>
        </w:tc>
        <w:tc>
          <w:tcPr>
            <w:tcW w:w="1778" w:type="dxa"/>
            <w:vAlign w:val="center"/>
          </w:tcPr>
          <w:p w14:paraId="614605C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99,70</w:t>
            </w:r>
          </w:p>
        </w:tc>
      </w:tr>
      <w:tr w:rsidR="00045D7A" w:rsidRPr="003C297F" w14:paraId="7B9260A1"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CA32032"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nil"/>
              <w:left w:val="single" w:sz="4" w:space="0" w:color="auto"/>
              <w:bottom w:val="single" w:sz="4" w:space="0" w:color="auto"/>
              <w:right w:val="single" w:sz="4" w:space="0" w:color="auto"/>
            </w:tcBorders>
            <w:shd w:val="clear" w:color="auto" w:fill="auto"/>
            <w:vAlign w:val="center"/>
          </w:tcPr>
          <w:p w14:paraId="29170AB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0,0579</w:t>
            </w:r>
          </w:p>
        </w:tc>
        <w:tc>
          <w:tcPr>
            <w:tcW w:w="1992" w:type="dxa"/>
            <w:shd w:val="clear" w:color="auto" w:fill="auto"/>
            <w:vAlign w:val="center"/>
          </w:tcPr>
          <w:p w14:paraId="7403AFB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4C786B5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19,4421</w:t>
            </w:r>
          </w:p>
        </w:tc>
        <w:tc>
          <w:tcPr>
            <w:tcW w:w="1778" w:type="dxa"/>
            <w:vAlign w:val="center"/>
          </w:tcPr>
          <w:p w14:paraId="42BA2E6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99,70</w:t>
            </w:r>
          </w:p>
        </w:tc>
      </w:tr>
      <w:tr w:rsidR="00045D7A" w:rsidRPr="003C297F" w14:paraId="15E5663A"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9920A6F"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2025</w:t>
            </w:r>
          </w:p>
        </w:tc>
        <w:tc>
          <w:tcPr>
            <w:tcW w:w="2126" w:type="dxa"/>
            <w:tcBorders>
              <w:top w:val="nil"/>
              <w:left w:val="single" w:sz="4" w:space="0" w:color="auto"/>
              <w:bottom w:val="single" w:sz="4" w:space="0" w:color="auto"/>
              <w:right w:val="single" w:sz="4" w:space="0" w:color="auto"/>
            </w:tcBorders>
            <w:shd w:val="clear" w:color="auto" w:fill="auto"/>
            <w:vAlign w:val="center"/>
          </w:tcPr>
          <w:p w14:paraId="32A7073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0,0579</w:t>
            </w:r>
          </w:p>
        </w:tc>
        <w:tc>
          <w:tcPr>
            <w:tcW w:w="1992" w:type="dxa"/>
            <w:shd w:val="clear" w:color="auto" w:fill="auto"/>
            <w:vAlign w:val="center"/>
          </w:tcPr>
          <w:p w14:paraId="4CCD6A8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7F7BAB4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19,4421</w:t>
            </w:r>
          </w:p>
        </w:tc>
        <w:tc>
          <w:tcPr>
            <w:tcW w:w="1778" w:type="dxa"/>
            <w:vAlign w:val="center"/>
          </w:tcPr>
          <w:p w14:paraId="4667C46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99,70</w:t>
            </w:r>
          </w:p>
        </w:tc>
      </w:tr>
      <w:tr w:rsidR="00045D7A" w:rsidRPr="003C297F" w14:paraId="4E89A47E"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1C8F8043"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nil"/>
              <w:left w:val="single" w:sz="4" w:space="0" w:color="auto"/>
              <w:bottom w:val="single" w:sz="4" w:space="0" w:color="auto"/>
              <w:right w:val="single" w:sz="4" w:space="0" w:color="auto"/>
            </w:tcBorders>
            <w:shd w:val="clear" w:color="auto" w:fill="auto"/>
            <w:vAlign w:val="center"/>
          </w:tcPr>
          <w:p w14:paraId="48383ED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0,0579</w:t>
            </w:r>
          </w:p>
        </w:tc>
        <w:tc>
          <w:tcPr>
            <w:tcW w:w="1992" w:type="dxa"/>
            <w:shd w:val="clear" w:color="auto" w:fill="auto"/>
            <w:vAlign w:val="center"/>
          </w:tcPr>
          <w:p w14:paraId="30D08AC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4B692D7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19,4421</w:t>
            </w:r>
          </w:p>
        </w:tc>
        <w:tc>
          <w:tcPr>
            <w:tcW w:w="1778" w:type="dxa"/>
            <w:vAlign w:val="center"/>
          </w:tcPr>
          <w:p w14:paraId="1D011B8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99,70</w:t>
            </w:r>
          </w:p>
        </w:tc>
      </w:tr>
      <w:tr w:rsidR="00045D7A" w:rsidRPr="003C297F" w14:paraId="1E48E6A6"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11785430"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nil"/>
              <w:left w:val="single" w:sz="4" w:space="0" w:color="auto"/>
              <w:bottom w:val="single" w:sz="4" w:space="0" w:color="auto"/>
              <w:right w:val="single" w:sz="4" w:space="0" w:color="auto"/>
            </w:tcBorders>
            <w:shd w:val="clear" w:color="auto" w:fill="auto"/>
            <w:vAlign w:val="center"/>
          </w:tcPr>
          <w:p w14:paraId="504263D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0,0579</w:t>
            </w:r>
          </w:p>
        </w:tc>
        <w:tc>
          <w:tcPr>
            <w:tcW w:w="1992" w:type="dxa"/>
            <w:shd w:val="clear" w:color="auto" w:fill="auto"/>
            <w:vAlign w:val="center"/>
          </w:tcPr>
          <w:p w14:paraId="1DFC337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19,5</w:t>
            </w:r>
          </w:p>
        </w:tc>
        <w:tc>
          <w:tcPr>
            <w:tcW w:w="1778" w:type="dxa"/>
            <w:vAlign w:val="center"/>
          </w:tcPr>
          <w:p w14:paraId="6F4F8E0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19,4421</w:t>
            </w:r>
          </w:p>
        </w:tc>
        <w:tc>
          <w:tcPr>
            <w:tcW w:w="1778" w:type="dxa"/>
            <w:vAlign w:val="center"/>
          </w:tcPr>
          <w:p w14:paraId="5A08CA6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99,70</w:t>
            </w:r>
          </w:p>
        </w:tc>
      </w:tr>
      <w:tr w:rsidR="00045D7A" w:rsidRPr="003C297F" w14:paraId="3F9C5C98" w14:textId="77777777" w:rsidTr="00045D7A">
        <w:trPr>
          <w:trHeight w:val="283"/>
        </w:trPr>
        <w:tc>
          <w:tcPr>
            <w:tcW w:w="9344" w:type="dxa"/>
            <w:gridSpan w:val="5"/>
            <w:shd w:val="clear" w:color="auto" w:fill="auto"/>
            <w:vAlign w:val="center"/>
          </w:tcPr>
          <w:p w14:paraId="6DC527FF"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№38-4</w:t>
            </w:r>
          </w:p>
        </w:tc>
      </w:tr>
      <w:tr w:rsidR="00045D7A" w:rsidRPr="003C297F" w14:paraId="3B040CCC"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6C990FE7"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nil"/>
              <w:left w:val="single" w:sz="4" w:space="0" w:color="auto"/>
              <w:bottom w:val="single" w:sz="4" w:space="0" w:color="auto"/>
              <w:right w:val="single" w:sz="4" w:space="0" w:color="auto"/>
            </w:tcBorders>
            <w:shd w:val="clear" w:color="auto" w:fill="auto"/>
            <w:vAlign w:val="center"/>
          </w:tcPr>
          <w:p w14:paraId="4704053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0,0112</w:t>
            </w:r>
          </w:p>
        </w:tc>
        <w:tc>
          <w:tcPr>
            <w:tcW w:w="1992" w:type="dxa"/>
            <w:shd w:val="clear" w:color="auto" w:fill="auto"/>
            <w:vAlign w:val="center"/>
          </w:tcPr>
          <w:p w14:paraId="0048988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7C0F1C9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0,7888</w:t>
            </w:r>
          </w:p>
        </w:tc>
        <w:tc>
          <w:tcPr>
            <w:tcW w:w="1778" w:type="dxa"/>
            <w:vAlign w:val="center"/>
          </w:tcPr>
          <w:p w14:paraId="6AC8F8F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98,60</w:t>
            </w:r>
          </w:p>
        </w:tc>
      </w:tr>
      <w:tr w:rsidR="00045D7A" w:rsidRPr="003C297F" w14:paraId="671D964A"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256BCBB2"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nil"/>
              <w:left w:val="single" w:sz="4" w:space="0" w:color="auto"/>
              <w:bottom w:val="single" w:sz="4" w:space="0" w:color="auto"/>
              <w:right w:val="single" w:sz="4" w:space="0" w:color="auto"/>
            </w:tcBorders>
            <w:shd w:val="clear" w:color="auto" w:fill="auto"/>
            <w:vAlign w:val="center"/>
          </w:tcPr>
          <w:p w14:paraId="3372407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0,0112</w:t>
            </w:r>
          </w:p>
        </w:tc>
        <w:tc>
          <w:tcPr>
            <w:tcW w:w="1992" w:type="dxa"/>
            <w:shd w:val="clear" w:color="auto" w:fill="auto"/>
            <w:vAlign w:val="center"/>
          </w:tcPr>
          <w:p w14:paraId="4120A03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1BAEA57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0,7888</w:t>
            </w:r>
          </w:p>
        </w:tc>
        <w:tc>
          <w:tcPr>
            <w:tcW w:w="1778" w:type="dxa"/>
            <w:vAlign w:val="center"/>
          </w:tcPr>
          <w:p w14:paraId="160F618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98,60</w:t>
            </w:r>
          </w:p>
        </w:tc>
      </w:tr>
      <w:tr w:rsidR="00045D7A" w:rsidRPr="003C297F" w14:paraId="2E3B94BE"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51B86B2"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nil"/>
              <w:left w:val="single" w:sz="4" w:space="0" w:color="auto"/>
              <w:bottom w:val="single" w:sz="4" w:space="0" w:color="auto"/>
              <w:right w:val="single" w:sz="4" w:space="0" w:color="auto"/>
            </w:tcBorders>
            <w:shd w:val="clear" w:color="auto" w:fill="auto"/>
            <w:vAlign w:val="center"/>
          </w:tcPr>
          <w:p w14:paraId="3C0B577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0,0112</w:t>
            </w:r>
          </w:p>
        </w:tc>
        <w:tc>
          <w:tcPr>
            <w:tcW w:w="1992" w:type="dxa"/>
            <w:shd w:val="clear" w:color="auto" w:fill="auto"/>
            <w:vAlign w:val="center"/>
          </w:tcPr>
          <w:p w14:paraId="1A286E4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1C1BEDD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0,7888</w:t>
            </w:r>
          </w:p>
        </w:tc>
        <w:tc>
          <w:tcPr>
            <w:tcW w:w="1778" w:type="dxa"/>
            <w:vAlign w:val="center"/>
          </w:tcPr>
          <w:p w14:paraId="76802C9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98,60</w:t>
            </w:r>
          </w:p>
        </w:tc>
      </w:tr>
      <w:tr w:rsidR="00045D7A" w:rsidRPr="003C297F" w14:paraId="4E0D3D91"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EC6087A"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nil"/>
              <w:left w:val="single" w:sz="4" w:space="0" w:color="auto"/>
              <w:bottom w:val="single" w:sz="4" w:space="0" w:color="auto"/>
              <w:right w:val="single" w:sz="4" w:space="0" w:color="auto"/>
            </w:tcBorders>
            <w:shd w:val="clear" w:color="auto" w:fill="auto"/>
            <w:vAlign w:val="center"/>
          </w:tcPr>
          <w:p w14:paraId="4E4006C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0,0112</w:t>
            </w:r>
          </w:p>
        </w:tc>
        <w:tc>
          <w:tcPr>
            <w:tcW w:w="1992" w:type="dxa"/>
            <w:shd w:val="clear" w:color="auto" w:fill="auto"/>
            <w:vAlign w:val="center"/>
          </w:tcPr>
          <w:p w14:paraId="09513E6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0CD32EF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0,7888</w:t>
            </w:r>
          </w:p>
        </w:tc>
        <w:tc>
          <w:tcPr>
            <w:tcW w:w="1778" w:type="dxa"/>
            <w:vAlign w:val="center"/>
          </w:tcPr>
          <w:p w14:paraId="1CBE5D4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98,60</w:t>
            </w:r>
          </w:p>
        </w:tc>
      </w:tr>
      <w:tr w:rsidR="00045D7A" w:rsidRPr="003C297F" w14:paraId="31E37B1E"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6CFFB62B"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lastRenderedPageBreak/>
              <w:t>2025</w:t>
            </w:r>
          </w:p>
        </w:tc>
        <w:tc>
          <w:tcPr>
            <w:tcW w:w="2126" w:type="dxa"/>
            <w:tcBorders>
              <w:top w:val="nil"/>
              <w:left w:val="single" w:sz="4" w:space="0" w:color="auto"/>
              <w:bottom w:val="single" w:sz="4" w:space="0" w:color="auto"/>
              <w:right w:val="single" w:sz="4" w:space="0" w:color="auto"/>
            </w:tcBorders>
            <w:shd w:val="clear" w:color="auto" w:fill="auto"/>
            <w:vAlign w:val="center"/>
          </w:tcPr>
          <w:p w14:paraId="28FC8F4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0,0112</w:t>
            </w:r>
          </w:p>
        </w:tc>
        <w:tc>
          <w:tcPr>
            <w:tcW w:w="1992" w:type="dxa"/>
            <w:shd w:val="clear" w:color="auto" w:fill="auto"/>
            <w:vAlign w:val="center"/>
          </w:tcPr>
          <w:p w14:paraId="7C12443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63D05B4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0,7888</w:t>
            </w:r>
          </w:p>
        </w:tc>
        <w:tc>
          <w:tcPr>
            <w:tcW w:w="1778" w:type="dxa"/>
            <w:vAlign w:val="center"/>
          </w:tcPr>
          <w:p w14:paraId="4B4BB17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98,60</w:t>
            </w:r>
          </w:p>
        </w:tc>
      </w:tr>
      <w:tr w:rsidR="00045D7A" w:rsidRPr="003C297F" w14:paraId="26BF7C2F"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EF70EC7"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nil"/>
              <w:left w:val="single" w:sz="4" w:space="0" w:color="auto"/>
              <w:bottom w:val="single" w:sz="4" w:space="0" w:color="auto"/>
              <w:right w:val="single" w:sz="4" w:space="0" w:color="auto"/>
            </w:tcBorders>
            <w:shd w:val="clear" w:color="auto" w:fill="auto"/>
            <w:vAlign w:val="center"/>
          </w:tcPr>
          <w:p w14:paraId="66FEE32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0,0112</w:t>
            </w:r>
          </w:p>
        </w:tc>
        <w:tc>
          <w:tcPr>
            <w:tcW w:w="1992" w:type="dxa"/>
            <w:shd w:val="clear" w:color="auto" w:fill="auto"/>
            <w:vAlign w:val="center"/>
          </w:tcPr>
          <w:p w14:paraId="5B5E0AF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41D87D5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0,7888</w:t>
            </w:r>
          </w:p>
        </w:tc>
        <w:tc>
          <w:tcPr>
            <w:tcW w:w="1778" w:type="dxa"/>
            <w:vAlign w:val="center"/>
          </w:tcPr>
          <w:p w14:paraId="294DBFB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98,60</w:t>
            </w:r>
          </w:p>
        </w:tc>
      </w:tr>
      <w:tr w:rsidR="00045D7A" w:rsidRPr="003C297F" w14:paraId="070B847E"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1B0BE839"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nil"/>
              <w:left w:val="single" w:sz="4" w:space="0" w:color="auto"/>
              <w:bottom w:val="single" w:sz="4" w:space="0" w:color="auto"/>
              <w:right w:val="single" w:sz="4" w:space="0" w:color="auto"/>
            </w:tcBorders>
            <w:shd w:val="clear" w:color="auto" w:fill="auto"/>
            <w:vAlign w:val="center"/>
          </w:tcPr>
          <w:p w14:paraId="32D8A1A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0,0112</w:t>
            </w:r>
          </w:p>
        </w:tc>
        <w:tc>
          <w:tcPr>
            <w:tcW w:w="1992" w:type="dxa"/>
            <w:shd w:val="clear" w:color="auto" w:fill="auto"/>
            <w:vAlign w:val="center"/>
          </w:tcPr>
          <w:p w14:paraId="3BBF7B4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3BE968A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0,7888</w:t>
            </w:r>
          </w:p>
        </w:tc>
        <w:tc>
          <w:tcPr>
            <w:tcW w:w="1778" w:type="dxa"/>
            <w:vAlign w:val="center"/>
          </w:tcPr>
          <w:p w14:paraId="04608CF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98,60</w:t>
            </w:r>
          </w:p>
        </w:tc>
      </w:tr>
      <w:tr w:rsidR="00045D7A" w:rsidRPr="003C297F" w14:paraId="2D28CB86" w14:textId="77777777" w:rsidTr="00045D7A">
        <w:trPr>
          <w:trHeight w:val="283"/>
        </w:trPr>
        <w:tc>
          <w:tcPr>
            <w:tcW w:w="9344" w:type="dxa"/>
            <w:gridSpan w:val="5"/>
            <w:shd w:val="clear" w:color="auto" w:fill="auto"/>
            <w:vAlign w:val="center"/>
          </w:tcPr>
          <w:p w14:paraId="5FE69D2E"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№38-5</w:t>
            </w:r>
          </w:p>
        </w:tc>
      </w:tr>
      <w:tr w:rsidR="00045D7A" w:rsidRPr="003C297F" w14:paraId="3A7DDD34"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1114970B"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nil"/>
              <w:left w:val="single" w:sz="4" w:space="0" w:color="auto"/>
              <w:bottom w:val="single" w:sz="4" w:space="0" w:color="auto"/>
              <w:right w:val="single" w:sz="4" w:space="0" w:color="auto"/>
            </w:tcBorders>
            <w:shd w:val="clear" w:color="auto" w:fill="auto"/>
            <w:vAlign w:val="center"/>
          </w:tcPr>
          <w:p w14:paraId="5DF33FC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0,0040</w:t>
            </w:r>
          </w:p>
        </w:tc>
        <w:tc>
          <w:tcPr>
            <w:tcW w:w="1992" w:type="dxa"/>
            <w:shd w:val="clear" w:color="auto" w:fill="auto"/>
            <w:vAlign w:val="center"/>
          </w:tcPr>
          <w:p w14:paraId="57E2E41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36558A5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0,7960</w:t>
            </w:r>
          </w:p>
        </w:tc>
        <w:tc>
          <w:tcPr>
            <w:tcW w:w="1778" w:type="dxa"/>
            <w:vAlign w:val="center"/>
          </w:tcPr>
          <w:p w14:paraId="0AAA189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99,50</w:t>
            </w:r>
          </w:p>
        </w:tc>
      </w:tr>
      <w:tr w:rsidR="00045D7A" w:rsidRPr="003C297F" w14:paraId="0659EB37"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099BDBE6"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nil"/>
              <w:left w:val="single" w:sz="4" w:space="0" w:color="auto"/>
              <w:bottom w:val="single" w:sz="4" w:space="0" w:color="auto"/>
              <w:right w:val="single" w:sz="4" w:space="0" w:color="auto"/>
            </w:tcBorders>
            <w:shd w:val="clear" w:color="auto" w:fill="auto"/>
            <w:vAlign w:val="center"/>
          </w:tcPr>
          <w:p w14:paraId="3B4FCF6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0,0040</w:t>
            </w:r>
          </w:p>
        </w:tc>
        <w:tc>
          <w:tcPr>
            <w:tcW w:w="1992" w:type="dxa"/>
            <w:shd w:val="clear" w:color="auto" w:fill="auto"/>
            <w:vAlign w:val="center"/>
          </w:tcPr>
          <w:p w14:paraId="7FD3D1B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7C2167F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0,7960</w:t>
            </w:r>
          </w:p>
        </w:tc>
        <w:tc>
          <w:tcPr>
            <w:tcW w:w="1778" w:type="dxa"/>
            <w:vAlign w:val="center"/>
          </w:tcPr>
          <w:p w14:paraId="289F67B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99,50</w:t>
            </w:r>
          </w:p>
        </w:tc>
      </w:tr>
      <w:tr w:rsidR="00045D7A" w:rsidRPr="003C297F" w14:paraId="400A60DF"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2A13E66"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nil"/>
              <w:left w:val="single" w:sz="4" w:space="0" w:color="auto"/>
              <w:bottom w:val="single" w:sz="4" w:space="0" w:color="auto"/>
              <w:right w:val="single" w:sz="4" w:space="0" w:color="auto"/>
            </w:tcBorders>
            <w:shd w:val="clear" w:color="auto" w:fill="auto"/>
            <w:vAlign w:val="center"/>
          </w:tcPr>
          <w:p w14:paraId="3EE3A95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0,0040</w:t>
            </w:r>
          </w:p>
        </w:tc>
        <w:tc>
          <w:tcPr>
            <w:tcW w:w="1992" w:type="dxa"/>
            <w:shd w:val="clear" w:color="auto" w:fill="auto"/>
            <w:vAlign w:val="center"/>
          </w:tcPr>
          <w:p w14:paraId="3EE46A1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5BC6B50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0,7960</w:t>
            </w:r>
          </w:p>
        </w:tc>
        <w:tc>
          <w:tcPr>
            <w:tcW w:w="1778" w:type="dxa"/>
            <w:vAlign w:val="center"/>
          </w:tcPr>
          <w:p w14:paraId="711B514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99,50</w:t>
            </w:r>
          </w:p>
        </w:tc>
      </w:tr>
      <w:tr w:rsidR="00045D7A" w:rsidRPr="003C297F" w14:paraId="6FE748B4"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69330E85"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nil"/>
              <w:left w:val="single" w:sz="4" w:space="0" w:color="auto"/>
              <w:bottom w:val="single" w:sz="4" w:space="0" w:color="auto"/>
              <w:right w:val="single" w:sz="4" w:space="0" w:color="auto"/>
            </w:tcBorders>
            <w:shd w:val="clear" w:color="auto" w:fill="auto"/>
            <w:vAlign w:val="center"/>
          </w:tcPr>
          <w:p w14:paraId="66C0F76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0,0040</w:t>
            </w:r>
          </w:p>
        </w:tc>
        <w:tc>
          <w:tcPr>
            <w:tcW w:w="1992" w:type="dxa"/>
            <w:shd w:val="clear" w:color="auto" w:fill="auto"/>
            <w:vAlign w:val="center"/>
          </w:tcPr>
          <w:p w14:paraId="13E02AA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19CFE77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0,7960</w:t>
            </w:r>
          </w:p>
        </w:tc>
        <w:tc>
          <w:tcPr>
            <w:tcW w:w="1778" w:type="dxa"/>
            <w:vAlign w:val="center"/>
          </w:tcPr>
          <w:p w14:paraId="57EE66B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99,50</w:t>
            </w:r>
          </w:p>
        </w:tc>
      </w:tr>
      <w:tr w:rsidR="00045D7A" w:rsidRPr="003C297F" w14:paraId="359763AF"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16DD1382"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2025</w:t>
            </w:r>
          </w:p>
        </w:tc>
        <w:tc>
          <w:tcPr>
            <w:tcW w:w="2126" w:type="dxa"/>
            <w:tcBorders>
              <w:top w:val="nil"/>
              <w:left w:val="single" w:sz="4" w:space="0" w:color="auto"/>
              <w:bottom w:val="single" w:sz="4" w:space="0" w:color="auto"/>
              <w:right w:val="single" w:sz="4" w:space="0" w:color="auto"/>
            </w:tcBorders>
            <w:shd w:val="clear" w:color="auto" w:fill="auto"/>
            <w:vAlign w:val="center"/>
          </w:tcPr>
          <w:p w14:paraId="3A422E4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0,0040</w:t>
            </w:r>
          </w:p>
        </w:tc>
        <w:tc>
          <w:tcPr>
            <w:tcW w:w="1992" w:type="dxa"/>
            <w:shd w:val="clear" w:color="auto" w:fill="auto"/>
            <w:vAlign w:val="center"/>
          </w:tcPr>
          <w:p w14:paraId="17F641A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5D41275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0,7960</w:t>
            </w:r>
          </w:p>
        </w:tc>
        <w:tc>
          <w:tcPr>
            <w:tcW w:w="1778" w:type="dxa"/>
            <w:vAlign w:val="center"/>
          </w:tcPr>
          <w:p w14:paraId="278F0AA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99,50</w:t>
            </w:r>
          </w:p>
        </w:tc>
      </w:tr>
      <w:tr w:rsidR="00045D7A" w:rsidRPr="003C297F" w14:paraId="450217AE"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0BD7F5F6"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nil"/>
              <w:left w:val="single" w:sz="4" w:space="0" w:color="auto"/>
              <w:bottom w:val="single" w:sz="4" w:space="0" w:color="auto"/>
              <w:right w:val="single" w:sz="4" w:space="0" w:color="auto"/>
            </w:tcBorders>
            <w:shd w:val="clear" w:color="auto" w:fill="auto"/>
            <w:vAlign w:val="center"/>
          </w:tcPr>
          <w:p w14:paraId="7703997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0,0040</w:t>
            </w:r>
          </w:p>
        </w:tc>
        <w:tc>
          <w:tcPr>
            <w:tcW w:w="1992" w:type="dxa"/>
            <w:shd w:val="clear" w:color="auto" w:fill="auto"/>
            <w:vAlign w:val="center"/>
          </w:tcPr>
          <w:p w14:paraId="60240FF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6284B85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0,7960</w:t>
            </w:r>
          </w:p>
        </w:tc>
        <w:tc>
          <w:tcPr>
            <w:tcW w:w="1778" w:type="dxa"/>
            <w:vAlign w:val="center"/>
          </w:tcPr>
          <w:p w14:paraId="189FC98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99,50</w:t>
            </w:r>
          </w:p>
        </w:tc>
      </w:tr>
      <w:tr w:rsidR="00045D7A" w:rsidRPr="003C297F" w14:paraId="328BEB43"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C53426D"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nil"/>
              <w:left w:val="single" w:sz="4" w:space="0" w:color="auto"/>
              <w:bottom w:val="single" w:sz="4" w:space="0" w:color="auto"/>
              <w:right w:val="single" w:sz="4" w:space="0" w:color="auto"/>
            </w:tcBorders>
            <w:shd w:val="clear" w:color="auto" w:fill="auto"/>
            <w:vAlign w:val="center"/>
          </w:tcPr>
          <w:p w14:paraId="2128561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0,0040</w:t>
            </w:r>
          </w:p>
        </w:tc>
        <w:tc>
          <w:tcPr>
            <w:tcW w:w="1992" w:type="dxa"/>
            <w:shd w:val="clear" w:color="auto" w:fill="auto"/>
            <w:vAlign w:val="center"/>
          </w:tcPr>
          <w:p w14:paraId="237BB25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5B762C8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0,7960</w:t>
            </w:r>
          </w:p>
        </w:tc>
        <w:tc>
          <w:tcPr>
            <w:tcW w:w="1778" w:type="dxa"/>
            <w:vAlign w:val="center"/>
          </w:tcPr>
          <w:p w14:paraId="5F96AD8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99,50</w:t>
            </w:r>
          </w:p>
        </w:tc>
      </w:tr>
      <w:tr w:rsidR="00045D7A" w:rsidRPr="003C297F" w14:paraId="264FB326" w14:textId="77777777" w:rsidTr="00045D7A">
        <w:trPr>
          <w:trHeight w:val="283"/>
        </w:trPr>
        <w:tc>
          <w:tcPr>
            <w:tcW w:w="9344" w:type="dxa"/>
            <w:gridSpan w:val="5"/>
            <w:shd w:val="clear" w:color="auto" w:fill="auto"/>
            <w:vAlign w:val="center"/>
          </w:tcPr>
          <w:p w14:paraId="3CCD2D4D"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№38-7</w:t>
            </w:r>
          </w:p>
        </w:tc>
      </w:tr>
      <w:tr w:rsidR="00045D7A" w:rsidRPr="003C297F" w14:paraId="05A0A4A3"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5A9879EB"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nil"/>
              <w:left w:val="single" w:sz="4" w:space="0" w:color="auto"/>
              <w:bottom w:val="single" w:sz="4" w:space="0" w:color="auto"/>
              <w:right w:val="single" w:sz="4" w:space="0" w:color="auto"/>
            </w:tcBorders>
            <w:shd w:val="clear" w:color="auto" w:fill="auto"/>
            <w:vAlign w:val="center"/>
          </w:tcPr>
          <w:p w14:paraId="268A004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0,2521</w:t>
            </w:r>
          </w:p>
        </w:tc>
        <w:tc>
          <w:tcPr>
            <w:tcW w:w="1992" w:type="dxa"/>
            <w:shd w:val="clear" w:color="auto" w:fill="auto"/>
            <w:vAlign w:val="center"/>
          </w:tcPr>
          <w:p w14:paraId="173A018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44,0</w:t>
            </w:r>
          </w:p>
        </w:tc>
        <w:tc>
          <w:tcPr>
            <w:tcW w:w="1778" w:type="dxa"/>
            <w:vAlign w:val="center"/>
          </w:tcPr>
          <w:p w14:paraId="27589DE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43,7479</w:t>
            </w:r>
          </w:p>
        </w:tc>
        <w:tc>
          <w:tcPr>
            <w:tcW w:w="1778" w:type="dxa"/>
            <w:vAlign w:val="center"/>
          </w:tcPr>
          <w:p w14:paraId="0DAECAA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66F541E7"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ED8B762"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nil"/>
              <w:left w:val="single" w:sz="4" w:space="0" w:color="auto"/>
              <w:bottom w:val="single" w:sz="4" w:space="0" w:color="auto"/>
              <w:right w:val="single" w:sz="4" w:space="0" w:color="auto"/>
            </w:tcBorders>
            <w:shd w:val="clear" w:color="auto" w:fill="auto"/>
            <w:vAlign w:val="center"/>
          </w:tcPr>
          <w:p w14:paraId="5B00375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0,2521</w:t>
            </w:r>
          </w:p>
        </w:tc>
        <w:tc>
          <w:tcPr>
            <w:tcW w:w="1992" w:type="dxa"/>
            <w:shd w:val="clear" w:color="auto" w:fill="auto"/>
            <w:vAlign w:val="center"/>
          </w:tcPr>
          <w:p w14:paraId="3256FD1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44,0</w:t>
            </w:r>
          </w:p>
        </w:tc>
        <w:tc>
          <w:tcPr>
            <w:tcW w:w="1778" w:type="dxa"/>
            <w:vAlign w:val="center"/>
          </w:tcPr>
          <w:p w14:paraId="4E37121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43,7479</w:t>
            </w:r>
          </w:p>
        </w:tc>
        <w:tc>
          <w:tcPr>
            <w:tcW w:w="1778" w:type="dxa"/>
            <w:vAlign w:val="center"/>
          </w:tcPr>
          <w:p w14:paraId="31BE274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4D237632"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69EE31D4"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nil"/>
              <w:left w:val="single" w:sz="4" w:space="0" w:color="auto"/>
              <w:bottom w:val="single" w:sz="4" w:space="0" w:color="auto"/>
              <w:right w:val="single" w:sz="4" w:space="0" w:color="auto"/>
            </w:tcBorders>
            <w:shd w:val="clear" w:color="auto" w:fill="auto"/>
            <w:vAlign w:val="center"/>
          </w:tcPr>
          <w:p w14:paraId="71FA75F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0,2521</w:t>
            </w:r>
          </w:p>
        </w:tc>
        <w:tc>
          <w:tcPr>
            <w:tcW w:w="1992" w:type="dxa"/>
            <w:shd w:val="clear" w:color="auto" w:fill="auto"/>
            <w:vAlign w:val="center"/>
          </w:tcPr>
          <w:p w14:paraId="308C90C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44,0</w:t>
            </w:r>
          </w:p>
        </w:tc>
        <w:tc>
          <w:tcPr>
            <w:tcW w:w="1778" w:type="dxa"/>
            <w:vAlign w:val="center"/>
          </w:tcPr>
          <w:p w14:paraId="1B9AC22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43,7479</w:t>
            </w:r>
          </w:p>
        </w:tc>
        <w:tc>
          <w:tcPr>
            <w:tcW w:w="1778" w:type="dxa"/>
            <w:vAlign w:val="center"/>
          </w:tcPr>
          <w:p w14:paraId="1B169A2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2C333E4A"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647A3B52"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nil"/>
              <w:left w:val="single" w:sz="4" w:space="0" w:color="auto"/>
              <w:bottom w:val="single" w:sz="4" w:space="0" w:color="auto"/>
              <w:right w:val="single" w:sz="4" w:space="0" w:color="auto"/>
            </w:tcBorders>
            <w:shd w:val="clear" w:color="auto" w:fill="auto"/>
            <w:vAlign w:val="center"/>
          </w:tcPr>
          <w:p w14:paraId="4042ACD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0,2521</w:t>
            </w:r>
          </w:p>
        </w:tc>
        <w:tc>
          <w:tcPr>
            <w:tcW w:w="1992" w:type="dxa"/>
            <w:shd w:val="clear" w:color="auto" w:fill="auto"/>
            <w:vAlign w:val="center"/>
          </w:tcPr>
          <w:p w14:paraId="58EE0EE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44,0</w:t>
            </w:r>
          </w:p>
        </w:tc>
        <w:tc>
          <w:tcPr>
            <w:tcW w:w="1778" w:type="dxa"/>
            <w:vAlign w:val="center"/>
          </w:tcPr>
          <w:p w14:paraId="3FBE500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43,7479</w:t>
            </w:r>
          </w:p>
        </w:tc>
        <w:tc>
          <w:tcPr>
            <w:tcW w:w="1778" w:type="dxa"/>
            <w:vAlign w:val="center"/>
          </w:tcPr>
          <w:p w14:paraId="031087B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1ACE384E"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4E96950"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2025</w:t>
            </w:r>
          </w:p>
        </w:tc>
        <w:tc>
          <w:tcPr>
            <w:tcW w:w="2126" w:type="dxa"/>
            <w:tcBorders>
              <w:top w:val="nil"/>
              <w:left w:val="single" w:sz="4" w:space="0" w:color="auto"/>
              <w:bottom w:val="single" w:sz="4" w:space="0" w:color="auto"/>
              <w:right w:val="single" w:sz="4" w:space="0" w:color="auto"/>
            </w:tcBorders>
            <w:shd w:val="clear" w:color="auto" w:fill="auto"/>
            <w:vAlign w:val="center"/>
          </w:tcPr>
          <w:p w14:paraId="4979F70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0,2521</w:t>
            </w:r>
          </w:p>
        </w:tc>
        <w:tc>
          <w:tcPr>
            <w:tcW w:w="1992" w:type="dxa"/>
            <w:shd w:val="clear" w:color="auto" w:fill="auto"/>
            <w:vAlign w:val="center"/>
          </w:tcPr>
          <w:p w14:paraId="6706C6F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44,0</w:t>
            </w:r>
          </w:p>
        </w:tc>
        <w:tc>
          <w:tcPr>
            <w:tcW w:w="1778" w:type="dxa"/>
            <w:vAlign w:val="center"/>
          </w:tcPr>
          <w:p w14:paraId="0A0CFD5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43,7479</w:t>
            </w:r>
          </w:p>
        </w:tc>
        <w:tc>
          <w:tcPr>
            <w:tcW w:w="1778" w:type="dxa"/>
            <w:vAlign w:val="center"/>
          </w:tcPr>
          <w:p w14:paraId="2F6041E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07E64843"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452D0F0"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nil"/>
              <w:left w:val="single" w:sz="4" w:space="0" w:color="auto"/>
              <w:bottom w:val="single" w:sz="4" w:space="0" w:color="auto"/>
              <w:right w:val="single" w:sz="4" w:space="0" w:color="auto"/>
            </w:tcBorders>
            <w:shd w:val="clear" w:color="auto" w:fill="auto"/>
            <w:vAlign w:val="center"/>
          </w:tcPr>
          <w:p w14:paraId="282687C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0,2521</w:t>
            </w:r>
          </w:p>
        </w:tc>
        <w:tc>
          <w:tcPr>
            <w:tcW w:w="1992" w:type="dxa"/>
            <w:shd w:val="clear" w:color="auto" w:fill="auto"/>
            <w:vAlign w:val="center"/>
          </w:tcPr>
          <w:p w14:paraId="6933385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44,0</w:t>
            </w:r>
          </w:p>
        </w:tc>
        <w:tc>
          <w:tcPr>
            <w:tcW w:w="1778" w:type="dxa"/>
            <w:vAlign w:val="center"/>
          </w:tcPr>
          <w:p w14:paraId="6D05BFD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43,7479</w:t>
            </w:r>
          </w:p>
        </w:tc>
        <w:tc>
          <w:tcPr>
            <w:tcW w:w="1778" w:type="dxa"/>
            <w:vAlign w:val="center"/>
          </w:tcPr>
          <w:p w14:paraId="109D919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056A3C0B"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286EEAFD"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nil"/>
              <w:left w:val="single" w:sz="4" w:space="0" w:color="auto"/>
              <w:bottom w:val="single" w:sz="4" w:space="0" w:color="auto"/>
              <w:right w:val="single" w:sz="4" w:space="0" w:color="auto"/>
            </w:tcBorders>
            <w:shd w:val="clear" w:color="auto" w:fill="auto"/>
            <w:vAlign w:val="center"/>
          </w:tcPr>
          <w:p w14:paraId="4239ABA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0,2521</w:t>
            </w:r>
          </w:p>
        </w:tc>
        <w:tc>
          <w:tcPr>
            <w:tcW w:w="1992" w:type="dxa"/>
            <w:shd w:val="clear" w:color="auto" w:fill="auto"/>
            <w:vAlign w:val="center"/>
          </w:tcPr>
          <w:p w14:paraId="397BD56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44,0</w:t>
            </w:r>
          </w:p>
        </w:tc>
        <w:tc>
          <w:tcPr>
            <w:tcW w:w="1778" w:type="dxa"/>
            <w:vAlign w:val="center"/>
          </w:tcPr>
          <w:p w14:paraId="5EB79EA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43,7479</w:t>
            </w:r>
          </w:p>
        </w:tc>
        <w:tc>
          <w:tcPr>
            <w:tcW w:w="1778" w:type="dxa"/>
            <w:vAlign w:val="center"/>
          </w:tcPr>
          <w:p w14:paraId="454F11C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00AE2240" w14:textId="77777777" w:rsidTr="00045D7A">
        <w:trPr>
          <w:trHeight w:val="283"/>
        </w:trPr>
        <w:tc>
          <w:tcPr>
            <w:tcW w:w="9344" w:type="dxa"/>
            <w:gridSpan w:val="5"/>
            <w:shd w:val="clear" w:color="auto" w:fill="auto"/>
            <w:vAlign w:val="center"/>
          </w:tcPr>
          <w:p w14:paraId="578E1450"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№38-08</w:t>
            </w:r>
          </w:p>
        </w:tc>
      </w:tr>
      <w:tr w:rsidR="00045D7A" w:rsidRPr="003C297F" w14:paraId="18E5FF08"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36494EB"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nil"/>
              <w:left w:val="single" w:sz="4" w:space="0" w:color="auto"/>
              <w:bottom w:val="single" w:sz="4" w:space="0" w:color="auto"/>
              <w:right w:val="single" w:sz="4" w:space="0" w:color="auto"/>
            </w:tcBorders>
            <w:shd w:val="clear" w:color="auto" w:fill="auto"/>
            <w:vAlign w:val="center"/>
          </w:tcPr>
          <w:p w14:paraId="34B1C08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0,0053</w:t>
            </w:r>
          </w:p>
        </w:tc>
        <w:tc>
          <w:tcPr>
            <w:tcW w:w="1992" w:type="dxa"/>
            <w:shd w:val="clear" w:color="auto" w:fill="auto"/>
            <w:vAlign w:val="center"/>
          </w:tcPr>
          <w:p w14:paraId="2233F97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3EF6E49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0,7947</w:t>
            </w:r>
          </w:p>
        </w:tc>
        <w:tc>
          <w:tcPr>
            <w:tcW w:w="1778" w:type="dxa"/>
            <w:vAlign w:val="center"/>
          </w:tcPr>
          <w:p w14:paraId="20AC9BE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387084EE"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A759106"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nil"/>
              <w:left w:val="single" w:sz="4" w:space="0" w:color="auto"/>
              <w:bottom w:val="single" w:sz="4" w:space="0" w:color="auto"/>
              <w:right w:val="single" w:sz="4" w:space="0" w:color="auto"/>
            </w:tcBorders>
            <w:shd w:val="clear" w:color="auto" w:fill="auto"/>
            <w:vAlign w:val="center"/>
          </w:tcPr>
          <w:p w14:paraId="1B49791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0,0053</w:t>
            </w:r>
          </w:p>
        </w:tc>
        <w:tc>
          <w:tcPr>
            <w:tcW w:w="1992" w:type="dxa"/>
            <w:shd w:val="clear" w:color="auto" w:fill="auto"/>
            <w:vAlign w:val="center"/>
          </w:tcPr>
          <w:p w14:paraId="6CB6F5A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41FB6F3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0,7947</w:t>
            </w:r>
          </w:p>
        </w:tc>
        <w:tc>
          <w:tcPr>
            <w:tcW w:w="1778" w:type="dxa"/>
            <w:vAlign w:val="center"/>
          </w:tcPr>
          <w:p w14:paraId="65E5B57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4B9F14CC"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FA8765A"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nil"/>
              <w:left w:val="single" w:sz="4" w:space="0" w:color="auto"/>
              <w:bottom w:val="single" w:sz="4" w:space="0" w:color="auto"/>
              <w:right w:val="single" w:sz="4" w:space="0" w:color="auto"/>
            </w:tcBorders>
            <w:shd w:val="clear" w:color="auto" w:fill="auto"/>
            <w:vAlign w:val="center"/>
          </w:tcPr>
          <w:p w14:paraId="0CD1370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0,0053</w:t>
            </w:r>
          </w:p>
        </w:tc>
        <w:tc>
          <w:tcPr>
            <w:tcW w:w="1992" w:type="dxa"/>
            <w:shd w:val="clear" w:color="auto" w:fill="auto"/>
            <w:vAlign w:val="center"/>
          </w:tcPr>
          <w:p w14:paraId="5138192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702A97D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0,7947</w:t>
            </w:r>
          </w:p>
        </w:tc>
        <w:tc>
          <w:tcPr>
            <w:tcW w:w="1778" w:type="dxa"/>
            <w:vAlign w:val="center"/>
          </w:tcPr>
          <w:p w14:paraId="2D0FA0F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5C5B1B62"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0EDB39F"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nil"/>
              <w:left w:val="single" w:sz="4" w:space="0" w:color="auto"/>
              <w:bottom w:val="single" w:sz="4" w:space="0" w:color="auto"/>
              <w:right w:val="single" w:sz="4" w:space="0" w:color="auto"/>
            </w:tcBorders>
            <w:shd w:val="clear" w:color="auto" w:fill="auto"/>
            <w:vAlign w:val="center"/>
          </w:tcPr>
          <w:p w14:paraId="2A10A89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0,0053</w:t>
            </w:r>
          </w:p>
        </w:tc>
        <w:tc>
          <w:tcPr>
            <w:tcW w:w="1992" w:type="dxa"/>
            <w:shd w:val="clear" w:color="auto" w:fill="auto"/>
            <w:vAlign w:val="center"/>
          </w:tcPr>
          <w:p w14:paraId="5C215E4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072BDD4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0,7947</w:t>
            </w:r>
          </w:p>
        </w:tc>
        <w:tc>
          <w:tcPr>
            <w:tcW w:w="1778" w:type="dxa"/>
            <w:vAlign w:val="center"/>
          </w:tcPr>
          <w:p w14:paraId="38D4F22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4A440205"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2E366E8C"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2025</w:t>
            </w:r>
          </w:p>
        </w:tc>
        <w:tc>
          <w:tcPr>
            <w:tcW w:w="2126" w:type="dxa"/>
            <w:tcBorders>
              <w:top w:val="nil"/>
              <w:left w:val="single" w:sz="4" w:space="0" w:color="auto"/>
              <w:bottom w:val="single" w:sz="4" w:space="0" w:color="auto"/>
              <w:right w:val="single" w:sz="4" w:space="0" w:color="auto"/>
            </w:tcBorders>
            <w:shd w:val="clear" w:color="auto" w:fill="auto"/>
            <w:vAlign w:val="center"/>
          </w:tcPr>
          <w:p w14:paraId="793BB29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0,0053</w:t>
            </w:r>
          </w:p>
        </w:tc>
        <w:tc>
          <w:tcPr>
            <w:tcW w:w="1992" w:type="dxa"/>
            <w:shd w:val="clear" w:color="auto" w:fill="auto"/>
            <w:vAlign w:val="center"/>
          </w:tcPr>
          <w:p w14:paraId="023E705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3068A9A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0,7947</w:t>
            </w:r>
          </w:p>
        </w:tc>
        <w:tc>
          <w:tcPr>
            <w:tcW w:w="1778" w:type="dxa"/>
            <w:vAlign w:val="center"/>
          </w:tcPr>
          <w:p w14:paraId="3A4027C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606C3C96"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2E0E6125"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nil"/>
              <w:left w:val="single" w:sz="4" w:space="0" w:color="auto"/>
              <w:bottom w:val="single" w:sz="4" w:space="0" w:color="auto"/>
              <w:right w:val="single" w:sz="4" w:space="0" w:color="auto"/>
            </w:tcBorders>
            <w:shd w:val="clear" w:color="auto" w:fill="auto"/>
            <w:vAlign w:val="center"/>
          </w:tcPr>
          <w:p w14:paraId="78B18E6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0,0053</w:t>
            </w:r>
          </w:p>
        </w:tc>
        <w:tc>
          <w:tcPr>
            <w:tcW w:w="1992" w:type="dxa"/>
            <w:shd w:val="clear" w:color="auto" w:fill="auto"/>
            <w:vAlign w:val="center"/>
          </w:tcPr>
          <w:p w14:paraId="4EB1B81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12F0827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0,7947</w:t>
            </w:r>
          </w:p>
        </w:tc>
        <w:tc>
          <w:tcPr>
            <w:tcW w:w="1778" w:type="dxa"/>
            <w:vAlign w:val="center"/>
          </w:tcPr>
          <w:p w14:paraId="2FC9812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517EF58A"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35D1FA8"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nil"/>
              <w:left w:val="single" w:sz="4" w:space="0" w:color="auto"/>
              <w:bottom w:val="single" w:sz="4" w:space="0" w:color="auto"/>
              <w:right w:val="single" w:sz="4" w:space="0" w:color="auto"/>
            </w:tcBorders>
            <w:shd w:val="clear" w:color="auto" w:fill="auto"/>
            <w:vAlign w:val="center"/>
          </w:tcPr>
          <w:p w14:paraId="16944FB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0,0053</w:t>
            </w:r>
          </w:p>
        </w:tc>
        <w:tc>
          <w:tcPr>
            <w:tcW w:w="1992" w:type="dxa"/>
            <w:shd w:val="clear" w:color="auto" w:fill="auto"/>
            <w:vAlign w:val="center"/>
          </w:tcPr>
          <w:p w14:paraId="52C2F79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1CA1737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0,7947</w:t>
            </w:r>
          </w:p>
        </w:tc>
        <w:tc>
          <w:tcPr>
            <w:tcW w:w="1778" w:type="dxa"/>
            <w:vAlign w:val="center"/>
          </w:tcPr>
          <w:p w14:paraId="78D654C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99,34</w:t>
            </w:r>
          </w:p>
        </w:tc>
      </w:tr>
      <w:tr w:rsidR="00045D7A" w:rsidRPr="003C297F" w14:paraId="7183DAF0" w14:textId="77777777" w:rsidTr="00045D7A">
        <w:trPr>
          <w:trHeight w:val="283"/>
        </w:trPr>
        <w:tc>
          <w:tcPr>
            <w:tcW w:w="9344" w:type="dxa"/>
            <w:gridSpan w:val="5"/>
            <w:shd w:val="clear" w:color="auto" w:fill="auto"/>
            <w:vAlign w:val="center"/>
          </w:tcPr>
          <w:p w14:paraId="0E9E7F3C"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№38-09</w:t>
            </w:r>
          </w:p>
        </w:tc>
      </w:tr>
      <w:tr w:rsidR="00045D7A" w:rsidRPr="003C297F" w14:paraId="3F642811" w14:textId="77777777" w:rsidTr="00045D7A">
        <w:trPr>
          <w:trHeight w:val="283"/>
        </w:trPr>
        <w:tc>
          <w:tcPr>
            <w:tcW w:w="1670" w:type="dxa"/>
            <w:shd w:val="clear" w:color="auto" w:fill="auto"/>
            <w:vAlign w:val="center"/>
          </w:tcPr>
          <w:p w14:paraId="6A732797"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202</w:t>
            </w:r>
            <w:r>
              <w:rPr>
                <w:rFonts w:eastAsia="Times New Roman" w:cs="Arial"/>
                <w:bCs/>
                <w:sz w:val="20"/>
                <w:szCs w:val="20"/>
                <w:lang w:eastAsia="ru-RU"/>
              </w:rPr>
              <w:t>1</w:t>
            </w:r>
            <w:r w:rsidRPr="003C297F">
              <w:rPr>
                <w:rFonts w:eastAsia="Times New Roman" w:cs="Arial"/>
                <w:bCs/>
                <w:sz w:val="20"/>
                <w:szCs w:val="20"/>
                <w:lang w:eastAsia="ru-RU"/>
              </w:rPr>
              <w:t>-203</w:t>
            </w:r>
            <w:r>
              <w:rPr>
                <w:rFonts w:eastAsia="Times New Roman" w:cs="Arial"/>
                <w:bCs/>
                <w:sz w:val="20"/>
                <w:szCs w:val="20"/>
                <w:lang w:eastAsia="ru-RU"/>
              </w:rPr>
              <w:t>6</w:t>
            </w:r>
          </w:p>
        </w:tc>
        <w:tc>
          <w:tcPr>
            <w:tcW w:w="2126" w:type="dxa"/>
            <w:tcBorders>
              <w:top w:val="nil"/>
              <w:left w:val="single" w:sz="4" w:space="0" w:color="auto"/>
              <w:bottom w:val="single" w:sz="4" w:space="0" w:color="auto"/>
              <w:right w:val="single" w:sz="4" w:space="0" w:color="auto"/>
            </w:tcBorders>
            <w:shd w:val="clear" w:color="auto" w:fill="auto"/>
            <w:vAlign w:val="center"/>
          </w:tcPr>
          <w:p w14:paraId="5EC2B62D"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0,1043</w:t>
            </w:r>
          </w:p>
        </w:tc>
        <w:tc>
          <w:tcPr>
            <w:tcW w:w="1992" w:type="dxa"/>
            <w:shd w:val="clear" w:color="auto" w:fill="auto"/>
            <w:vAlign w:val="center"/>
          </w:tcPr>
          <w:p w14:paraId="6ED3D2E2"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не работает</w:t>
            </w:r>
          </w:p>
        </w:tc>
        <w:tc>
          <w:tcPr>
            <w:tcW w:w="1778" w:type="dxa"/>
            <w:vAlign w:val="center"/>
          </w:tcPr>
          <w:p w14:paraId="4F4E0F94" w14:textId="77777777" w:rsidR="00045D7A" w:rsidRPr="003C297F" w:rsidRDefault="00045D7A" w:rsidP="00CF38FD">
            <w:pPr>
              <w:spacing w:after="0" w:line="240" w:lineRule="auto"/>
              <w:jc w:val="center"/>
              <w:rPr>
                <w:rFonts w:eastAsia="Times New Roman" w:cs="Arial"/>
                <w:bCs/>
                <w:sz w:val="20"/>
                <w:szCs w:val="20"/>
                <w:lang w:eastAsia="ru-RU"/>
              </w:rPr>
            </w:pPr>
          </w:p>
        </w:tc>
        <w:tc>
          <w:tcPr>
            <w:tcW w:w="1778" w:type="dxa"/>
            <w:vAlign w:val="center"/>
          </w:tcPr>
          <w:p w14:paraId="00B874C4" w14:textId="77777777" w:rsidR="00045D7A" w:rsidRPr="003C297F" w:rsidRDefault="00045D7A" w:rsidP="00CF38FD">
            <w:pPr>
              <w:spacing w:after="0" w:line="240" w:lineRule="auto"/>
              <w:jc w:val="center"/>
              <w:rPr>
                <w:rFonts w:eastAsia="Times New Roman" w:cs="Arial"/>
                <w:bCs/>
                <w:sz w:val="20"/>
                <w:szCs w:val="20"/>
                <w:lang w:eastAsia="ru-RU"/>
              </w:rPr>
            </w:pPr>
          </w:p>
        </w:tc>
      </w:tr>
      <w:tr w:rsidR="00045D7A" w:rsidRPr="003C297F" w14:paraId="4A115447" w14:textId="77777777" w:rsidTr="00045D7A">
        <w:trPr>
          <w:trHeight w:val="283"/>
        </w:trPr>
        <w:tc>
          <w:tcPr>
            <w:tcW w:w="9344" w:type="dxa"/>
            <w:gridSpan w:val="5"/>
            <w:shd w:val="clear" w:color="auto" w:fill="auto"/>
            <w:vAlign w:val="center"/>
          </w:tcPr>
          <w:p w14:paraId="0061FC1B"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№38-10</w:t>
            </w:r>
          </w:p>
        </w:tc>
      </w:tr>
      <w:tr w:rsidR="00045D7A" w:rsidRPr="003C297F" w14:paraId="67F74BC1" w14:textId="77777777" w:rsidTr="00045D7A">
        <w:trPr>
          <w:trHeight w:val="283"/>
        </w:trPr>
        <w:tc>
          <w:tcPr>
            <w:tcW w:w="1670" w:type="dxa"/>
            <w:shd w:val="clear" w:color="auto" w:fill="auto"/>
            <w:vAlign w:val="center"/>
          </w:tcPr>
          <w:p w14:paraId="15DAF1AD"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lastRenderedPageBreak/>
              <w:t>202</w:t>
            </w:r>
            <w:r>
              <w:rPr>
                <w:rFonts w:eastAsia="Times New Roman" w:cs="Arial"/>
                <w:bCs/>
                <w:sz w:val="20"/>
                <w:szCs w:val="20"/>
                <w:lang w:eastAsia="ru-RU"/>
              </w:rPr>
              <w:t>1</w:t>
            </w:r>
            <w:r w:rsidRPr="003C297F">
              <w:rPr>
                <w:rFonts w:eastAsia="Times New Roman" w:cs="Arial"/>
                <w:bCs/>
                <w:sz w:val="20"/>
                <w:szCs w:val="20"/>
                <w:lang w:eastAsia="ru-RU"/>
              </w:rPr>
              <w:t>-203</w:t>
            </w:r>
            <w:r>
              <w:rPr>
                <w:rFonts w:eastAsia="Times New Roman" w:cs="Arial"/>
                <w:bCs/>
                <w:sz w:val="20"/>
                <w:szCs w:val="20"/>
                <w:lang w:eastAsia="ru-RU"/>
              </w:rPr>
              <w:t>6</w:t>
            </w:r>
          </w:p>
        </w:tc>
        <w:tc>
          <w:tcPr>
            <w:tcW w:w="2126" w:type="dxa"/>
            <w:tcBorders>
              <w:top w:val="nil"/>
              <w:left w:val="single" w:sz="4" w:space="0" w:color="auto"/>
              <w:bottom w:val="single" w:sz="4" w:space="0" w:color="auto"/>
              <w:right w:val="single" w:sz="4" w:space="0" w:color="auto"/>
            </w:tcBorders>
            <w:shd w:val="clear" w:color="auto" w:fill="auto"/>
            <w:vAlign w:val="center"/>
          </w:tcPr>
          <w:p w14:paraId="0B763F76"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0,0258</w:t>
            </w:r>
          </w:p>
        </w:tc>
        <w:tc>
          <w:tcPr>
            <w:tcW w:w="1992" w:type="dxa"/>
            <w:shd w:val="clear" w:color="auto" w:fill="auto"/>
            <w:vAlign w:val="center"/>
          </w:tcPr>
          <w:p w14:paraId="526D3B87"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ВПУ отсутствует</w:t>
            </w:r>
          </w:p>
        </w:tc>
        <w:tc>
          <w:tcPr>
            <w:tcW w:w="1778" w:type="dxa"/>
            <w:vAlign w:val="center"/>
          </w:tcPr>
          <w:p w14:paraId="43918395" w14:textId="77777777" w:rsidR="00045D7A" w:rsidRPr="003C297F" w:rsidRDefault="00045D7A" w:rsidP="00CF38FD">
            <w:pPr>
              <w:spacing w:after="0" w:line="240" w:lineRule="auto"/>
              <w:jc w:val="center"/>
              <w:rPr>
                <w:rFonts w:eastAsia="Times New Roman" w:cs="Arial"/>
                <w:bCs/>
                <w:sz w:val="20"/>
                <w:szCs w:val="20"/>
                <w:lang w:eastAsia="ru-RU"/>
              </w:rPr>
            </w:pPr>
          </w:p>
        </w:tc>
        <w:tc>
          <w:tcPr>
            <w:tcW w:w="1778" w:type="dxa"/>
            <w:vAlign w:val="center"/>
          </w:tcPr>
          <w:p w14:paraId="4071C74A" w14:textId="77777777" w:rsidR="00045D7A" w:rsidRPr="003C297F" w:rsidRDefault="00045D7A" w:rsidP="00CF38FD">
            <w:pPr>
              <w:spacing w:after="0" w:line="240" w:lineRule="auto"/>
              <w:jc w:val="center"/>
              <w:rPr>
                <w:rFonts w:eastAsia="Times New Roman" w:cs="Arial"/>
                <w:bCs/>
                <w:sz w:val="20"/>
                <w:szCs w:val="20"/>
                <w:lang w:eastAsia="ru-RU"/>
              </w:rPr>
            </w:pPr>
          </w:p>
        </w:tc>
      </w:tr>
      <w:tr w:rsidR="00045D7A" w:rsidRPr="003C297F" w14:paraId="58ED8ABA" w14:textId="77777777" w:rsidTr="00045D7A">
        <w:trPr>
          <w:trHeight w:val="283"/>
        </w:trPr>
        <w:tc>
          <w:tcPr>
            <w:tcW w:w="9344" w:type="dxa"/>
            <w:gridSpan w:val="5"/>
            <w:shd w:val="clear" w:color="auto" w:fill="auto"/>
            <w:vAlign w:val="center"/>
          </w:tcPr>
          <w:p w14:paraId="15221E35"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№38-11</w:t>
            </w:r>
          </w:p>
        </w:tc>
      </w:tr>
      <w:tr w:rsidR="00045D7A" w:rsidRPr="003C297F" w14:paraId="72E48481" w14:textId="77777777" w:rsidTr="00045D7A">
        <w:trPr>
          <w:trHeight w:val="283"/>
        </w:trPr>
        <w:tc>
          <w:tcPr>
            <w:tcW w:w="1670" w:type="dxa"/>
            <w:shd w:val="clear" w:color="auto" w:fill="auto"/>
            <w:vAlign w:val="center"/>
          </w:tcPr>
          <w:p w14:paraId="2BEFF99B"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202</w:t>
            </w:r>
            <w:r>
              <w:rPr>
                <w:rFonts w:eastAsia="Times New Roman" w:cs="Arial"/>
                <w:bCs/>
                <w:sz w:val="20"/>
                <w:szCs w:val="20"/>
                <w:lang w:eastAsia="ru-RU"/>
              </w:rPr>
              <w:t>1</w:t>
            </w:r>
            <w:r w:rsidRPr="003C297F">
              <w:rPr>
                <w:rFonts w:eastAsia="Times New Roman" w:cs="Arial"/>
                <w:bCs/>
                <w:sz w:val="20"/>
                <w:szCs w:val="20"/>
                <w:lang w:eastAsia="ru-RU"/>
              </w:rPr>
              <w:t>-203</w:t>
            </w:r>
            <w:r>
              <w:rPr>
                <w:rFonts w:eastAsia="Times New Roman" w:cs="Arial"/>
                <w:bCs/>
                <w:sz w:val="20"/>
                <w:szCs w:val="20"/>
                <w:lang w:eastAsia="ru-RU"/>
              </w:rPr>
              <w:t>6</w:t>
            </w:r>
          </w:p>
        </w:tc>
        <w:tc>
          <w:tcPr>
            <w:tcW w:w="2126" w:type="dxa"/>
            <w:tcBorders>
              <w:top w:val="nil"/>
              <w:left w:val="single" w:sz="4" w:space="0" w:color="auto"/>
              <w:bottom w:val="single" w:sz="4" w:space="0" w:color="auto"/>
              <w:right w:val="single" w:sz="4" w:space="0" w:color="auto"/>
            </w:tcBorders>
            <w:shd w:val="clear" w:color="auto" w:fill="auto"/>
            <w:vAlign w:val="center"/>
          </w:tcPr>
          <w:p w14:paraId="304788B3"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0,0711</w:t>
            </w:r>
          </w:p>
        </w:tc>
        <w:tc>
          <w:tcPr>
            <w:tcW w:w="1992" w:type="dxa"/>
            <w:shd w:val="clear" w:color="auto" w:fill="auto"/>
            <w:vAlign w:val="center"/>
          </w:tcPr>
          <w:p w14:paraId="43540941"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ВПУ отсутствует</w:t>
            </w:r>
          </w:p>
        </w:tc>
        <w:tc>
          <w:tcPr>
            <w:tcW w:w="1778" w:type="dxa"/>
            <w:vAlign w:val="center"/>
          </w:tcPr>
          <w:p w14:paraId="09F3CE5F" w14:textId="77777777" w:rsidR="00045D7A" w:rsidRPr="003C297F" w:rsidRDefault="00045D7A" w:rsidP="00CF38FD">
            <w:pPr>
              <w:spacing w:after="0" w:line="240" w:lineRule="auto"/>
              <w:jc w:val="center"/>
              <w:rPr>
                <w:rFonts w:eastAsia="Times New Roman" w:cs="Arial"/>
                <w:bCs/>
                <w:sz w:val="20"/>
                <w:szCs w:val="20"/>
                <w:lang w:eastAsia="ru-RU"/>
              </w:rPr>
            </w:pPr>
          </w:p>
        </w:tc>
        <w:tc>
          <w:tcPr>
            <w:tcW w:w="1778" w:type="dxa"/>
            <w:vAlign w:val="center"/>
          </w:tcPr>
          <w:p w14:paraId="6940B820" w14:textId="77777777" w:rsidR="00045D7A" w:rsidRPr="003C297F" w:rsidRDefault="00045D7A" w:rsidP="00CF38FD">
            <w:pPr>
              <w:spacing w:after="0" w:line="240" w:lineRule="auto"/>
              <w:jc w:val="center"/>
              <w:rPr>
                <w:rFonts w:eastAsia="Times New Roman" w:cs="Arial"/>
                <w:bCs/>
                <w:sz w:val="20"/>
                <w:szCs w:val="20"/>
                <w:lang w:eastAsia="ru-RU"/>
              </w:rPr>
            </w:pPr>
          </w:p>
        </w:tc>
      </w:tr>
      <w:tr w:rsidR="00045D7A" w:rsidRPr="003C297F" w14:paraId="287FCC08" w14:textId="77777777" w:rsidTr="00045D7A">
        <w:trPr>
          <w:trHeight w:val="283"/>
        </w:trPr>
        <w:tc>
          <w:tcPr>
            <w:tcW w:w="9344" w:type="dxa"/>
            <w:gridSpan w:val="5"/>
            <w:shd w:val="clear" w:color="auto" w:fill="auto"/>
            <w:vAlign w:val="center"/>
          </w:tcPr>
          <w:p w14:paraId="43BC43BF"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№38-12</w:t>
            </w:r>
          </w:p>
        </w:tc>
      </w:tr>
      <w:tr w:rsidR="00045D7A" w:rsidRPr="003C297F" w14:paraId="73157542" w14:textId="77777777" w:rsidTr="00045D7A">
        <w:trPr>
          <w:trHeight w:val="283"/>
        </w:trPr>
        <w:tc>
          <w:tcPr>
            <w:tcW w:w="1670" w:type="dxa"/>
            <w:shd w:val="clear" w:color="auto" w:fill="auto"/>
            <w:vAlign w:val="center"/>
          </w:tcPr>
          <w:p w14:paraId="49C319FC"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202</w:t>
            </w:r>
            <w:r>
              <w:rPr>
                <w:rFonts w:eastAsia="Times New Roman" w:cs="Arial"/>
                <w:bCs/>
                <w:sz w:val="20"/>
                <w:szCs w:val="20"/>
                <w:lang w:eastAsia="ru-RU"/>
              </w:rPr>
              <w:t>1</w:t>
            </w:r>
            <w:r w:rsidRPr="003C297F">
              <w:rPr>
                <w:rFonts w:eastAsia="Times New Roman" w:cs="Arial"/>
                <w:bCs/>
                <w:sz w:val="20"/>
                <w:szCs w:val="20"/>
                <w:lang w:eastAsia="ru-RU"/>
              </w:rPr>
              <w:t>-203</w:t>
            </w:r>
            <w:r>
              <w:rPr>
                <w:rFonts w:eastAsia="Times New Roman" w:cs="Arial"/>
                <w:bCs/>
                <w:sz w:val="20"/>
                <w:szCs w:val="20"/>
                <w:lang w:eastAsia="ru-RU"/>
              </w:rPr>
              <w:t>6</w:t>
            </w:r>
          </w:p>
        </w:tc>
        <w:tc>
          <w:tcPr>
            <w:tcW w:w="2126" w:type="dxa"/>
            <w:tcBorders>
              <w:top w:val="nil"/>
              <w:left w:val="single" w:sz="4" w:space="0" w:color="auto"/>
              <w:bottom w:val="single" w:sz="4" w:space="0" w:color="auto"/>
              <w:right w:val="single" w:sz="4" w:space="0" w:color="auto"/>
            </w:tcBorders>
            <w:shd w:val="clear" w:color="auto" w:fill="auto"/>
            <w:vAlign w:val="center"/>
          </w:tcPr>
          <w:p w14:paraId="5CC8B289"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0,0039</w:t>
            </w:r>
          </w:p>
        </w:tc>
        <w:tc>
          <w:tcPr>
            <w:tcW w:w="1992" w:type="dxa"/>
            <w:shd w:val="clear" w:color="auto" w:fill="auto"/>
            <w:vAlign w:val="center"/>
          </w:tcPr>
          <w:p w14:paraId="1A761161"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ВПУ отсутствует</w:t>
            </w:r>
          </w:p>
        </w:tc>
        <w:tc>
          <w:tcPr>
            <w:tcW w:w="1778" w:type="dxa"/>
            <w:vAlign w:val="center"/>
          </w:tcPr>
          <w:p w14:paraId="3E858763" w14:textId="77777777" w:rsidR="00045D7A" w:rsidRPr="003C297F" w:rsidRDefault="00045D7A" w:rsidP="00CF38FD">
            <w:pPr>
              <w:spacing w:after="0" w:line="240" w:lineRule="auto"/>
              <w:jc w:val="center"/>
              <w:rPr>
                <w:rFonts w:eastAsia="Times New Roman" w:cs="Arial"/>
                <w:bCs/>
                <w:sz w:val="20"/>
                <w:szCs w:val="20"/>
                <w:lang w:eastAsia="ru-RU"/>
              </w:rPr>
            </w:pPr>
          </w:p>
        </w:tc>
        <w:tc>
          <w:tcPr>
            <w:tcW w:w="1778" w:type="dxa"/>
            <w:vAlign w:val="center"/>
          </w:tcPr>
          <w:p w14:paraId="23A7AFF1" w14:textId="77777777" w:rsidR="00045D7A" w:rsidRPr="003C297F" w:rsidRDefault="00045D7A" w:rsidP="00CF38FD">
            <w:pPr>
              <w:spacing w:after="0" w:line="240" w:lineRule="auto"/>
              <w:jc w:val="center"/>
              <w:rPr>
                <w:rFonts w:eastAsia="Times New Roman" w:cs="Arial"/>
                <w:bCs/>
                <w:sz w:val="20"/>
                <w:szCs w:val="20"/>
                <w:lang w:eastAsia="ru-RU"/>
              </w:rPr>
            </w:pPr>
          </w:p>
        </w:tc>
      </w:tr>
      <w:tr w:rsidR="00045D7A" w:rsidRPr="003C297F" w14:paraId="53F56439" w14:textId="77777777" w:rsidTr="00045D7A">
        <w:trPr>
          <w:trHeight w:val="283"/>
        </w:trPr>
        <w:tc>
          <w:tcPr>
            <w:tcW w:w="9344" w:type="dxa"/>
            <w:gridSpan w:val="5"/>
            <w:shd w:val="clear" w:color="auto" w:fill="auto"/>
            <w:vAlign w:val="center"/>
          </w:tcPr>
          <w:p w14:paraId="19405479"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№38-13</w:t>
            </w:r>
          </w:p>
        </w:tc>
      </w:tr>
      <w:tr w:rsidR="00045D7A" w:rsidRPr="003C297F" w14:paraId="5DCCEA32" w14:textId="77777777" w:rsidTr="00045D7A">
        <w:trPr>
          <w:trHeight w:val="283"/>
        </w:trPr>
        <w:tc>
          <w:tcPr>
            <w:tcW w:w="1670" w:type="dxa"/>
            <w:shd w:val="clear" w:color="auto" w:fill="auto"/>
            <w:vAlign w:val="center"/>
          </w:tcPr>
          <w:p w14:paraId="0812B660"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202</w:t>
            </w:r>
            <w:r>
              <w:rPr>
                <w:rFonts w:eastAsia="Times New Roman" w:cs="Arial"/>
                <w:bCs/>
                <w:sz w:val="20"/>
                <w:szCs w:val="20"/>
                <w:lang w:eastAsia="ru-RU"/>
              </w:rPr>
              <w:t>1</w:t>
            </w:r>
            <w:r w:rsidRPr="003C297F">
              <w:rPr>
                <w:rFonts w:eastAsia="Times New Roman" w:cs="Arial"/>
                <w:bCs/>
                <w:sz w:val="20"/>
                <w:szCs w:val="20"/>
                <w:lang w:eastAsia="ru-RU"/>
              </w:rPr>
              <w:t>-203</w:t>
            </w:r>
            <w:r>
              <w:rPr>
                <w:rFonts w:eastAsia="Times New Roman" w:cs="Arial"/>
                <w:bCs/>
                <w:sz w:val="20"/>
                <w:szCs w:val="20"/>
                <w:lang w:eastAsia="ru-RU"/>
              </w:rPr>
              <w:t>6</w:t>
            </w:r>
          </w:p>
        </w:tc>
        <w:tc>
          <w:tcPr>
            <w:tcW w:w="2126" w:type="dxa"/>
            <w:tcBorders>
              <w:top w:val="nil"/>
              <w:left w:val="single" w:sz="4" w:space="0" w:color="auto"/>
              <w:bottom w:val="single" w:sz="4" w:space="0" w:color="auto"/>
              <w:right w:val="single" w:sz="4" w:space="0" w:color="auto"/>
            </w:tcBorders>
            <w:shd w:val="clear" w:color="auto" w:fill="auto"/>
            <w:vAlign w:val="center"/>
          </w:tcPr>
          <w:p w14:paraId="50EB4848"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0,0081</w:t>
            </w:r>
          </w:p>
        </w:tc>
        <w:tc>
          <w:tcPr>
            <w:tcW w:w="1992" w:type="dxa"/>
            <w:shd w:val="clear" w:color="auto" w:fill="auto"/>
            <w:vAlign w:val="center"/>
          </w:tcPr>
          <w:p w14:paraId="6D40CFF7"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ВПУ отсутствует</w:t>
            </w:r>
          </w:p>
        </w:tc>
        <w:tc>
          <w:tcPr>
            <w:tcW w:w="1778" w:type="dxa"/>
            <w:vAlign w:val="center"/>
          </w:tcPr>
          <w:p w14:paraId="6A772074" w14:textId="77777777" w:rsidR="00045D7A" w:rsidRPr="003C297F" w:rsidRDefault="00045D7A" w:rsidP="00CF38FD">
            <w:pPr>
              <w:spacing w:after="0" w:line="240" w:lineRule="auto"/>
              <w:jc w:val="center"/>
              <w:rPr>
                <w:rFonts w:eastAsia="Times New Roman" w:cs="Arial"/>
                <w:bCs/>
                <w:sz w:val="20"/>
                <w:szCs w:val="20"/>
                <w:lang w:eastAsia="ru-RU"/>
              </w:rPr>
            </w:pPr>
          </w:p>
        </w:tc>
        <w:tc>
          <w:tcPr>
            <w:tcW w:w="1778" w:type="dxa"/>
            <w:vAlign w:val="center"/>
          </w:tcPr>
          <w:p w14:paraId="7724E75E" w14:textId="77777777" w:rsidR="00045D7A" w:rsidRPr="003C297F" w:rsidRDefault="00045D7A" w:rsidP="00CF38FD">
            <w:pPr>
              <w:spacing w:after="0" w:line="240" w:lineRule="auto"/>
              <w:jc w:val="center"/>
              <w:rPr>
                <w:rFonts w:eastAsia="Times New Roman" w:cs="Arial"/>
                <w:bCs/>
                <w:sz w:val="20"/>
                <w:szCs w:val="20"/>
                <w:lang w:eastAsia="ru-RU"/>
              </w:rPr>
            </w:pPr>
          </w:p>
        </w:tc>
      </w:tr>
      <w:tr w:rsidR="00045D7A" w:rsidRPr="003C297F" w14:paraId="7EF7FE10" w14:textId="77777777" w:rsidTr="00045D7A">
        <w:trPr>
          <w:trHeight w:val="283"/>
        </w:trPr>
        <w:tc>
          <w:tcPr>
            <w:tcW w:w="9344" w:type="dxa"/>
            <w:gridSpan w:val="5"/>
            <w:shd w:val="clear" w:color="auto" w:fill="auto"/>
            <w:vAlign w:val="center"/>
          </w:tcPr>
          <w:p w14:paraId="1941737B"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№38-14</w:t>
            </w:r>
          </w:p>
        </w:tc>
      </w:tr>
      <w:tr w:rsidR="00045D7A" w:rsidRPr="003C297F" w14:paraId="78055FB5" w14:textId="77777777" w:rsidTr="00045D7A">
        <w:trPr>
          <w:trHeight w:val="283"/>
        </w:trPr>
        <w:tc>
          <w:tcPr>
            <w:tcW w:w="1670" w:type="dxa"/>
            <w:shd w:val="clear" w:color="auto" w:fill="auto"/>
            <w:vAlign w:val="center"/>
          </w:tcPr>
          <w:p w14:paraId="0ADA977D"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202</w:t>
            </w:r>
            <w:r>
              <w:rPr>
                <w:rFonts w:eastAsia="Times New Roman" w:cs="Arial"/>
                <w:bCs/>
                <w:sz w:val="20"/>
                <w:szCs w:val="20"/>
                <w:lang w:eastAsia="ru-RU"/>
              </w:rPr>
              <w:t>1</w:t>
            </w:r>
            <w:r w:rsidRPr="003C297F">
              <w:rPr>
                <w:rFonts w:eastAsia="Times New Roman" w:cs="Arial"/>
                <w:bCs/>
                <w:sz w:val="20"/>
                <w:szCs w:val="20"/>
                <w:lang w:eastAsia="ru-RU"/>
              </w:rPr>
              <w:t>-203</w:t>
            </w:r>
            <w:r>
              <w:rPr>
                <w:rFonts w:eastAsia="Times New Roman" w:cs="Arial"/>
                <w:bCs/>
                <w:sz w:val="20"/>
                <w:szCs w:val="20"/>
                <w:lang w:eastAsia="ru-RU"/>
              </w:rPr>
              <w:t>6</w:t>
            </w:r>
          </w:p>
        </w:tc>
        <w:tc>
          <w:tcPr>
            <w:tcW w:w="2126" w:type="dxa"/>
            <w:tcBorders>
              <w:top w:val="nil"/>
              <w:left w:val="single" w:sz="4" w:space="0" w:color="auto"/>
              <w:bottom w:val="single" w:sz="4" w:space="0" w:color="auto"/>
              <w:right w:val="single" w:sz="4" w:space="0" w:color="auto"/>
            </w:tcBorders>
            <w:shd w:val="clear" w:color="auto" w:fill="auto"/>
            <w:vAlign w:val="center"/>
          </w:tcPr>
          <w:p w14:paraId="7EF24AA2"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0,0139</w:t>
            </w:r>
          </w:p>
        </w:tc>
        <w:tc>
          <w:tcPr>
            <w:tcW w:w="1992" w:type="dxa"/>
            <w:shd w:val="clear" w:color="auto" w:fill="auto"/>
            <w:vAlign w:val="center"/>
          </w:tcPr>
          <w:p w14:paraId="302619D8"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ВПУ отсутствует</w:t>
            </w:r>
          </w:p>
        </w:tc>
        <w:tc>
          <w:tcPr>
            <w:tcW w:w="1778" w:type="dxa"/>
            <w:vAlign w:val="center"/>
          </w:tcPr>
          <w:p w14:paraId="40BA4A03" w14:textId="77777777" w:rsidR="00045D7A" w:rsidRPr="003C297F" w:rsidRDefault="00045D7A" w:rsidP="00CF38FD">
            <w:pPr>
              <w:spacing w:after="0" w:line="240" w:lineRule="auto"/>
              <w:jc w:val="center"/>
              <w:rPr>
                <w:rFonts w:eastAsia="Times New Roman" w:cs="Arial"/>
                <w:bCs/>
                <w:sz w:val="20"/>
                <w:szCs w:val="20"/>
                <w:lang w:eastAsia="ru-RU"/>
              </w:rPr>
            </w:pPr>
          </w:p>
        </w:tc>
        <w:tc>
          <w:tcPr>
            <w:tcW w:w="1778" w:type="dxa"/>
            <w:vAlign w:val="center"/>
          </w:tcPr>
          <w:p w14:paraId="45B62710" w14:textId="77777777" w:rsidR="00045D7A" w:rsidRPr="003C297F" w:rsidRDefault="00045D7A" w:rsidP="00CF38FD">
            <w:pPr>
              <w:spacing w:after="0" w:line="240" w:lineRule="auto"/>
              <w:jc w:val="center"/>
              <w:rPr>
                <w:rFonts w:eastAsia="Times New Roman" w:cs="Arial"/>
                <w:bCs/>
                <w:sz w:val="20"/>
                <w:szCs w:val="20"/>
                <w:lang w:eastAsia="ru-RU"/>
              </w:rPr>
            </w:pPr>
          </w:p>
        </w:tc>
      </w:tr>
      <w:tr w:rsidR="00045D7A" w:rsidRPr="003C297F" w14:paraId="034330F6" w14:textId="77777777" w:rsidTr="00045D7A">
        <w:trPr>
          <w:trHeight w:val="283"/>
        </w:trPr>
        <w:tc>
          <w:tcPr>
            <w:tcW w:w="9344" w:type="dxa"/>
            <w:gridSpan w:val="5"/>
            <w:shd w:val="clear" w:color="auto" w:fill="auto"/>
            <w:vAlign w:val="center"/>
          </w:tcPr>
          <w:p w14:paraId="0135AD3A"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№38-15</w:t>
            </w:r>
          </w:p>
        </w:tc>
      </w:tr>
      <w:tr w:rsidR="00045D7A" w:rsidRPr="003C297F" w14:paraId="2A16CDF7" w14:textId="77777777" w:rsidTr="00045D7A">
        <w:trPr>
          <w:trHeight w:val="283"/>
        </w:trPr>
        <w:tc>
          <w:tcPr>
            <w:tcW w:w="1670" w:type="dxa"/>
            <w:shd w:val="clear" w:color="auto" w:fill="auto"/>
            <w:vAlign w:val="center"/>
          </w:tcPr>
          <w:p w14:paraId="43BA0B42"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202</w:t>
            </w:r>
            <w:r>
              <w:rPr>
                <w:rFonts w:eastAsia="Times New Roman" w:cs="Arial"/>
                <w:bCs/>
                <w:sz w:val="20"/>
                <w:szCs w:val="20"/>
                <w:lang w:eastAsia="ru-RU"/>
              </w:rPr>
              <w:t>1</w:t>
            </w:r>
            <w:r w:rsidRPr="003C297F">
              <w:rPr>
                <w:rFonts w:eastAsia="Times New Roman" w:cs="Arial"/>
                <w:bCs/>
                <w:sz w:val="20"/>
                <w:szCs w:val="20"/>
                <w:lang w:eastAsia="ru-RU"/>
              </w:rPr>
              <w:t>-203</w:t>
            </w:r>
            <w:r>
              <w:rPr>
                <w:rFonts w:eastAsia="Times New Roman" w:cs="Arial"/>
                <w:bCs/>
                <w:sz w:val="20"/>
                <w:szCs w:val="20"/>
                <w:lang w:eastAsia="ru-RU"/>
              </w:rPr>
              <w:t>6</w:t>
            </w:r>
          </w:p>
        </w:tc>
        <w:tc>
          <w:tcPr>
            <w:tcW w:w="2126" w:type="dxa"/>
            <w:tcBorders>
              <w:top w:val="nil"/>
              <w:left w:val="single" w:sz="4" w:space="0" w:color="auto"/>
              <w:bottom w:val="single" w:sz="4" w:space="0" w:color="auto"/>
              <w:right w:val="single" w:sz="4" w:space="0" w:color="auto"/>
            </w:tcBorders>
            <w:shd w:val="clear" w:color="auto" w:fill="auto"/>
            <w:vAlign w:val="center"/>
          </w:tcPr>
          <w:p w14:paraId="534EC9AA"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0,0220</w:t>
            </w:r>
          </w:p>
        </w:tc>
        <w:tc>
          <w:tcPr>
            <w:tcW w:w="1992" w:type="dxa"/>
            <w:shd w:val="clear" w:color="auto" w:fill="auto"/>
            <w:vAlign w:val="center"/>
          </w:tcPr>
          <w:p w14:paraId="109B5275"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ВПУ отсутствует</w:t>
            </w:r>
          </w:p>
        </w:tc>
        <w:tc>
          <w:tcPr>
            <w:tcW w:w="1778" w:type="dxa"/>
            <w:vAlign w:val="center"/>
          </w:tcPr>
          <w:p w14:paraId="31B701DC" w14:textId="77777777" w:rsidR="00045D7A" w:rsidRPr="003C297F" w:rsidRDefault="00045D7A" w:rsidP="00CF38FD">
            <w:pPr>
              <w:spacing w:after="0" w:line="240" w:lineRule="auto"/>
              <w:jc w:val="center"/>
              <w:rPr>
                <w:rFonts w:eastAsia="Times New Roman" w:cs="Arial"/>
                <w:bCs/>
                <w:sz w:val="20"/>
                <w:szCs w:val="20"/>
                <w:lang w:eastAsia="ru-RU"/>
              </w:rPr>
            </w:pPr>
          </w:p>
        </w:tc>
        <w:tc>
          <w:tcPr>
            <w:tcW w:w="1778" w:type="dxa"/>
            <w:vAlign w:val="center"/>
          </w:tcPr>
          <w:p w14:paraId="54CF26F8" w14:textId="77777777" w:rsidR="00045D7A" w:rsidRPr="003C297F" w:rsidRDefault="00045D7A" w:rsidP="00CF38FD">
            <w:pPr>
              <w:spacing w:after="0" w:line="240" w:lineRule="auto"/>
              <w:jc w:val="center"/>
              <w:rPr>
                <w:rFonts w:eastAsia="Times New Roman" w:cs="Arial"/>
                <w:bCs/>
                <w:sz w:val="20"/>
                <w:szCs w:val="20"/>
                <w:lang w:eastAsia="ru-RU"/>
              </w:rPr>
            </w:pPr>
          </w:p>
        </w:tc>
      </w:tr>
      <w:tr w:rsidR="00045D7A" w:rsidRPr="003C297F" w14:paraId="3279E852" w14:textId="77777777" w:rsidTr="00045D7A">
        <w:trPr>
          <w:trHeight w:val="283"/>
        </w:trPr>
        <w:tc>
          <w:tcPr>
            <w:tcW w:w="9344" w:type="dxa"/>
            <w:gridSpan w:val="5"/>
            <w:shd w:val="clear" w:color="auto" w:fill="auto"/>
            <w:vAlign w:val="center"/>
          </w:tcPr>
          <w:p w14:paraId="47E8365A"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№38-16А</w:t>
            </w:r>
          </w:p>
        </w:tc>
      </w:tr>
      <w:tr w:rsidR="00045D7A" w:rsidRPr="003C297F" w14:paraId="0961E074"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09D27286"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nil"/>
              <w:left w:val="single" w:sz="4" w:space="0" w:color="auto"/>
              <w:bottom w:val="single" w:sz="4" w:space="0" w:color="auto"/>
              <w:right w:val="single" w:sz="4" w:space="0" w:color="auto"/>
            </w:tcBorders>
            <w:shd w:val="clear" w:color="auto" w:fill="auto"/>
            <w:vAlign w:val="center"/>
          </w:tcPr>
          <w:p w14:paraId="6980454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0,0196</w:t>
            </w:r>
          </w:p>
        </w:tc>
        <w:tc>
          <w:tcPr>
            <w:tcW w:w="1992" w:type="dxa"/>
            <w:shd w:val="clear" w:color="auto" w:fill="auto"/>
            <w:vAlign w:val="center"/>
          </w:tcPr>
          <w:p w14:paraId="78EDF93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w:t>
            </w:r>
          </w:p>
        </w:tc>
        <w:tc>
          <w:tcPr>
            <w:tcW w:w="1778" w:type="dxa"/>
            <w:vAlign w:val="center"/>
          </w:tcPr>
          <w:p w14:paraId="5C7EF06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-0,0096</w:t>
            </w:r>
          </w:p>
        </w:tc>
        <w:tc>
          <w:tcPr>
            <w:tcW w:w="1778" w:type="dxa"/>
            <w:vAlign w:val="center"/>
          </w:tcPr>
          <w:p w14:paraId="0CD95A1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w:t>
            </w:r>
          </w:p>
        </w:tc>
      </w:tr>
      <w:tr w:rsidR="00045D7A" w:rsidRPr="003C297F" w14:paraId="3DB97DE2"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0AEC692F"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nil"/>
              <w:left w:val="single" w:sz="4" w:space="0" w:color="auto"/>
              <w:bottom w:val="single" w:sz="4" w:space="0" w:color="auto"/>
              <w:right w:val="single" w:sz="4" w:space="0" w:color="auto"/>
            </w:tcBorders>
            <w:shd w:val="clear" w:color="auto" w:fill="auto"/>
            <w:vAlign w:val="center"/>
          </w:tcPr>
          <w:p w14:paraId="2A8BD58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0,0196</w:t>
            </w:r>
          </w:p>
        </w:tc>
        <w:tc>
          <w:tcPr>
            <w:tcW w:w="1992" w:type="dxa"/>
            <w:shd w:val="clear" w:color="auto" w:fill="auto"/>
            <w:vAlign w:val="center"/>
          </w:tcPr>
          <w:p w14:paraId="518BE21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w:t>
            </w:r>
          </w:p>
        </w:tc>
        <w:tc>
          <w:tcPr>
            <w:tcW w:w="1778" w:type="dxa"/>
            <w:vAlign w:val="center"/>
          </w:tcPr>
          <w:p w14:paraId="7E6CF60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-0,0096</w:t>
            </w:r>
          </w:p>
        </w:tc>
        <w:tc>
          <w:tcPr>
            <w:tcW w:w="1778" w:type="dxa"/>
            <w:vAlign w:val="center"/>
          </w:tcPr>
          <w:p w14:paraId="35273F7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w:t>
            </w:r>
          </w:p>
        </w:tc>
      </w:tr>
      <w:tr w:rsidR="00045D7A" w:rsidRPr="003C297F" w14:paraId="584D32AC"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101F2AE9"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nil"/>
              <w:left w:val="single" w:sz="4" w:space="0" w:color="auto"/>
              <w:bottom w:val="single" w:sz="4" w:space="0" w:color="auto"/>
              <w:right w:val="single" w:sz="4" w:space="0" w:color="auto"/>
            </w:tcBorders>
            <w:shd w:val="clear" w:color="auto" w:fill="auto"/>
            <w:vAlign w:val="center"/>
          </w:tcPr>
          <w:p w14:paraId="16BDDE0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0,0196</w:t>
            </w:r>
          </w:p>
        </w:tc>
        <w:tc>
          <w:tcPr>
            <w:tcW w:w="1992" w:type="dxa"/>
            <w:shd w:val="clear" w:color="auto" w:fill="auto"/>
            <w:vAlign w:val="center"/>
          </w:tcPr>
          <w:p w14:paraId="0CFB5A8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w:t>
            </w:r>
          </w:p>
        </w:tc>
        <w:tc>
          <w:tcPr>
            <w:tcW w:w="1778" w:type="dxa"/>
            <w:vAlign w:val="center"/>
          </w:tcPr>
          <w:p w14:paraId="21CDD34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-0,0096</w:t>
            </w:r>
          </w:p>
        </w:tc>
        <w:tc>
          <w:tcPr>
            <w:tcW w:w="1778" w:type="dxa"/>
            <w:vAlign w:val="center"/>
          </w:tcPr>
          <w:p w14:paraId="702F0E8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w:t>
            </w:r>
          </w:p>
        </w:tc>
      </w:tr>
      <w:tr w:rsidR="00045D7A" w:rsidRPr="003C297F" w14:paraId="26722B5D"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249DE467"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nil"/>
              <w:left w:val="single" w:sz="4" w:space="0" w:color="auto"/>
              <w:bottom w:val="single" w:sz="4" w:space="0" w:color="auto"/>
              <w:right w:val="single" w:sz="4" w:space="0" w:color="auto"/>
            </w:tcBorders>
            <w:shd w:val="clear" w:color="auto" w:fill="auto"/>
            <w:vAlign w:val="center"/>
          </w:tcPr>
          <w:p w14:paraId="584FF6D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0,0196</w:t>
            </w:r>
          </w:p>
        </w:tc>
        <w:tc>
          <w:tcPr>
            <w:tcW w:w="1992" w:type="dxa"/>
            <w:shd w:val="clear" w:color="auto" w:fill="auto"/>
            <w:vAlign w:val="center"/>
          </w:tcPr>
          <w:p w14:paraId="0EBCA0F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w:t>
            </w:r>
          </w:p>
        </w:tc>
        <w:tc>
          <w:tcPr>
            <w:tcW w:w="1778" w:type="dxa"/>
            <w:vAlign w:val="center"/>
          </w:tcPr>
          <w:p w14:paraId="75790DC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-0,0096</w:t>
            </w:r>
          </w:p>
        </w:tc>
        <w:tc>
          <w:tcPr>
            <w:tcW w:w="1778" w:type="dxa"/>
            <w:vAlign w:val="center"/>
          </w:tcPr>
          <w:p w14:paraId="4012A5D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w:t>
            </w:r>
          </w:p>
        </w:tc>
      </w:tr>
      <w:tr w:rsidR="00045D7A" w:rsidRPr="003C297F" w14:paraId="1BA45510"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04F64FFA"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2025</w:t>
            </w:r>
          </w:p>
        </w:tc>
        <w:tc>
          <w:tcPr>
            <w:tcW w:w="2126" w:type="dxa"/>
            <w:tcBorders>
              <w:top w:val="nil"/>
              <w:left w:val="single" w:sz="4" w:space="0" w:color="auto"/>
              <w:bottom w:val="single" w:sz="4" w:space="0" w:color="auto"/>
              <w:right w:val="single" w:sz="4" w:space="0" w:color="auto"/>
            </w:tcBorders>
            <w:shd w:val="clear" w:color="auto" w:fill="auto"/>
            <w:vAlign w:val="center"/>
          </w:tcPr>
          <w:p w14:paraId="7866DE5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0,0196</w:t>
            </w:r>
          </w:p>
        </w:tc>
        <w:tc>
          <w:tcPr>
            <w:tcW w:w="1992" w:type="dxa"/>
            <w:shd w:val="clear" w:color="auto" w:fill="auto"/>
            <w:vAlign w:val="center"/>
          </w:tcPr>
          <w:p w14:paraId="1D6CBC7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w:t>
            </w:r>
          </w:p>
        </w:tc>
        <w:tc>
          <w:tcPr>
            <w:tcW w:w="1778" w:type="dxa"/>
            <w:vAlign w:val="center"/>
          </w:tcPr>
          <w:p w14:paraId="6F87340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-0,0096</w:t>
            </w:r>
          </w:p>
        </w:tc>
        <w:tc>
          <w:tcPr>
            <w:tcW w:w="1778" w:type="dxa"/>
            <w:vAlign w:val="center"/>
          </w:tcPr>
          <w:p w14:paraId="30E350E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w:t>
            </w:r>
          </w:p>
        </w:tc>
      </w:tr>
      <w:tr w:rsidR="00045D7A" w:rsidRPr="003C297F" w14:paraId="36FE715A"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0A600CCD"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nil"/>
              <w:left w:val="single" w:sz="4" w:space="0" w:color="auto"/>
              <w:bottom w:val="single" w:sz="4" w:space="0" w:color="auto"/>
              <w:right w:val="single" w:sz="4" w:space="0" w:color="auto"/>
            </w:tcBorders>
            <w:shd w:val="clear" w:color="auto" w:fill="auto"/>
            <w:vAlign w:val="center"/>
          </w:tcPr>
          <w:p w14:paraId="21D7BA9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0,0196</w:t>
            </w:r>
          </w:p>
        </w:tc>
        <w:tc>
          <w:tcPr>
            <w:tcW w:w="1992" w:type="dxa"/>
            <w:shd w:val="clear" w:color="auto" w:fill="auto"/>
            <w:vAlign w:val="center"/>
          </w:tcPr>
          <w:p w14:paraId="6C1EDDF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w:t>
            </w:r>
          </w:p>
        </w:tc>
        <w:tc>
          <w:tcPr>
            <w:tcW w:w="1778" w:type="dxa"/>
            <w:vAlign w:val="center"/>
          </w:tcPr>
          <w:p w14:paraId="7736512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-0,0096</w:t>
            </w:r>
          </w:p>
        </w:tc>
        <w:tc>
          <w:tcPr>
            <w:tcW w:w="1778" w:type="dxa"/>
            <w:vAlign w:val="center"/>
          </w:tcPr>
          <w:p w14:paraId="79D3375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w:t>
            </w:r>
          </w:p>
        </w:tc>
      </w:tr>
      <w:tr w:rsidR="00045D7A" w:rsidRPr="003C297F" w14:paraId="4B0EC365"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5A4F4975"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nil"/>
              <w:left w:val="single" w:sz="4" w:space="0" w:color="auto"/>
              <w:bottom w:val="single" w:sz="4" w:space="0" w:color="auto"/>
              <w:right w:val="single" w:sz="4" w:space="0" w:color="auto"/>
            </w:tcBorders>
            <w:shd w:val="clear" w:color="auto" w:fill="auto"/>
            <w:vAlign w:val="center"/>
          </w:tcPr>
          <w:p w14:paraId="2EC1FD7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0,0196</w:t>
            </w:r>
          </w:p>
        </w:tc>
        <w:tc>
          <w:tcPr>
            <w:tcW w:w="1992" w:type="dxa"/>
            <w:shd w:val="clear" w:color="auto" w:fill="auto"/>
            <w:vAlign w:val="center"/>
          </w:tcPr>
          <w:p w14:paraId="6324E67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w:t>
            </w:r>
          </w:p>
        </w:tc>
        <w:tc>
          <w:tcPr>
            <w:tcW w:w="1778" w:type="dxa"/>
            <w:vAlign w:val="center"/>
          </w:tcPr>
          <w:p w14:paraId="19AB2EB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-0,0096</w:t>
            </w:r>
          </w:p>
        </w:tc>
        <w:tc>
          <w:tcPr>
            <w:tcW w:w="1778" w:type="dxa"/>
            <w:vAlign w:val="center"/>
          </w:tcPr>
          <w:p w14:paraId="572BEC2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w:t>
            </w:r>
          </w:p>
        </w:tc>
      </w:tr>
      <w:tr w:rsidR="00045D7A" w:rsidRPr="003C297F" w14:paraId="6E5B8D67" w14:textId="77777777" w:rsidTr="00045D7A">
        <w:trPr>
          <w:trHeight w:val="283"/>
        </w:trPr>
        <w:tc>
          <w:tcPr>
            <w:tcW w:w="9344" w:type="dxa"/>
            <w:gridSpan w:val="5"/>
            <w:shd w:val="clear" w:color="auto" w:fill="auto"/>
            <w:vAlign w:val="center"/>
          </w:tcPr>
          <w:p w14:paraId="106ADAE0"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№38-17</w:t>
            </w:r>
          </w:p>
        </w:tc>
      </w:tr>
      <w:tr w:rsidR="00045D7A" w:rsidRPr="003C297F" w14:paraId="789B94EE"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94C93F1"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nil"/>
              <w:left w:val="single" w:sz="4" w:space="0" w:color="auto"/>
              <w:bottom w:val="single" w:sz="4" w:space="0" w:color="auto"/>
              <w:right w:val="single" w:sz="4" w:space="0" w:color="auto"/>
            </w:tcBorders>
            <w:shd w:val="clear" w:color="auto" w:fill="auto"/>
            <w:vAlign w:val="center"/>
          </w:tcPr>
          <w:p w14:paraId="19D4513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0,0093</w:t>
            </w:r>
          </w:p>
        </w:tc>
        <w:tc>
          <w:tcPr>
            <w:tcW w:w="1992" w:type="dxa"/>
            <w:shd w:val="clear" w:color="auto" w:fill="auto"/>
            <w:vAlign w:val="center"/>
          </w:tcPr>
          <w:p w14:paraId="013C0AC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w:t>
            </w:r>
          </w:p>
        </w:tc>
        <w:tc>
          <w:tcPr>
            <w:tcW w:w="1778" w:type="dxa"/>
            <w:vAlign w:val="center"/>
          </w:tcPr>
          <w:p w14:paraId="7775B0A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-0,0043</w:t>
            </w:r>
          </w:p>
        </w:tc>
        <w:tc>
          <w:tcPr>
            <w:tcW w:w="1778" w:type="dxa"/>
            <w:vAlign w:val="center"/>
          </w:tcPr>
          <w:p w14:paraId="79060FD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-86</w:t>
            </w:r>
          </w:p>
        </w:tc>
      </w:tr>
      <w:tr w:rsidR="00045D7A" w:rsidRPr="003C297F" w14:paraId="77EC6EFB"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03AD7436"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nil"/>
              <w:left w:val="single" w:sz="4" w:space="0" w:color="auto"/>
              <w:bottom w:val="single" w:sz="4" w:space="0" w:color="auto"/>
              <w:right w:val="single" w:sz="4" w:space="0" w:color="auto"/>
            </w:tcBorders>
            <w:shd w:val="clear" w:color="auto" w:fill="auto"/>
            <w:vAlign w:val="center"/>
          </w:tcPr>
          <w:p w14:paraId="304FF7F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0,0093</w:t>
            </w:r>
          </w:p>
        </w:tc>
        <w:tc>
          <w:tcPr>
            <w:tcW w:w="1992" w:type="dxa"/>
            <w:shd w:val="clear" w:color="auto" w:fill="auto"/>
            <w:vAlign w:val="center"/>
          </w:tcPr>
          <w:p w14:paraId="06E76E2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w:t>
            </w:r>
          </w:p>
        </w:tc>
        <w:tc>
          <w:tcPr>
            <w:tcW w:w="1778" w:type="dxa"/>
            <w:vAlign w:val="center"/>
          </w:tcPr>
          <w:p w14:paraId="7778CDD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-0,0043</w:t>
            </w:r>
          </w:p>
        </w:tc>
        <w:tc>
          <w:tcPr>
            <w:tcW w:w="1778" w:type="dxa"/>
            <w:vAlign w:val="center"/>
          </w:tcPr>
          <w:p w14:paraId="707C9EF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-86</w:t>
            </w:r>
          </w:p>
        </w:tc>
      </w:tr>
      <w:tr w:rsidR="00045D7A" w:rsidRPr="003C297F" w14:paraId="027EA4DE"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46A8500"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nil"/>
              <w:left w:val="single" w:sz="4" w:space="0" w:color="auto"/>
              <w:bottom w:val="single" w:sz="4" w:space="0" w:color="auto"/>
              <w:right w:val="single" w:sz="4" w:space="0" w:color="auto"/>
            </w:tcBorders>
            <w:shd w:val="clear" w:color="auto" w:fill="auto"/>
            <w:vAlign w:val="center"/>
          </w:tcPr>
          <w:p w14:paraId="457D278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0,0093</w:t>
            </w:r>
          </w:p>
        </w:tc>
        <w:tc>
          <w:tcPr>
            <w:tcW w:w="1992" w:type="dxa"/>
            <w:shd w:val="clear" w:color="auto" w:fill="auto"/>
            <w:vAlign w:val="center"/>
          </w:tcPr>
          <w:p w14:paraId="6D62D17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w:t>
            </w:r>
          </w:p>
        </w:tc>
        <w:tc>
          <w:tcPr>
            <w:tcW w:w="1778" w:type="dxa"/>
            <w:vAlign w:val="center"/>
          </w:tcPr>
          <w:p w14:paraId="030AB77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-0,0043</w:t>
            </w:r>
          </w:p>
        </w:tc>
        <w:tc>
          <w:tcPr>
            <w:tcW w:w="1778" w:type="dxa"/>
            <w:vAlign w:val="center"/>
          </w:tcPr>
          <w:p w14:paraId="4D2E40F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-86</w:t>
            </w:r>
          </w:p>
        </w:tc>
      </w:tr>
      <w:tr w:rsidR="00045D7A" w:rsidRPr="003C297F" w14:paraId="22AEBD34"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F87830F"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nil"/>
              <w:left w:val="single" w:sz="4" w:space="0" w:color="auto"/>
              <w:bottom w:val="single" w:sz="4" w:space="0" w:color="auto"/>
              <w:right w:val="single" w:sz="4" w:space="0" w:color="auto"/>
            </w:tcBorders>
            <w:shd w:val="clear" w:color="auto" w:fill="auto"/>
            <w:vAlign w:val="center"/>
          </w:tcPr>
          <w:p w14:paraId="1CBBA8F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0,0093</w:t>
            </w:r>
          </w:p>
        </w:tc>
        <w:tc>
          <w:tcPr>
            <w:tcW w:w="1992" w:type="dxa"/>
            <w:shd w:val="clear" w:color="auto" w:fill="auto"/>
            <w:vAlign w:val="center"/>
          </w:tcPr>
          <w:p w14:paraId="664D3C3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w:t>
            </w:r>
          </w:p>
        </w:tc>
        <w:tc>
          <w:tcPr>
            <w:tcW w:w="1778" w:type="dxa"/>
            <w:vAlign w:val="center"/>
          </w:tcPr>
          <w:p w14:paraId="3C0C87F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-0,0043</w:t>
            </w:r>
          </w:p>
        </w:tc>
        <w:tc>
          <w:tcPr>
            <w:tcW w:w="1778" w:type="dxa"/>
            <w:vAlign w:val="center"/>
          </w:tcPr>
          <w:p w14:paraId="47C9C59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-86</w:t>
            </w:r>
          </w:p>
        </w:tc>
      </w:tr>
      <w:tr w:rsidR="00045D7A" w:rsidRPr="003C297F" w14:paraId="5ED2FA89"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249D2AF7"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2025</w:t>
            </w:r>
          </w:p>
        </w:tc>
        <w:tc>
          <w:tcPr>
            <w:tcW w:w="2126" w:type="dxa"/>
            <w:tcBorders>
              <w:top w:val="nil"/>
              <w:left w:val="single" w:sz="4" w:space="0" w:color="auto"/>
              <w:bottom w:val="single" w:sz="4" w:space="0" w:color="auto"/>
              <w:right w:val="single" w:sz="4" w:space="0" w:color="auto"/>
            </w:tcBorders>
            <w:shd w:val="clear" w:color="auto" w:fill="auto"/>
            <w:vAlign w:val="center"/>
          </w:tcPr>
          <w:p w14:paraId="3C860C9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0,0093</w:t>
            </w:r>
          </w:p>
        </w:tc>
        <w:tc>
          <w:tcPr>
            <w:tcW w:w="1992" w:type="dxa"/>
            <w:shd w:val="clear" w:color="auto" w:fill="auto"/>
            <w:vAlign w:val="center"/>
          </w:tcPr>
          <w:p w14:paraId="7D9EB66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w:t>
            </w:r>
          </w:p>
        </w:tc>
        <w:tc>
          <w:tcPr>
            <w:tcW w:w="1778" w:type="dxa"/>
            <w:vAlign w:val="center"/>
          </w:tcPr>
          <w:p w14:paraId="4CC97A2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-0,0043</w:t>
            </w:r>
          </w:p>
        </w:tc>
        <w:tc>
          <w:tcPr>
            <w:tcW w:w="1778" w:type="dxa"/>
            <w:vAlign w:val="center"/>
          </w:tcPr>
          <w:p w14:paraId="6860A62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-86</w:t>
            </w:r>
          </w:p>
        </w:tc>
      </w:tr>
      <w:tr w:rsidR="00045D7A" w:rsidRPr="003C297F" w14:paraId="5E8EDD2A"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5EE247D6"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nil"/>
              <w:left w:val="single" w:sz="4" w:space="0" w:color="auto"/>
              <w:bottom w:val="single" w:sz="4" w:space="0" w:color="auto"/>
              <w:right w:val="single" w:sz="4" w:space="0" w:color="auto"/>
            </w:tcBorders>
            <w:shd w:val="clear" w:color="auto" w:fill="auto"/>
            <w:vAlign w:val="center"/>
          </w:tcPr>
          <w:p w14:paraId="29EAD66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0,0093</w:t>
            </w:r>
          </w:p>
        </w:tc>
        <w:tc>
          <w:tcPr>
            <w:tcW w:w="1992" w:type="dxa"/>
            <w:shd w:val="clear" w:color="auto" w:fill="auto"/>
            <w:vAlign w:val="center"/>
          </w:tcPr>
          <w:p w14:paraId="3130ECD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w:t>
            </w:r>
          </w:p>
        </w:tc>
        <w:tc>
          <w:tcPr>
            <w:tcW w:w="1778" w:type="dxa"/>
            <w:vAlign w:val="center"/>
          </w:tcPr>
          <w:p w14:paraId="3CFAB46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-0,0043</w:t>
            </w:r>
          </w:p>
        </w:tc>
        <w:tc>
          <w:tcPr>
            <w:tcW w:w="1778" w:type="dxa"/>
            <w:vAlign w:val="center"/>
          </w:tcPr>
          <w:p w14:paraId="78E75AA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-86</w:t>
            </w:r>
          </w:p>
        </w:tc>
      </w:tr>
      <w:tr w:rsidR="00045D7A" w:rsidRPr="003C297F" w14:paraId="58EE608F"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29C77C2F"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nil"/>
              <w:left w:val="single" w:sz="4" w:space="0" w:color="auto"/>
              <w:bottom w:val="single" w:sz="4" w:space="0" w:color="auto"/>
              <w:right w:val="single" w:sz="4" w:space="0" w:color="auto"/>
            </w:tcBorders>
            <w:shd w:val="clear" w:color="auto" w:fill="auto"/>
            <w:vAlign w:val="center"/>
          </w:tcPr>
          <w:p w14:paraId="64F3EE7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0,0093</w:t>
            </w:r>
          </w:p>
        </w:tc>
        <w:tc>
          <w:tcPr>
            <w:tcW w:w="1992" w:type="dxa"/>
            <w:shd w:val="clear" w:color="auto" w:fill="auto"/>
            <w:vAlign w:val="center"/>
          </w:tcPr>
          <w:p w14:paraId="7D0F36F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0,005</w:t>
            </w:r>
          </w:p>
        </w:tc>
        <w:tc>
          <w:tcPr>
            <w:tcW w:w="1778" w:type="dxa"/>
            <w:vAlign w:val="center"/>
          </w:tcPr>
          <w:p w14:paraId="4BBBD03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-0,0043</w:t>
            </w:r>
          </w:p>
        </w:tc>
        <w:tc>
          <w:tcPr>
            <w:tcW w:w="1778" w:type="dxa"/>
            <w:vAlign w:val="center"/>
          </w:tcPr>
          <w:p w14:paraId="7F2F697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-86</w:t>
            </w:r>
          </w:p>
        </w:tc>
      </w:tr>
      <w:tr w:rsidR="00045D7A" w:rsidRPr="003C297F" w14:paraId="7F4EA9BD" w14:textId="77777777" w:rsidTr="00045D7A">
        <w:trPr>
          <w:trHeight w:val="283"/>
        </w:trPr>
        <w:tc>
          <w:tcPr>
            <w:tcW w:w="9344" w:type="dxa"/>
            <w:gridSpan w:val="5"/>
            <w:shd w:val="clear" w:color="auto" w:fill="auto"/>
            <w:vAlign w:val="center"/>
          </w:tcPr>
          <w:p w14:paraId="4BFB35E0"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№38-18</w:t>
            </w:r>
          </w:p>
        </w:tc>
      </w:tr>
      <w:tr w:rsidR="00045D7A" w:rsidRPr="003C297F" w14:paraId="7BF59BE3" w14:textId="77777777" w:rsidTr="00045D7A">
        <w:trPr>
          <w:trHeight w:val="283"/>
        </w:trPr>
        <w:tc>
          <w:tcPr>
            <w:tcW w:w="1670" w:type="dxa"/>
            <w:shd w:val="clear" w:color="auto" w:fill="auto"/>
            <w:vAlign w:val="center"/>
          </w:tcPr>
          <w:p w14:paraId="07D2AFEC"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202</w:t>
            </w:r>
            <w:r>
              <w:rPr>
                <w:rFonts w:eastAsia="Times New Roman" w:cs="Arial"/>
                <w:bCs/>
                <w:sz w:val="20"/>
                <w:szCs w:val="20"/>
                <w:lang w:eastAsia="ru-RU"/>
              </w:rPr>
              <w:t>1</w:t>
            </w:r>
            <w:r w:rsidRPr="003C297F">
              <w:rPr>
                <w:rFonts w:eastAsia="Times New Roman" w:cs="Arial"/>
                <w:bCs/>
                <w:sz w:val="20"/>
                <w:szCs w:val="20"/>
                <w:lang w:eastAsia="ru-RU"/>
              </w:rPr>
              <w:t>-203</w:t>
            </w:r>
            <w:r>
              <w:rPr>
                <w:rFonts w:eastAsia="Times New Roman" w:cs="Arial"/>
                <w:bCs/>
                <w:sz w:val="20"/>
                <w:szCs w:val="20"/>
                <w:lang w:eastAsia="ru-RU"/>
              </w:rPr>
              <w:t>6</w:t>
            </w:r>
          </w:p>
        </w:tc>
        <w:tc>
          <w:tcPr>
            <w:tcW w:w="2126" w:type="dxa"/>
            <w:tcBorders>
              <w:top w:val="nil"/>
              <w:left w:val="single" w:sz="4" w:space="0" w:color="auto"/>
              <w:bottom w:val="single" w:sz="4" w:space="0" w:color="auto"/>
              <w:right w:val="single" w:sz="4" w:space="0" w:color="auto"/>
            </w:tcBorders>
            <w:shd w:val="clear" w:color="auto" w:fill="auto"/>
            <w:vAlign w:val="center"/>
          </w:tcPr>
          <w:p w14:paraId="38B3B8BE"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0,0097</w:t>
            </w:r>
          </w:p>
        </w:tc>
        <w:tc>
          <w:tcPr>
            <w:tcW w:w="1992" w:type="dxa"/>
            <w:shd w:val="clear" w:color="auto" w:fill="auto"/>
            <w:vAlign w:val="center"/>
          </w:tcPr>
          <w:p w14:paraId="61C319DA"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ВПУ отсутствует</w:t>
            </w:r>
          </w:p>
        </w:tc>
        <w:tc>
          <w:tcPr>
            <w:tcW w:w="1778" w:type="dxa"/>
            <w:vAlign w:val="center"/>
          </w:tcPr>
          <w:p w14:paraId="14C3AF51" w14:textId="77777777" w:rsidR="00045D7A" w:rsidRPr="003C297F" w:rsidRDefault="00045D7A" w:rsidP="00CF38FD">
            <w:pPr>
              <w:spacing w:after="0" w:line="240" w:lineRule="auto"/>
              <w:jc w:val="center"/>
              <w:rPr>
                <w:rFonts w:eastAsia="Times New Roman" w:cs="Arial"/>
                <w:bCs/>
                <w:sz w:val="20"/>
                <w:szCs w:val="20"/>
                <w:lang w:eastAsia="ru-RU"/>
              </w:rPr>
            </w:pPr>
          </w:p>
        </w:tc>
        <w:tc>
          <w:tcPr>
            <w:tcW w:w="1778" w:type="dxa"/>
            <w:vAlign w:val="center"/>
          </w:tcPr>
          <w:p w14:paraId="32297837" w14:textId="77777777" w:rsidR="00045D7A" w:rsidRPr="003C297F" w:rsidRDefault="00045D7A" w:rsidP="00CF38FD">
            <w:pPr>
              <w:spacing w:after="0" w:line="240" w:lineRule="auto"/>
              <w:jc w:val="center"/>
              <w:rPr>
                <w:rFonts w:eastAsia="Times New Roman" w:cs="Arial"/>
                <w:bCs/>
                <w:sz w:val="20"/>
                <w:szCs w:val="20"/>
                <w:lang w:eastAsia="ru-RU"/>
              </w:rPr>
            </w:pPr>
          </w:p>
        </w:tc>
      </w:tr>
      <w:tr w:rsidR="00045D7A" w:rsidRPr="003C297F" w14:paraId="3F0D9BD7" w14:textId="77777777" w:rsidTr="00045D7A">
        <w:trPr>
          <w:trHeight w:val="283"/>
        </w:trPr>
        <w:tc>
          <w:tcPr>
            <w:tcW w:w="9344" w:type="dxa"/>
            <w:gridSpan w:val="5"/>
            <w:shd w:val="clear" w:color="auto" w:fill="auto"/>
            <w:vAlign w:val="center"/>
          </w:tcPr>
          <w:p w14:paraId="186A3F5D"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№38-19</w:t>
            </w:r>
          </w:p>
        </w:tc>
      </w:tr>
      <w:tr w:rsidR="00045D7A" w:rsidRPr="003C297F" w14:paraId="6D62C145" w14:textId="77777777" w:rsidTr="00045D7A">
        <w:trPr>
          <w:trHeight w:val="283"/>
        </w:trPr>
        <w:tc>
          <w:tcPr>
            <w:tcW w:w="1670" w:type="dxa"/>
            <w:shd w:val="clear" w:color="auto" w:fill="auto"/>
            <w:vAlign w:val="center"/>
          </w:tcPr>
          <w:p w14:paraId="082064C5"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lastRenderedPageBreak/>
              <w:t>202</w:t>
            </w:r>
            <w:r>
              <w:rPr>
                <w:rFonts w:eastAsia="Times New Roman" w:cs="Arial"/>
                <w:bCs/>
                <w:sz w:val="20"/>
                <w:szCs w:val="20"/>
                <w:lang w:eastAsia="ru-RU"/>
              </w:rPr>
              <w:t>1</w:t>
            </w:r>
            <w:r w:rsidRPr="003C297F">
              <w:rPr>
                <w:rFonts w:eastAsia="Times New Roman" w:cs="Arial"/>
                <w:bCs/>
                <w:sz w:val="20"/>
                <w:szCs w:val="20"/>
                <w:lang w:eastAsia="ru-RU"/>
              </w:rPr>
              <w:t>-203</w:t>
            </w:r>
            <w:r>
              <w:rPr>
                <w:rFonts w:eastAsia="Times New Roman" w:cs="Arial"/>
                <w:bCs/>
                <w:sz w:val="20"/>
                <w:szCs w:val="20"/>
                <w:lang w:eastAsia="ru-RU"/>
              </w:rPr>
              <w:t>6</w:t>
            </w:r>
          </w:p>
        </w:tc>
        <w:tc>
          <w:tcPr>
            <w:tcW w:w="2126" w:type="dxa"/>
            <w:tcBorders>
              <w:top w:val="nil"/>
              <w:left w:val="single" w:sz="4" w:space="0" w:color="auto"/>
              <w:bottom w:val="single" w:sz="4" w:space="0" w:color="auto"/>
              <w:right w:val="single" w:sz="4" w:space="0" w:color="auto"/>
            </w:tcBorders>
            <w:shd w:val="clear" w:color="auto" w:fill="auto"/>
            <w:vAlign w:val="center"/>
          </w:tcPr>
          <w:p w14:paraId="5DC68EFD"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0,0560</w:t>
            </w:r>
          </w:p>
        </w:tc>
        <w:tc>
          <w:tcPr>
            <w:tcW w:w="1992" w:type="dxa"/>
            <w:shd w:val="clear" w:color="auto" w:fill="auto"/>
            <w:vAlign w:val="center"/>
          </w:tcPr>
          <w:p w14:paraId="25686D4F"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ВПУ отсутствует</w:t>
            </w:r>
          </w:p>
        </w:tc>
        <w:tc>
          <w:tcPr>
            <w:tcW w:w="1778" w:type="dxa"/>
            <w:vAlign w:val="center"/>
          </w:tcPr>
          <w:p w14:paraId="32362AAB" w14:textId="77777777" w:rsidR="00045D7A" w:rsidRPr="003C297F" w:rsidRDefault="00045D7A" w:rsidP="00CF38FD">
            <w:pPr>
              <w:spacing w:after="0" w:line="240" w:lineRule="auto"/>
              <w:jc w:val="center"/>
              <w:rPr>
                <w:rFonts w:eastAsia="Times New Roman" w:cs="Arial"/>
                <w:bCs/>
                <w:sz w:val="20"/>
                <w:szCs w:val="20"/>
                <w:lang w:eastAsia="ru-RU"/>
              </w:rPr>
            </w:pPr>
          </w:p>
        </w:tc>
        <w:tc>
          <w:tcPr>
            <w:tcW w:w="1778" w:type="dxa"/>
            <w:vAlign w:val="center"/>
          </w:tcPr>
          <w:p w14:paraId="630FBA16" w14:textId="77777777" w:rsidR="00045D7A" w:rsidRPr="003C297F" w:rsidRDefault="00045D7A" w:rsidP="00CF38FD">
            <w:pPr>
              <w:spacing w:after="0" w:line="240" w:lineRule="auto"/>
              <w:jc w:val="center"/>
              <w:rPr>
                <w:rFonts w:eastAsia="Times New Roman" w:cs="Arial"/>
                <w:bCs/>
                <w:sz w:val="20"/>
                <w:szCs w:val="20"/>
                <w:lang w:eastAsia="ru-RU"/>
              </w:rPr>
            </w:pPr>
          </w:p>
        </w:tc>
      </w:tr>
      <w:tr w:rsidR="00045D7A" w:rsidRPr="003C297F" w14:paraId="31A24256" w14:textId="77777777" w:rsidTr="00045D7A">
        <w:trPr>
          <w:trHeight w:val="283"/>
        </w:trPr>
        <w:tc>
          <w:tcPr>
            <w:tcW w:w="9344" w:type="dxa"/>
            <w:gridSpan w:val="5"/>
            <w:shd w:val="clear" w:color="auto" w:fill="auto"/>
            <w:vAlign w:val="center"/>
          </w:tcPr>
          <w:p w14:paraId="009D67C3"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№38-20</w:t>
            </w:r>
          </w:p>
        </w:tc>
      </w:tr>
      <w:tr w:rsidR="00045D7A" w:rsidRPr="003C297F" w14:paraId="71197F26"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8D7B450"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nil"/>
              <w:left w:val="single" w:sz="4" w:space="0" w:color="auto"/>
              <w:bottom w:val="single" w:sz="4" w:space="0" w:color="auto"/>
              <w:right w:val="single" w:sz="4" w:space="0" w:color="auto"/>
            </w:tcBorders>
            <w:shd w:val="clear" w:color="auto" w:fill="auto"/>
            <w:vAlign w:val="center"/>
          </w:tcPr>
          <w:p w14:paraId="462D229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0,5337</w:t>
            </w:r>
          </w:p>
        </w:tc>
        <w:tc>
          <w:tcPr>
            <w:tcW w:w="1992" w:type="dxa"/>
            <w:shd w:val="clear" w:color="auto" w:fill="auto"/>
            <w:vAlign w:val="center"/>
          </w:tcPr>
          <w:p w14:paraId="4C94BB9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44,2</w:t>
            </w:r>
          </w:p>
        </w:tc>
        <w:tc>
          <w:tcPr>
            <w:tcW w:w="1778" w:type="dxa"/>
            <w:vAlign w:val="center"/>
          </w:tcPr>
          <w:p w14:paraId="00ED8DA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43,6663</w:t>
            </w:r>
          </w:p>
        </w:tc>
        <w:tc>
          <w:tcPr>
            <w:tcW w:w="1778" w:type="dxa"/>
            <w:vAlign w:val="center"/>
          </w:tcPr>
          <w:p w14:paraId="3460654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98,79</w:t>
            </w:r>
          </w:p>
        </w:tc>
      </w:tr>
      <w:tr w:rsidR="00045D7A" w:rsidRPr="003C297F" w14:paraId="3F8CE618"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A2FC8E7"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nil"/>
              <w:left w:val="single" w:sz="4" w:space="0" w:color="auto"/>
              <w:bottom w:val="single" w:sz="4" w:space="0" w:color="auto"/>
              <w:right w:val="single" w:sz="4" w:space="0" w:color="auto"/>
            </w:tcBorders>
            <w:shd w:val="clear" w:color="auto" w:fill="auto"/>
            <w:vAlign w:val="center"/>
          </w:tcPr>
          <w:p w14:paraId="163B445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0,5337</w:t>
            </w:r>
          </w:p>
        </w:tc>
        <w:tc>
          <w:tcPr>
            <w:tcW w:w="1992" w:type="dxa"/>
            <w:shd w:val="clear" w:color="auto" w:fill="auto"/>
            <w:vAlign w:val="center"/>
          </w:tcPr>
          <w:p w14:paraId="7AB8E81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44,2</w:t>
            </w:r>
          </w:p>
        </w:tc>
        <w:tc>
          <w:tcPr>
            <w:tcW w:w="1778" w:type="dxa"/>
            <w:vAlign w:val="center"/>
          </w:tcPr>
          <w:p w14:paraId="22AD70B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43,6663</w:t>
            </w:r>
          </w:p>
        </w:tc>
        <w:tc>
          <w:tcPr>
            <w:tcW w:w="1778" w:type="dxa"/>
            <w:vAlign w:val="center"/>
          </w:tcPr>
          <w:p w14:paraId="72C9B76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98,79</w:t>
            </w:r>
          </w:p>
        </w:tc>
      </w:tr>
      <w:tr w:rsidR="00045D7A" w:rsidRPr="003C297F" w14:paraId="27E1CE8A"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1B640941"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nil"/>
              <w:left w:val="single" w:sz="4" w:space="0" w:color="auto"/>
              <w:bottom w:val="single" w:sz="4" w:space="0" w:color="auto"/>
              <w:right w:val="single" w:sz="4" w:space="0" w:color="auto"/>
            </w:tcBorders>
            <w:shd w:val="clear" w:color="auto" w:fill="auto"/>
            <w:vAlign w:val="center"/>
          </w:tcPr>
          <w:p w14:paraId="67C3B09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0,5337</w:t>
            </w:r>
          </w:p>
        </w:tc>
        <w:tc>
          <w:tcPr>
            <w:tcW w:w="1992" w:type="dxa"/>
            <w:shd w:val="clear" w:color="auto" w:fill="auto"/>
            <w:vAlign w:val="center"/>
          </w:tcPr>
          <w:p w14:paraId="595B8B7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44,2</w:t>
            </w:r>
          </w:p>
        </w:tc>
        <w:tc>
          <w:tcPr>
            <w:tcW w:w="1778" w:type="dxa"/>
            <w:vAlign w:val="center"/>
          </w:tcPr>
          <w:p w14:paraId="28024DE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43,6663</w:t>
            </w:r>
          </w:p>
        </w:tc>
        <w:tc>
          <w:tcPr>
            <w:tcW w:w="1778" w:type="dxa"/>
            <w:vAlign w:val="center"/>
          </w:tcPr>
          <w:p w14:paraId="7B73E33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98,79</w:t>
            </w:r>
          </w:p>
        </w:tc>
      </w:tr>
      <w:tr w:rsidR="00045D7A" w:rsidRPr="003C297F" w14:paraId="2390F3B6"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1CBD5848"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nil"/>
              <w:left w:val="single" w:sz="4" w:space="0" w:color="auto"/>
              <w:bottom w:val="single" w:sz="4" w:space="0" w:color="auto"/>
              <w:right w:val="single" w:sz="4" w:space="0" w:color="auto"/>
            </w:tcBorders>
            <w:shd w:val="clear" w:color="auto" w:fill="auto"/>
            <w:vAlign w:val="center"/>
          </w:tcPr>
          <w:p w14:paraId="26F074F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0,5337</w:t>
            </w:r>
          </w:p>
        </w:tc>
        <w:tc>
          <w:tcPr>
            <w:tcW w:w="1992" w:type="dxa"/>
            <w:shd w:val="clear" w:color="auto" w:fill="auto"/>
            <w:vAlign w:val="center"/>
          </w:tcPr>
          <w:p w14:paraId="71C3BAA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44,2</w:t>
            </w:r>
          </w:p>
        </w:tc>
        <w:tc>
          <w:tcPr>
            <w:tcW w:w="1778" w:type="dxa"/>
            <w:vAlign w:val="center"/>
          </w:tcPr>
          <w:p w14:paraId="7CDDCA0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43,6663</w:t>
            </w:r>
          </w:p>
        </w:tc>
        <w:tc>
          <w:tcPr>
            <w:tcW w:w="1778" w:type="dxa"/>
            <w:vAlign w:val="center"/>
          </w:tcPr>
          <w:p w14:paraId="639D45F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98,79</w:t>
            </w:r>
          </w:p>
        </w:tc>
      </w:tr>
      <w:tr w:rsidR="00045D7A" w:rsidRPr="003C297F" w14:paraId="5562EF88"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0AE259B3"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2025</w:t>
            </w:r>
          </w:p>
        </w:tc>
        <w:tc>
          <w:tcPr>
            <w:tcW w:w="2126" w:type="dxa"/>
            <w:tcBorders>
              <w:top w:val="nil"/>
              <w:left w:val="single" w:sz="4" w:space="0" w:color="auto"/>
              <w:bottom w:val="single" w:sz="4" w:space="0" w:color="auto"/>
              <w:right w:val="single" w:sz="4" w:space="0" w:color="auto"/>
            </w:tcBorders>
            <w:shd w:val="clear" w:color="auto" w:fill="auto"/>
            <w:vAlign w:val="center"/>
          </w:tcPr>
          <w:p w14:paraId="2897CD9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0,5337</w:t>
            </w:r>
          </w:p>
        </w:tc>
        <w:tc>
          <w:tcPr>
            <w:tcW w:w="1992" w:type="dxa"/>
            <w:shd w:val="clear" w:color="auto" w:fill="auto"/>
            <w:vAlign w:val="center"/>
          </w:tcPr>
          <w:p w14:paraId="62B60D9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44,2</w:t>
            </w:r>
          </w:p>
        </w:tc>
        <w:tc>
          <w:tcPr>
            <w:tcW w:w="1778" w:type="dxa"/>
            <w:vAlign w:val="center"/>
          </w:tcPr>
          <w:p w14:paraId="7D34327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43,6663</w:t>
            </w:r>
          </w:p>
        </w:tc>
        <w:tc>
          <w:tcPr>
            <w:tcW w:w="1778" w:type="dxa"/>
            <w:vAlign w:val="center"/>
          </w:tcPr>
          <w:p w14:paraId="5682076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98,79</w:t>
            </w:r>
          </w:p>
        </w:tc>
      </w:tr>
      <w:tr w:rsidR="00045D7A" w:rsidRPr="003C297F" w14:paraId="2EBD7AC9"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F8C0A93"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nil"/>
              <w:left w:val="single" w:sz="4" w:space="0" w:color="auto"/>
              <w:bottom w:val="single" w:sz="4" w:space="0" w:color="auto"/>
              <w:right w:val="single" w:sz="4" w:space="0" w:color="auto"/>
            </w:tcBorders>
            <w:shd w:val="clear" w:color="auto" w:fill="auto"/>
            <w:vAlign w:val="center"/>
          </w:tcPr>
          <w:p w14:paraId="4A7E7EE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0,5337</w:t>
            </w:r>
          </w:p>
        </w:tc>
        <w:tc>
          <w:tcPr>
            <w:tcW w:w="1992" w:type="dxa"/>
            <w:shd w:val="clear" w:color="auto" w:fill="auto"/>
            <w:vAlign w:val="center"/>
          </w:tcPr>
          <w:p w14:paraId="71D6FAB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44,2</w:t>
            </w:r>
          </w:p>
        </w:tc>
        <w:tc>
          <w:tcPr>
            <w:tcW w:w="1778" w:type="dxa"/>
            <w:vAlign w:val="center"/>
          </w:tcPr>
          <w:p w14:paraId="5F5C60E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43,6663</w:t>
            </w:r>
          </w:p>
        </w:tc>
        <w:tc>
          <w:tcPr>
            <w:tcW w:w="1778" w:type="dxa"/>
            <w:vAlign w:val="center"/>
          </w:tcPr>
          <w:p w14:paraId="75FE101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98,79</w:t>
            </w:r>
          </w:p>
        </w:tc>
      </w:tr>
      <w:tr w:rsidR="00045D7A" w:rsidRPr="003C297F" w14:paraId="286E4B7C"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61C3EDF"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nil"/>
              <w:left w:val="single" w:sz="4" w:space="0" w:color="auto"/>
              <w:bottom w:val="single" w:sz="4" w:space="0" w:color="auto"/>
              <w:right w:val="single" w:sz="4" w:space="0" w:color="auto"/>
            </w:tcBorders>
            <w:shd w:val="clear" w:color="auto" w:fill="auto"/>
            <w:vAlign w:val="center"/>
          </w:tcPr>
          <w:p w14:paraId="74A4C048"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0,5337</w:t>
            </w:r>
          </w:p>
        </w:tc>
        <w:tc>
          <w:tcPr>
            <w:tcW w:w="1992" w:type="dxa"/>
            <w:shd w:val="clear" w:color="auto" w:fill="auto"/>
            <w:vAlign w:val="center"/>
          </w:tcPr>
          <w:p w14:paraId="6F71911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44,2</w:t>
            </w:r>
          </w:p>
        </w:tc>
        <w:tc>
          <w:tcPr>
            <w:tcW w:w="1778" w:type="dxa"/>
            <w:vAlign w:val="center"/>
          </w:tcPr>
          <w:p w14:paraId="72D8718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43,6663</w:t>
            </w:r>
          </w:p>
        </w:tc>
        <w:tc>
          <w:tcPr>
            <w:tcW w:w="1778" w:type="dxa"/>
            <w:vAlign w:val="center"/>
          </w:tcPr>
          <w:p w14:paraId="7488353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98,79</w:t>
            </w:r>
          </w:p>
        </w:tc>
      </w:tr>
      <w:tr w:rsidR="00045D7A" w:rsidRPr="003C297F" w14:paraId="3DC69317" w14:textId="77777777" w:rsidTr="00045D7A">
        <w:trPr>
          <w:trHeight w:val="283"/>
        </w:trPr>
        <w:tc>
          <w:tcPr>
            <w:tcW w:w="9344" w:type="dxa"/>
            <w:gridSpan w:val="5"/>
            <w:shd w:val="clear" w:color="auto" w:fill="auto"/>
            <w:vAlign w:val="center"/>
          </w:tcPr>
          <w:p w14:paraId="2A52990F"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№38-21</w:t>
            </w:r>
          </w:p>
        </w:tc>
      </w:tr>
      <w:tr w:rsidR="00045D7A" w:rsidRPr="003C297F" w14:paraId="1FDBB57B"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0605AD81"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nil"/>
              <w:left w:val="single" w:sz="4" w:space="0" w:color="auto"/>
              <w:bottom w:val="single" w:sz="4" w:space="0" w:color="auto"/>
              <w:right w:val="single" w:sz="4" w:space="0" w:color="auto"/>
            </w:tcBorders>
            <w:shd w:val="clear" w:color="auto" w:fill="auto"/>
            <w:vAlign w:val="center"/>
          </w:tcPr>
          <w:p w14:paraId="22DDE0A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0,0182</w:t>
            </w:r>
          </w:p>
        </w:tc>
        <w:tc>
          <w:tcPr>
            <w:tcW w:w="1992" w:type="dxa"/>
            <w:shd w:val="clear" w:color="auto" w:fill="auto"/>
            <w:vAlign w:val="center"/>
          </w:tcPr>
          <w:p w14:paraId="3500B97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77D6FC2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0,7818</w:t>
            </w:r>
          </w:p>
        </w:tc>
        <w:tc>
          <w:tcPr>
            <w:tcW w:w="1778" w:type="dxa"/>
            <w:vAlign w:val="center"/>
          </w:tcPr>
          <w:p w14:paraId="0D94C87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97,73</w:t>
            </w:r>
          </w:p>
        </w:tc>
      </w:tr>
      <w:tr w:rsidR="00045D7A" w:rsidRPr="003C297F" w14:paraId="5D78EB9E"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4ACDFC43"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nil"/>
              <w:left w:val="single" w:sz="4" w:space="0" w:color="auto"/>
              <w:bottom w:val="single" w:sz="4" w:space="0" w:color="auto"/>
              <w:right w:val="single" w:sz="4" w:space="0" w:color="auto"/>
            </w:tcBorders>
            <w:shd w:val="clear" w:color="auto" w:fill="auto"/>
            <w:vAlign w:val="center"/>
          </w:tcPr>
          <w:p w14:paraId="5B53623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0,0182</w:t>
            </w:r>
          </w:p>
        </w:tc>
        <w:tc>
          <w:tcPr>
            <w:tcW w:w="1992" w:type="dxa"/>
            <w:shd w:val="clear" w:color="auto" w:fill="auto"/>
            <w:vAlign w:val="center"/>
          </w:tcPr>
          <w:p w14:paraId="28ECBE7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1D52A75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0,7818</w:t>
            </w:r>
          </w:p>
        </w:tc>
        <w:tc>
          <w:tcPr>
            <w:tcW w:w="1778" w:type="dxa"/>
            <w:vAlign w:val="center"/>
          </w:tcPr>
          <w:p w14:paraId="06EA16C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97,73</w:t>
            </w:r>
          </w:p>
        </w:tc>
      </w:tr>
      <w:tr w:rsidR="00045D7A" w:rsidRPr="003C297F" w14:paraId="45CA5FFF"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02F3FAFF"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nil"/>
              <w:left w:val="single" w:sz="4" w:space="0" w:color="auto"/>
              <w:bottom w:val="single" w:sz="4" w:space="0" w:color="auto"/>
              <w:right w:val="single" w:sz="4" w:space="0" w:color="auto"/>
            </w:tcBorders>
            <w:shd w:val="clear" w:color="auto" w:fill="auto"/>
            <w:vAlign w:val="center"/>
          </w:tcPr>
          <w:p w14:paraId="64F0C00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0,0182</w:t>
            </w:r>
          </w:p>
        </w:tc>
        <w:tc>
          <w:tcPr>
            <w:tcW w:w="1992" w:type="dxa"/>
            <w:shd w:val="clear" w:color="auto" w:fill="auto"/>
            <w:vAlign w:val="center"/>
          </w:tcPr>
          <w:p w14:paraId="0302EF7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22AA41F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0,7818</w:t>
            </w:r>
          </w:p>
        </w:tc>
        <w:tc>
          <w:tcPr>
            <w:tcW w:w="1778" w:type="dxa"/>
            <w:vAlign w:val="center"/>
          </w:tcPr>
          <w:p w14:paraId="78B1530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97,73</w:t>
            </w:r>
          </w:p>
        </w:tc>
      </w:tr>
      <w:tr w:rsidR="00045D7A" w:rsidRPr="003C297F" w14:paraId="42465462"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FD1A59B"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nil"/>
              <w:left w:val="single" w:sz="4" w:space="0" w:color="auto"/>
              <w:bottom w:val="single" w:sz="4" w:space="0" w:color="auto"/>
              <w:right w:val="single" w:sz="4" w:space="0" w:color="auto"/>
            </w:tcBorders>
            <w:shd w:val="clear" w:color="auto" w:fill="auto"/>
            <w:vAlign w:val="center"/>
          </w:tcPr>
          <w:p w14:paraId="28CB21B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0,0182</w:t>
            </w:r>
          </w:p>
        </w:tc>
        <w:tc>
          <w:tcPr>
            <w:tcW w:w="1992" w:type="dxa"/>
            <w:shd w:val="clear" w:color="auto" w:fill="auto"/>
            <w:vAlign w:val="center"/>
          </w:tcPr>
          <w:p w14:paraId="13D8833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742E3E0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0,7818</w:t>
            </w:r>
          </w:p>
        </w:tc>
        <w:tc>
          <w:tcPr>
            <w:tcW w:w="1778" w:type="dxa"/>
            <w:vAlign w:val="center"/>
          </w:tcPr>
          <w:p w14:paraId="2D0F629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97,73</w:t>
            </w:r>
          </w:p>
        </w:tc>
      </w:tr>
      <w:tr w:rsidR="00045D7A" w:rsidRPr="003C297F" w14:paraId="58DBB0EA"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1F201469"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2025</w:t>
            </w:r>
          </w:p>
        </w:tc>
        <w:tc>
          <w:tcPr>
            <w:tcW w:w="2126" w:type="dxa"/>
            <w:tcBorders>
              <w:top w:val="nil"/>
              <w:left w:val="single" w:sz="4" w:space="0" w:color="auto"/>
              <w:bottom w:val="single" w:sz="4" w:space="0" w:color="auto"/>
              <w:right w:val="single" w:sz="4" w:space="0" w:color="auto"/>
            </w:tcBorders>
            <w:shd w:val="clear" w:color="auto" w:fill="auto"/>
            <w:vAlign w:val="center"/>
          </w:tcPr>
          <w:p w14:paraId="2CBBCDB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0,0182</w:t>
            </w:r>
          </w:p>
        </w:tc>
        <w:tc>
          <w:tcPr>
            <w:tcW w:w="1992" w:type="dxa"/>
            <w:shd w:val="clear" w:color="auto" w:fill="auto"/>
            <w:vAlign w:val="center"/>
          </w:tcPr>
          <w:p w14:paraId="3BCEFF6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0F29E9A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0,7818</w:t>
            </w:r>
          </w:p>
        </w:tc>
        <w:tc>
          <w:tcPr>
            <w:tcW w:w="1778" w:type="dxa"/>
            <w:vAlign w:val="center"/>
          </w:tcPr>
          <w:p w14:paraId="55F5FC4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97,73</w:t>
            </w:r>
          </w:p>
        </w:tc>
      </w:tr>
      <w:tr w:rsidR="00045D7A" w:rsidRPr="003C297F" w14:paraId="7DA13263"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F1EF6A4"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nil"/>
              <w:left w:val="single" w:sz="4" w:space="0" w:color="auto"/>
              <w:bottom w:val="single" w:sz="4" w:space="0" w:color="auto"/>
              <w:right w:val="single" w:sz="4" w:space="0" w:color="auto"/>
            </w:tcBorders>
            <w:shd w:val="clear" w:color="auto" w:fill="auto"/>
            <w:vAlign w:val="center"/>
          </w:tcPr>
          <w:p w14:paraId="61E8F886"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0,0182</w:t>
            </w:r>
          </w:p>
        </w:tc>
        <w:tc>
          <w:tcPr>
            <w:tcW w:w="1992" w:type="dxa"/>
            <w:shd w:val="clear" w:color="auto" w:fill="auto"/>
            <w:vAlign w:val="center"/>
          </w:tcPr>
          <w:p w14:paraId="41930BC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413724F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0,7818</w:t>
            </w:r>
          </w:p>
        </w:tc>
        <w:tc>
          <w:tcPr>
            <w:tcW w:w="1778" w:type="dxa"/>
            <w:vAlign w:val="center"/>
          </w:tcPr>
          <w:p w14:paraId="7B90D0A5"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97,73</w:t>
            </w:r>
          </w:p>
        </w:tc>
      </w:tr>
      <w:tr w:rsidR="00045D7A" w:rsidRPr="003C297F" w14:paraId="2CC8A1F3"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2C170843"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nil"/>
              <w:left w:val="single" w:sz="4" w:space="0" w:color="auto"/>
              <w:bottom w:val="single" w:sz="4" w:space="0" w:color="auto"/>
              <w:right w:val="single" w:sz="4" w:space="0" w:color="auto"/>
            </w:tcBorders>
            <w:shd w:val="clear" w:color="auto" w:fill="auto"/>
            <w:vAlign w:val="center"/>
          </w:tcPr>
          <w:p w14:paraId="0AA4B56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0,0182</w:t>
            </w:r>
          </w:p>
        </w:tc>
        <w:tc>
          <w:tcPr>
            <w:tcW w:w="1992" w:type="dxa"/>
            <w:shd w:val="clear" w:color="auto" w:fill="auto"/>
            <w:vAlign w:val="center"/>
          </w:tcPr>
          <w:p w14:paraId="6BCFF9B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0,8</w:t>
            </w:r>
          </w:p>
        </w:tc>
        <w:tc>
          <w:tcPr>
            <w:tcW w:w="1778" w:type="dxa"/>
            <w:vAlign w:val="center"/>
          </w:tcPr>
          <w:p w14:paraId="24AB143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0,7818</w:t>
            </w:r>
          </w:p>
        </w:tc>
        <w:tc>
          <w:tcPr>
            <w:tcW w:w="1778" w:type="dxa"/>
            <w:vAlign w:val="center"/>
          </w:tcPr>
          <w:p w14:paraId="5233EAE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97,73</w:t>
            </w:r>
          </w:p>
        </w:tc>
      </w:tr>
      <w:tr w:rsidR="00045D7A" w:rsidRPr="003C297F" w14:paraId="325E79FD" w14:textId="77777777" w:rsidTr="00045D7A">
        <w:trPr>
          <w:trHeight w:val="283"/>
        </w:trPr>
        <w:tc>
          <w:tcPr>
            <w:tcW w:w="9344" w:type="dxa"/>
            <w:gridSpan w:val="5"/>
            <w:shd w:val="clear" w:color="auto" w:fill="auto"/>
            <w:vAlign w:val="center"/>
          </w:tcPr>
          <w:p w14:paraId="27F9B9ED"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№38-22</w:t>
            </w:r>
          </w:p>
        </w:tc>
      </w:tr>
      <w:tr w:rsidR="00045D7A" w:rsidRPr="003C297F" w14:paraId="6B246E3F"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6D7A9DEC"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2021</w:t>
            </w:r>
          </w:p>
        </w:tc>
        <w:tc>
          <w:tcPr>
            <w:tcW w:w="2126" w:type="dxa"/>
            <w:tcBorders>
              <w:top w:val="nil"/>
              <w:left w:val="single" w:sz="4" w:space="0" w:color="auto"/>
              <w:bottom w:val="single" w:sz="4" w:space="0" w:color="auto"/>
              <w:right w:val="single" w:sz="4" w:space="0" w:color="auto"/>
            </w:tcBorders>
            <w:shd w:val="clear" w:color="auto" w:fill="auto"/>
            <w:vAlign w:val="center"/>
          </w:tcPr>
          <w:p w14:paraId="14095DB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0,0864</w:t>
            </w:r>
          </w:p>
        </w:tc>
        <w:tc>
          <w:tcPr>
            <w:tcW w:w="1992" w:type="dxa"/>
            <w:shd w:val="clear" w:color="auto" w:fill="auto"/>
            <w:vAlign w:val="center"/>
          </w:tcPr>
          <w:p w14:paraId="465D46C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2,2</w:t>
            </w:r>
          </w:p>
        </w:tc>
        <w:tc>
          <w:tcPr>
            <w:tcW w:w="1778" w:type="dxa"/>
            <w:vAlign w:val="center"/>
          </w:tcPr>
          <w:p w14:paraId="0370AEC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2,1136</w:t>
            </w:r>
          </w:p>
        </w:tc>
        <w:tc>
          <w:tcPr>
            <w:tcW w:w="1778" w:type="dxa"/>
            <w:vAlign w:val="center"/>
          </w:tcPr>
          <w:p w14:paraId="14ED355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96,07</w:t>
            </w:r>
          </w:p>
        </w:tc>
      </w:tr>
      <w:tr w:rsidR="00045D7A" w:rsidRPr="003C297F" w14:paraId="63F5B717"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6FA65BB3"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2022</w:t>
            </w:r>
          </w:p>
        </w:tc>
        <w:tc>
          <w:tcPr>
            <w:tcW w:w="2126" w:type="dxa"/>
            <w:tcBorders>
              <w:top w:val="nil"/>
              <w:left w:val="single" w:sz="4" w:space="0" w:color="auto"/>
              <w:bottom w:val="single" w:sz="4" w:space="0" w:color="auto"/>
              <w:right w:val="single" w:sz="4" w:space="0" w:color="auto"/>
            </w:tcBorders>
            <w:shd w:val="clear" w:color="auto" w:fill="auto"/>
            <w:vAlign w:val="center"/>
          </w:tcPr>
          <w:p w14:paraId="5C18C2C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0,0864</w:t>
            </w:r>
          </w:p>
        </w:tc>
        <w:tc>
          <w:tcPr>
            <w:tcW w:w="1992" w:type="dxa"/>
            <w:shd w:val="clear" w:color="auto" w:fill="auto"/>
            <w:vAlign w:val="center"/>
          </w:tcPr>
          <w:p w14:paraId="3CF4797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2,2</w:t>
            </w:r>
          </w:p>
        </w:tc>
        <w:tc>
          <w:tcPr>
            <w:tcW w:w="1778" w:type="dxa"/>
            <w:vAlign w:val="center"/>
          </w:tcPr>
          <w:p w14:paraId="09E5E1F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2,1136</w:t>
            </w:r>
          </w:p>
        </w:tc>
        <w:tc>
          <w:tcPr>
            <w:tcW w:w="1778" w:type="dxa"/>
            <w:vAlign w:val="center"/>
          </w:tcPr>
          <w:p w14:paraId="531B937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96,07</w:t>
            </w:r>
          </w:p>
        </w:tc>
      </w:tr>
      <w:tr w:rsidR="00045D7A" w:rsidRPr="003C297F" w14:paraId="153BDC02"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647DCC4A"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2023</w:t>
            </w:r>
          </w:p>
        </w:tc>
        <w:tc>
          <w:tcPr>
            <w:tcW w:w="2126" w:type="dxa"/>
            <w:tcBorders>
              <w:top w:val="nil"/>
              <w:left w:val="single" w:sz="4" w:space="0" w:color="auto"/>
              <w:bottom w:val="single" w:sz="4" w:space="0" w:color="auto"/>
              <w:right w:val="single" w:sz="4" w:space="0" w:color="auto"/>
            </w:tcBorders>
            <w:shd w:val="clear" w:color="auto" w:fill="auto"/>
            <w:vAlign w:val="center"/>
          </w:tcPr>
          <w:p w14:paraId="4913120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0,0864</w:t>
            </w:r>
          </w:p>
        </w:tc>
        <w:tc>
          <w:tcPr>
            <w:tcW w:w="1992" w:type="dxa"/>
            <w:shd w:val="clear" w:color="auto" w:fill="auto"/>
            <w:vAlign w:val="center"/>
          </w:tcPr>
          <w:p w14:paraId="7BA7FDB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2,2</w:t>
            </w:r>
          </w:p>
        </w:tc>
        <w:tc>
          <w:tcPr>
            <w:tcW w:w="1778" w:type="dxa"/>
            <w:vAlign w:val="center"/>
          </w:tcPr>
          <w:p w14:paraId="76BC7D5D"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2,1136</w:t>
            </w:r>
          </w:p>
        </w:tc>
        <w:tc>
          <w:tcPr>
            <w:tcW w:w="1778" w:type="dxa"/>
            <w:vAlign w:val="center"/>
          </w:tcPr>
          <w:p w14:paraId="3822419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96,07</w:t>
            </w:r>
          </w:p>
        </w:tc>
      </w:tr>
      <w:tr w:rsidR="00045D7A" w:rsidRPr="003C297F" w14:paraId="11B18D4F"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34740681"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2024</w:t>
            </w:r>
          </w:p>
        </w:tc>
        <w:tc>
          <w:tcPr>
            <w:tcW w:w="2126" w:type="dxa"/>
            <w:tcBorders>
              <w:top w:val="nil"/>
              <w:left w:val="single" w:sz="4" w:space="0" w:color="auto"/>
              <w:bottom w:val="single" w:sz="4" w:space="0" w:color="auto"/>
              <w:right w:val="single" w:sz="4" w:space="0" w:color="auto"/>
            </w:tcBorders>
            <w:shd w:val="clear" w:color="auto" w:fill="auto"/>
            <w:vAlign w:val="center"/>
          </w:tcPr>
          <w:p w14:paraId="622A4B2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0,0864</w:t>
            </w:r>
          </w:p>
        </w:tc>
        <w:tc>
          <w:tcPr>
            <w:tcW w:w="1992" w:type="dxa"/>
            <w:shd w:val="clear" w:color="auto" w:fill="auto"/>
            <w:vAlign w:val="center"/>
          </w:tcPr>
          <w:p w14:paraId="0B929554"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2,2</w:t>
            </w:r>
          </w:p>
        </w:tc>
        <w:tc>
          <w:tcPr>
            <w:tcW w:w="1778" w:type="dxa"/>
            <w:vAlign w:val="center"/>
          </w:tcPr>
          <w:p w14:paraId="11776FCA"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2,1136</w:t>
            </w:r>
          </w:p>
        </w:tc>
        <w:tc>
          <w:tcPr>
            <w:tcW w:w="1778" w:type="dxa"/>
            <w:vAlign w:val="center"/>
          </w:tcPr>
          <w:p w14:paraId="2E085BA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96,07</w:t>
            </w:r>
          </w:p>
        </w:tc>
      </w:tr>
      <w:tr w:rsidR="00045D7A" w:rsidRPr="003C297F" w14:paraId="37F2D13A"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6386CF89"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2025</w:t>
            </w:r>
          </w:p>
        </w:tc>
        <w:tc>
          <w:tcPr>
            <w:tcW w:w="2126" w:type="dxa"/>
            <w:tcBorders>
              <w:top w:val="nil"/>
              <w:left w:val="single" w:sz="4" w:space="0" w:color="auto"/>
              <w:bottom w:val="single" w:sz="4" w:space="0" w:color="auto"/>
              <w:right w:val="single" w:sz="4" w:space="0" w:color="auto"/>
            </w:tcBorders>
            <w:shd w:val="clear" w:color="auto" w:fill="auto"/>
            <w:vAlign w:val="center"/>
          </w:tcPr>
          <w:p w14:paraId="45D4B1AE"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0,0864</w:t>
            </w:r>
          </w:p>
        </w:tc>
        <w:tc>
          <w:tcPr>
            <w:tcW w:w="1992" w:type="dxa"/>
            <w:shd w:val="clear" w:color="auto" w:fill="auto"/>
            <w:vAlign w:val="center"/>
          </w:tcPr>
          <w:p w14:paraId="0BB1442B"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2,2</w:t>
            </w:r>
          </w:p>
        </w:tc>
        <w:tc>
          <w:tcPr>
            <w:tcW w:w="1778" w:type="dxa"/>
            <w:vAlign w:val="center"/>
          </w:tcPr>
          <w:p w14:paraId="2A90E4F0"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2,1136</w:t>
            </w:r>
          </w:p>
        </w:tc>
        <w:tc>
          <w:tcPr>
            <w:tcW w:w="1778" w:type="dxa"/>
            <w:vAlign w:val="center"/>
          </w:tcPr>
          <w:p w14:paraId="13AB9153"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96,07</w:t>
            </w:r>
          </w:p>
        </w:tc>
      </w:tr>
      <w:tr w:rsidR="00045D7A" w:rsidRPr="003C297F" w14:paraId="77A38967"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7951811F"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2026-2030</w:t>
            </w:r>
          </w:p>
        </w:tc>
        <w:tc>
          <w:tcPr>
            <w:tcW w:w="2126" w:type="dxa"/>
            <w:tcBorders>
              <w:top w:val="nil"/>
              <w:left w:val="single" w:sz="4" w:space="0" w:color="auto"/>
              <w:bottom w:val="single" w:sz="4" w:space="0" w:color="auto"/>
              <w:right w:val="single" w:sz="4" w:space="0" w:color="auto"/>
            </w:tcBorders>
            <w:shd w:val="clear" w:color="auto" w:fill="auto"/>
            <w:vAlign w:val="center"/>
          </w:tcPr>
          <w:p w14:paraId="46D3876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0,0864</w:t>
            </w:r>
          </w:p>
        </w:tc>
        <w:tc>
          <w:tcPr>
            <w:tcW w:w="1992" w:type="dxa"/>
            <w:shd w:val="clear" w:color="auto" w:fill="auto"/>
            <w:vAlign w:val="center"/>
          </w:tcPr>
          <w:p w14:paraId="3BFE9871"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2,2</w:t>
            </w:r>
          </w:p>
        </w:tc>
        <w:tc>
          <w:tcPr>
            <w:tcW w:w="1778" w:type="dxa"/>
            <w:vAlign w:val="center"/>
          </w:tcPr>
          <w:p w14:paraId="312B03F7"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2,1136</w:t>
            </w:r>
          </w:p>
        </w:tc>
        <w:tc>
          <w:tcPr>
            <w:tcW w:w="1778" w:type="dxa"/>
            <w:vAlign w:val="center"/>
          </w:tcPr>
          <w:p w14:paraId="5A43D732"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96,07</w:t>
            </w:r>
          </w:p>
        </w:tc>
      </w:tr>
      <w:tr w:rsidR="00045D7A" w:rsidRPr="003C297F" w14:paraId="7B9C58E4" w14:textId="77777777" w:rsidTr="00045D7A">
        <w:trPr>
          <w:trHeight w:val="283"/>
        </w:trPr>
        <w:tc>
          <w:tcPr>
            <w:tcW w:w="1670" w:type="dxa"/>
            <w:tcBorders>
              <w:top w:val="single" w:sz="4" w:space="0" w:color="auto"/>
              <w:left w:val="single" w:sz="4" w:space="0" w:color="auto"/>
              <w:bottom w:val="single" w:sz="4" w:space="0" w:color="auto"/>
              <w:right w:val="single" w:sz="4" w:space="0" w:color="auto"/>
            </w:tcBorders>
            <w:shd w:val="clear" w:color="auto" w:fill="auto"/>
            <w:vAlign w:val="center"/>
          </w:tcPr>
          <w:p w14:paraId="57DB385E" w14:textId="77777777" w:rsidR="00045D7A" w:rsidRPr="00E0121B" w:rsidRDefault="00045D7A" w:rsidP="00CF38FD">
            <w:pPr>
              <w:spacing w:after="0" w:line="240" w:lineRule="auto"/>
              <w:jc w:val="center"/>
              <w:rPr>
                <w:rFonts w:eastAsia="Times New Roman" w:cs="Arial"/>
                <w:color w:val="000000"/>
                <w:sz w:val="20"/>
                <w:szCs w:val="20"/>
                <w:lang w:eastAsia="ru-RU"/>
              </w:rPr>
            </w:pPr>
            <w:r w:rsidRPr="00E0121B">
              <w:rPr>
                <w:rFonts w:eastAsia="Times New Roman" w:cs="Arial"/>
                <w:color w:val="000000"/>
                <w:sz w:val="20"/>
                <w:szCs w:val="20"/>
                <w:lang w:eastAsia="ru-RU"/>
              </w:rPr>
              <w:t>2031-2036</w:t>
            </w:r>
          </w:p>
        </w:tc>
        <w:tc>
          <w:tcPr>
            <w:tcW w:w="2126" w:type="dxa"/>
            <w:tcBorders>
              <w:top w:val="nil"/>
              <w:left w:val="single" w:sz="4" w:space="0" w:color="auto"/>
              <w:bottom w:val="single" w:sz="4" w:space="0" w:color="auto"/>
              <w:right w:val="single" w:sz="4" w:space="0" w:color="auto"/>
            </w:tcBorders>
            <w:shd w:val="clear" w:color="auto" w:fill="auto"/>
            <w:vAlign w:val="center"/>
          </w:tcPr>
          <w:p w14:paraId="100E430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0,0864</w:t>
            </w:r>
          </w:p>
        </w:tc>
        <w:tc>
          <w:tcPr>
            <w:tcW w:w="1992" w:type="dxa"/>
            <w:shd w:val="clear" w:color="auto" w:fill="auto"/>
            <w:vAlign w:val="center"/>
          </w:tcPr>
          <w:p w14:paraId="0E2ECF1F"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2,2</w:t>
            </w:r>
          </w:p>
        </w:tc>
        <w:tc>
          <w:tcPr>
            <w:tcW w:w="1778" w:type="dxa"/>
            <w:vAlign w:val="center"/>
          </w:tcPr>
          <w:p w14:paraId="34CC8EBC"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2,1136</w:t>
            </w:r>
          </w:p>
        </w:tc>
        <w:tc>
          <w:tcPr>
            <w:tcW w:w="1778" w:type="dxa"/>
            <w:vAlign w:val="center"/>
          </w:tcPr>
          <w:p w14:paraId="268C9E29" w14:textId="77777777" w:rsidR="00045D7A" w:rsidRPr="003C297F" w:rsidRDefault="00045D7A" w:rsidP="00CF38FD">
            <w:pPr>
              <w:pStyle w:val="109"/>
              <w:rPr>
                <w:rFonts w:ascii="Arial" w:eastAsia="Times New Roman" w:hAnsi="Arial" w:cs="Arial"/>
                <w:bCs/>
                <w:lang w:eastAsia="ru-RU"/>
              </w:rPr>
            </w:pPr>
            <w:r w:rsidRPr="003C297F">
              <w:rPr>
                <w:rFonts w:ascii="Arial" w:eastAsia="Times New Roman" w:hAnsi="Arial" w:cs="Arial"/>
                <w:bCs/>
                <w:lang w:eastAsia="ru-RU"/>
              </w:rPr>
              <w:t>96,07</w:t>
            </w:r>
          </w:p>
        </w:tc>
      </w:tr>
      <w:tr w:rsidR="00045D7A" w:rsidRPr="003C297F" w14:paraId="1ECD15C3" w14:textId="77777777" w:rsidTr="00045D7A">
        <w:trPr>
          <w:trHeight w:val="283"/>
        </w:trPr>
        <w:tc>
          <w:tcPr>
            <w:tcW w:w="9344" w:type="dxa"/>
            <w:gridSpan w:val="5"/>
            <w:shd w:val="clear" w:color="auto" w:fill="auto"/>
            <w:vAlign w:val="center"/>
          </w:tcPr>
          <w:p w14:paraId="380B2667"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Котельная №38-23</w:t>
            </w:r>
          </w:p>
        </w:tc>
      </w:tr>
      <w:tr w:rsidR="00045D7A" w:rsidRPr="003C297F" w14:paraId="606AEAC0" w14:textId="77777777" w:rsidTr="00045D7A">
        <w:trPr>
          <w:trHeight w:val="283"/>
        </w:trPr>
        <w:tc>
          <w:tcPr>
            <w:tcW w:w="1670" w:type="dxa"/>
            <w:shd w:val="clear" w:color="auto" w:fill="auto"/>
            <w:vAlign w:val="center"/>
          </w:tcPr>
          <w:p w14:paraId="3CC8933C"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202</w:t>
            </w:r>
            <w:r>
              <w:rPr>
                <w:rFonts w:eastAsia="Times New Roman" w:cs="Arial"/>
                <w:bCs/>
                <w:sz w:val="20"/>
                <w:szCs w:val="20"/>
                <w:lang w:eastAsia="ru-RU"/>
              </w:rPr>
              <w:t>1</w:t>
            </w:r>
            <w:r w:rsidRPr="003C297F">
              <w:rPr>
                <w:rFonts w:eastAsia="Times New Roman" w:cs="Arial"/>
                <w:bCs/>
                <w:sz w:val="20"/>
                <w:szCs w:val="20"/>
                <w:lang w:eastAsia="ru-RU"/>
              </w:rPr>
              <w:t>-203</w:t>
            </w:r>
            <w:r>
              <w:rPr>
                <w:rFonts w:eastAsia="Times New Roman" w:cs="Arial"/>
                <w:bCs/>
                <w:sz w:val="20"/>
                <w:szCs w:val="20"/>
                <w:lang w:eastAsia="ru-RU"/>
              </w:rPr>
              <w:t>6</w:t>
            </w:r>
          </w:p>
        </w:tc>
        <w:tc>
          <w:tcPr>
            <w:tcW w:w="2126" w:type="dxa"/>
            <w:tcBorders>
              <w:top w:val="nil"/>
              <w:left w:val="single" w:sz="4" w:space="0" w:color="auto"/>
              <w:bottom w:val="single" w:sz="4" w:space="0" w:color="auto"/>
              <w:right w:val="single" w:sz="4" w:space="0" w:color="auto"/>
            </w:tcBorders>
            <w:shd w:val="clear" w:color="auto" w:fill="auto"/>
            <w:vAlign w:val="center"/>
          </w:tcPr>
          <w:p w14:paraId="75C543E1"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0,0080</w:t>
            </w:r>
          </w:p>
        </w:tc>
        <w:tc>
          <w:tcPr>
            <w:tcW w:w="1992" w:type="dxa"/>
            <w:shd w:val="clear" w:color="auto" w:fill="auto"/>
            <w:vAlign w:val="center"/>
          </w:tcPr>
          <w:p w14:paraId="2BC9FBD6" w14:textId="77777777" w:rsidR="00045D7A" w:rsidRPr="003C297F" w:rsidRDefault="00045D7A" w:rsidP="00CF38FD">
            <w:pPr>
              <w:spacing w:after="0" w:line="240" w:lineRule="auto"/>
              <w:jc w:val="center"/>
              <w:rPr>
                <w:rFonts w:eastAsia="Times New Roman" w:cs="Arial"/>
                <w:bCs/>
                <w:sz w:val="20"/>
                <w:szCs w:val="20"/>
                <w:lang w:eastAsia="ru-RU"/>
              </w:rPr>
            </w:pPr>
            <w:r w:rsidRPr="003C297F">
              <w:rPr>
                <w:rFonts w:eastAsia="Times New Roman" w:cs="Arial"/>
                <w:bCs/>
                <w:sz w:val="20"/>
                <w:szCs w:val="20"/>
                <w:lang w:eastAsia="ru-RU"/>
              </w:rPr>
              <w:t>ВПУ отсутствует</w:t>
            </w:r>
          </w:p>
        </w:tc>
        <w:tc>
          <w:tcPr>
            <w:tcW w:w="1778" w:type="dxa"/>
            <w:tcBorders>
              <w:bottom w:val="single" w:sz="4" w:space="0" w:color="auto"/>
            </w:tcBorders>
            <w:vAlign w:val="center"/>
          </w:tcPr>
          <w:p w14:paraId="7ECF0632" w14:textId="77777777" w:rsidR="00045D7A" w:rsidRPr="003C297F" w:rsidRDefault="00045D7A" w:rsidP="00CF38FD">
            <w:pPr>
              <w:spacing w:after="0" w:line="240" w:lineRule="auto"/>
              <w:jc w:val="center"/>
              <w:rPr>
                <w:rFonts w:eastAsia="Times New Roman" w:cs="Arial"/>
                <w:bCs/>
                <w:sz w:val="20"/>
                <w:szCs w:val="20"/>
                <w:lang w:eastAsia="ru-RU"/>
              </w:rPr>
            </w:pPr>
          </w:p>
        </w:tc>
        <w:tc>
          <w:tcPr>
            <w:tcW w:w="1778" w:type="dxa"/>
            <w:tcBorders>
              <w:bottom w:val="single" w:sz="4" w:space="0" w:color="auto"/>
            </w:tcBorders>
            <w:vAlign w:val="center"/>
          </w:tcPr>
          <w:p w14:paraId="672DBAFA" w14:textId="77777777" w:rsidR="00045D7A" w:rsidRPr="003C297F" w:rsidRDefault="00045D7A" w:rsidP="00CF38FD">
            <w:pPr>
              <w:spacing w:after="0" w:line="240" w:lineRule="auto"/>
              <w:jc w:val="center"/>
              <w:rPr>
                <w:rFonts w:eastAsia="Times New Roman" w:cs="Arial"/>
                <w:bCs/>
                <w:sz w:val="20"/>
                <w:szCs w:val="20"/>
                <w:lang w:eastAsia="ru-RU"/>
              </w:rPr>
            </w:pPr>
          </w:p>
        </w:tc>
      </w:tr>
    </w:tbl>
    <w:p w14:paraId="00CE9AC2" w14:textId="77777777" w:rsidR="00891DA9" w:rsidRDefault="00891DA9">
      <w:pPr>
        <w:spacing w:after="0" w:line="240" w:lineRule="auto"/>
        <w:rPr>
          <w:rFonts w:ascii="Arial Narrow" w:eastAsia="Times New Roman" w:hAnsi="Arial Narrow" w:cs="Arial"/>
          <w:b/>
          <w:bCs/>
          <w:color w:val="000000"/>
          <w:sz w:val="28"/>
          <w:szCs w:val="24"/>
          <w:shd w:val="clear" w:color="auto" w:fill="FFFFFF"/>
        </w:rPr>
      </w:pPr>
      <w:r>
        <w:rPr>
          <w:shd w:val="clear" w:color="auto" w:fill="FFFFFF"/>
        </w:rPr>
        <w:br w:type="page"/>
      </w:r>
    </w:p>
    <w:p w14:paraId="1113B063" w14:textId="77777777" w:rsidR="00891DA9" w:rsidRPr="00891DA9" w:rsidRDefault="00891DA9" w:rsidP="00891DA9">
      <w:pPr>
        <w:rPr>
          <w:shd w:val="clear" w:color="auto" w:fill="FFFFFF"/>
        </w:rPr>
        <w:sectPr w:rsidR="00891DA9" w:rsidRPr="00891DA9" w:rsidSect="005F4661">
          <w:footerReference w:type="default" r:id="rId29"/>
          <w:pgSz w:w="16840" w:h="11907" w:orient="landscape" w:code="9"/>
          <w:pgMar w:top="1135" w:right="1134" w:bottom="851" w:left="1134" w:header="567" w:footer="709" w:gutter="0"/>
          <w:cols w:space="708"/>
          <w:docGrid w:linePitch="360"/>
        </w:sectPr>
      </w:pPr>
    </w:p>
    <w:p w14:paraId="7DA27CAC" w14:textId="77777777" w:rsidR="002C1AF8" w:rsidRPr="009C2612" w:rsidRDefault="002C1AF8" w:rsidP="002C1AF8">
      <w:pPr>
        <w:pStyle w:val="24"/>
      </w:pPr>
      <w:bookmarkStart w:id="119" w:name="_Toc115868653"/>
      <w:bookmarkStart w:id="120" w:name="_Toc40402010"/>
      <w:bookmarkStart w:id="121" w:name="_Toc75509234"/>
      <w:r w:rsidRPr="009C2612">
        <w:lastRenderedPageBreak/>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19"/>
    </w:p>
    <w:p w14:paraId="5D95CF9D" w14:textId="795A0A0A" w:rsidR="002C1AF8" w:rsidRPr="00891DA9" w:rsidRDefault="002C1AF8" w:rsidP="002C1AF8">
      <w:pPr>
        <w:spacing w:line="360" w:lineRule="auto"/>
        <w:ind w:firstLine="709"/>
        <w:jc w:val="both"/>
      </w:pPr>
      <w:r>
        <w:rPr>
          <w:rFonts w:cs="Arial"/>
          <w:szCs w:val="24"/>
        </w:rPr>
        <w:t>Существующие и перспективные значения производительности водоподготовительных установок источников тепловой энергии для компенсации потерь теплоносителя в аварийных режимах приведены в таблиц</w:t>
      </w:r>
      <w:r w:rsidR="00045D7A">
        <w:rPr>
          <w:rFonts w:cs="Arial"/>
          <w:szCs w:val="24"/>
        </w:rPr>
        <w:t xml:space="preserve">е </w:t>
      </w:r>
      <w:r w:rsidR="00045D7A">
        <w:rPr>
          <w:rFonts w:cs="Arial"/>
          <w:szCs w:val="24"/>
        </w:rPr>
        <w:fldChar w:fldCharType="begin"/>
      </w:r>
      <w:r w:rsidR="00045D7A">
        <w:rPr>
          <w:rFonts w:cs="Arial"/>
          <w:szCs w:val="24"/>
        </w:rPr>
        <w:instrText xml:space="preserve"> REF _Ref115605000 \h  \* MERGEFORMAT </w:instrText>
      </w:r>
      <w:r w:rsidR="00045D7A">
        <w:rPr>
          <w:rFonts w:cs="Arial"/>
          <w:szCs w:val="24"/>
        </w:rPr>
      </w:r>
      <w:r w:rsidR="00045D7A">
        <w:rPr>
          <w:rFonts w:cs="Arial"/>
          <w:szCs w:val="24"/>
        </w:rPr>
        <w:fldChar w:fldCharType="separate"/>
      </w:r>
      <w:r w:rsidR="00BD1AF2" w:rsidRPr="00BD1AF2">
        <w:rPr>
          <w:vanish/>
        </w:rPr>
        <w:t xml:space="preserve">Таблица </w:t>
      </w:r>
      <w:r w:rsidR="00BD1AF2">
        <w:rPr>
          <w:noProof/>
        </w:rPr>
        <w:t>4</w:t>
      </w:r>
      <w:r w:rsidR="00045D7A">
        <w:rPr>
          <w:rFonts w:cs="Arial"/>
          <w:szCs w:val="24"/>
        </w:rPr>
        <w:fldChar w:fldCharType="end"/>
      </w:r>
      <w:r>
        <w:rPr>
          <w:rFonts w:cs="Arial"/>
          <w:szCs w:val="24"/>
        </w:rPr>
        <w:t xml:space="preserve">. </w:t>
      </w:r>
    </w:p>
    <w:p w14:paraId="31363E84" w14:textId="7CB49AFF" w:rsidR="002C1AF8" w:rsidRDefault="002C1AF8" w:rsidP="00045D7A">
      <w:pPr>
        <w:spacing w:line="360" w:lineRule="auto"/>
        <w:ind w:firstLine="709"/>
        <w:jc w:val="both"/>
      </w:pPr>
    </w:p>
    <w:p w14:paraId="37AB1941" w14:textId="77777777" w:rsidR="002C1AF8" w:rsidRDefault="002C1AF8">
      <w:pPr>
        <w:spacing w:after="0" w:line="240" w:lineRule="auto"/>
        <w:rPr>
          <w:rFonts w:ascii="Arial Narrow" w:eastAsia="Times New Roman" w:hAnsi="Arial Narrow" w:cs="Arial"/>
          <w:b/>
          <w:bCs/>
          <w:color w:val="000000"/>
          <w:sz w:val="28"/>
          <w:szCs w:val="24"/>
        </w:rPr>
      </w:pPr>
      <w:r>
        <w:br w:type="page"/>
      </w:r>
    </w:p>
    <w:p w14:paraId="3B628A60" w14:textId="67D8E567" w:rsidR="00891DA9" w:rsidRPr="009C2612" w:rsidRDefault="00891DA9" w:rsidP="00891DA9">
      <w:pPr>
        <w:pStyle w:val="12"/>
      </w:pPr>
      <w:bookmarkStart w:id="122" w:name="_Toc115868654"/>
      <w:r w:rsidRPr="009C2612">
        <w:lastRenderedPageBreak/>
        <w:t xml:space="preserve">ОСНОВНЫЕ ПОЛОЖЕНИЯ МАСТЕР-ПЛАНА РАЗВИТИЯ СИСТЕМ ТЕПЛОСНАБЖЕНИЯ </w:t>
      </w:r>
      <w:bookmarkEnd w:id="120"/>
      <w:bookmarkEnd w:id="121"/>
      <w:r w:rsidR="00EC2150">
        <w:t>МУНИЦИПАЛЬНОГО ОБРАЗОВАНИЯ</w:t>
      </w:r>
      <w:bookmarkEnd w:id="122"/>
    </w:p>
    <w:p w14:paraId="4E6363FF" w14:textId="63B159F1" w:rsidR="00891DA9" w:rsidRPr="009C2612" w:rsidRDefault="00891DA9" w:rsidP="00891DA9">
      <w:pPr>
        <w:pStyle w:val="24"/>
      </w:pPr>
      <w:bookmarkStart w:id="123" w:name="_Toc40402011"/>
      <w:bookmarkStart w:id="124" w:name="_Toc75509235"/>
      <w:bookmarkStart w:id="125" w:name="_Toc115868655"/>
      <w:r w:rsidRPr="009C2612">
        <w:t xml:space="preserve">4.1 Описание сценариев развития теплоснабжения </w:t>
      </w:r>
      <w:bookmarkEnd w:id="123"/>
      <w:bookmarkEnd w:id="124"/>
      <w:r w:rsidR="00045D7A">
        <w:t>муниципального образования</w:t>
      </w:r>
      <w:bookmarkEnd w:id="125"/>
    </w:p>
    <w:p w14:paraId="193FC683" w14:textId="77777777" w:rsidR="00EC2150" w:rsidRPr="00981F57" w:rsidRDefault="00EC2150" w:rsidP="00EC2150">
      <w:pPr>
        <w:pStyle w:val="Default"/>
        <w:spacing w:line="360" w:lineRule="auto"/>
        <w:ind w:firstLine="709"/>
        <w:jc w:val="both"/>
      </w:pPr>
      <w:r w:rsidRPr="00981F57">
        <w:t>Развитие системы теплоснабжения Шпаковского МО СК включает в себя следующие варианты развития:</w:t>
      </w:r>
    </w:p>
    <w:p w14:paraId="3EAF501A" w14:textId="77777777" w:rsidR="00EC2150" w:rsidRPr="00981F57" w:rsidRDefault="00EC2150" w:rsidP="00EC2150">
      <w:pPr>
        <w:pStyle w:val="Default"/>
        <w:spacing w:line="360" w:lineRule="auto"/>
        <w:ind w:firstLine="709"/>
        <w:jc w:val="both"/>
      </w:pPr>
      <w:r w:rsidRPr="00981F57">
        <w:t>Вариант № 1.</w:t>
      </w:r>
    </w:p>
    <w:p w14:paraId="66A0DE58" w14:textId="65F215E4" w:rsidR="00EC2150" w:rsidRPr="00981F57" w:rsidRDefault="00EC2150" w:rsidP="00EC2150">
      <w:pPr>
        <w:pStyle w:val="Default"/>
        <w:spacing w:line="360" w:lineRule="auto"/>
        <w:ind w:firstLine="709"/>
        <w:jc w:val="both"/>
      </w:pPr>
      <w:r w:rsidRPr="00981F57">
        <w:t xml:space="preserve">В таблице </w:t>
      </w:r>
      <w:r w:rsidRPr="00981F57">
        <w:fldChar w:fldCharType="begin"/>
      </w:r>
      <w:r w:rsidRPr="00981F57">
        <w:instrText xml:space="preserve"> REF _Ref104762007 \h  \* MERGEFORMAT </w:instrText>
      </w:r>
      <w:r w:rsidRPr="00981F57">
        <w:fldChar w:fldCharType="separate"/>
      </w:r>
      <w:r w:rsidR="00BD1AF2" w:rsidRPr="00BD1AF2">
        <w:rPr>
          <w:vanish/>
        </w:rPr>
        <w:t xml:space="preserve">Таблица </w:t>
      </w:r>
      <w:r w:rsidR="00BD1AF2">
        <w:t>5</w:t>
      </w:r>
      <w:r w:rsidRPr="00981F57">
        <w:fldChar w:fldCharType="end"/>
      </w:r>
      <w:r w:rsidRPr="00981F57">
        <w:t xml:space="preserve"> представлен перечень мероприятий и сроки реализации</w:t>
      </w:r>
    </w:p>
    <w:p w14:paraId="447EBB32" w14:textId="7DA16299" w:rsidR="00EC2150" w:rsidRPr="00981F57" w:rsidRDefault="00EC2150" w:rsidP="00EC2150">
      <w:pPr>
        <w:pStyle w:val="Default"/>
        <w:spacing w:line="360" w:lineRule="auto"/>
        <w:ind w:firstLine="709"/>
        <w:jc w:val="both"/>
      </w:pPr>
      <w:bookmarkStart w:id="126" w:name="_Ref104762007"/>
      <w:r w:rsidRPr="00981F57">
        <w:t xml:space="preserve">Таблица </w:t>
      </w:r>
      <w:fldSimple w:instr=" SEQ Таблица \* ARABIC ">
        <w:r w:rsidR="00BD1AF2">
          <w:rPr>
            <w:noProof/>
          </w:rPr>
          <w:t>5</w:t>
        </w:r>
      </w:fldSimple>
      <w:bookmarkEnd w:id="126"/>
      <w:r w:rsidRPr="00981F57">
        <w:t xml:space="preserve"> – Перечень мероприятий и сроки реализации 1 варианта развития системы теплоснабжения Шпаковского МО СК </w:t>
      </w:r>
    </w:p>
    <w:tbl>
      <w:tblPr>
        <w:tblW w:w="5000" w:type="pct"/>
        <w:tblLook w:val="04A0" w:firstRow="1" w:lastRow="0" w:firstColumn="1" w:lastColumn="0" w:noHBand="0" w:noVBand="1"/>
      </w:tblPr>
      <w:tblGrid>
        <w:gridCol w:w="1496"/>
        <w:gridCol w:w="6946"/>
        <w:gridCol w:w="903"/>
      </w:tblGrid>
      <w:tr w:rsidR="00EC2150" w:rsidRPr="00981F57" w14:paraId="3D5DFFC8" w14:textId="77777777" w:rsidTr="00CF38FD">
        <w:trPr>
          <w:trHeight w:val="20"/>
          <w:tblHeader/>
        </w:trPr>
        <w:tc>
          <w:tcPr>
            <w:tcW w:w="73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E05637"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 проекта</w:t>
            </w:r>
          </w:p>
        </w:tc>
        <w:tc>
          <w:tcPr>
            <w:tcW w:w="375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55848C8"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Наименование</w:t>
            </w:r>
          </w:p>
        </w:tc>
        <w:tc>
          <w:tcPr>
            <w:tcW w:w="518"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6ED0177"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Срок реализации</w:t>
            </w:r>
          </w:p>
        </w:tc>
      </w:tr>
      <w:tr w:rsidR="00EC2150" w:rsidRPr="00981F57" w14:paraId="29E77AF1" w14:textId="77777777" w:rsidTr="00CF38F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5A2A756B"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Подгруппа проектов "Реконструкция источников тепловой энергии"</w:t>
            </w:r>
          </w:p>
        </w:tc>
      </w:tr>
      <w:tr w:rsidR="00EC2150" w:rsidRPr="00981F57" w14:paraId="57DFBCAC"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306426B3"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001.01.02.001</w:t>
            </w:r>
          </w:p>
        </w:tc>
        <w:tc>
          <w:tcPr>
            <w:tcW w:w="3751" w:type="pct"/>
            <w:tcBorders>
              <w:top w:val="nil"/>
              <w:left w:val="nil"/>
              <w:bottom w:val="single" w:sz="4" w:space="0" w:color="auto"/>
              <w:right w:val="single" w:sz="4" w:space="0" w:color="auto"/>
            </w:tcBorders>
            <w:shd w:val="clear" w:color="000000" w:fill="FFFFFF"/>
            <w:vAlign w:val="center"/>
            <w:hideMark/>
          </w:tcPr>
          <w:p w14:paraId="0D2D6EE2"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38-01 в части установки следующего оборудования:</w:t>
            </w:r>
            <w:r w:rsidRPr="00981F57">
              <w:rPr>
                <w:rFonts w:eastAsia="Times New Roman" w:cs="Arial"/>
                <w:color w:val="000000"/>
                <w:sz w:val="20"/>
                <w:szCs w:val="20"/>
              </w:rPr>
              <w:br/>
              <w:t>- Частотный преобразователь CUE 3х380-500VIP55 200 KW147 А;</w:t>
            </w:r>
            <w:r w:rsidRPr="00981F57">
              <w:rPr>
                <w:rFonts w:eastAsia="Times New Roman" w:cs="Arial"/>
                <w:color w:val="000000"/>
                <w:sz w:val="20"/>
                <w:szCs w:val="20"/>
              </w:rPr>
              <w:br/>
              <w:t>- насос Wilo IL 80/200-22/2 с частотным преобразователем;</w:t>
            </w:r>
            <w:r w:rsidRPr="00981F57">
              <w:rPr>
                <w:rFonts w:eastAsia="Times New Roman" w:cs="Arial"/>
                <w:color w:val="000000"/>
                <w:sz w:val="20"/>
                <w:szCs w:val="20"/>
              </w:rPr>
              <w:br/>
              <w:t>- насос Wilo IL 150/250-200/2  с частотным преобразователем;</w:t>
            </w:r>
            <w:r w:rsidRPr="00981F57">
              <w:rPr>
                <w:rFonts w:eastAsia="Times New Roman" w:cs="Arial"/>
                <w:color w:val="000000"/>
                <w:sz w:val="20"/>
                <w:szCs w:val="20"/>
              </w:rPr>
              <w:br/>
              <w:t>- насос Wilo IPL 32/175-4/2;</w:t>
            </w:r>
            <w:r w:rsidRPr="00981F57">
              <w:rPr>
                <w:rFonts w:eastAsia="Times New Roman" w:cs="Arial"/>
                <w:color w:val="000000"/>
                <w:sz w:val="20"/>
                <w:szCs w:val="20"/>
              </w:rPr>
              <w:br/>
              <w:t>- Установка непрерывного действия с электронным клапаном 5 куб/час;</w:t>
            </w:r>
            <w:r w:rsidRPr="00981F57">
              <w:rPr>
                <w:rFonts w:eastAsia="Times New Roman" w:cs="Arial"/>
                <w:color w:val="000000"/>
                <w:sz w:val="20"/>
                <w:szCs w:val="20"/>
              </w:rPr>
              <w:br/>
              <w:t>- Компрессор на 1-ю турбину.</w:t>
            </w:r>
          </w:p>
        </w:tc>
        <w:tc>
          <w:tcPr>
            <w:tcW w:w="518" w:type="pct"/>
            <w:tcBorders>
              <w:top w:val="nil"/>
              <w:left w:val="nil"/>
              <w:bottom w:val="single" w:sz="4" w:space="0" w:color="auto"/>
              <w:right w:val="single" w:sz="4" w:space="0" w:color="auto"/>
            </w:tcBorders>
            <w:shd w:val="clear" w:color="000000" w:fill="FFFFFF"/>
            <w:vAlign w:val="center"/>
            <w:hideMark/>
          </w:tcPr>
          <w:p w14:paraId="23037D04"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39764F36"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3D55F17E"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001.01.02.002</w:t>
            </w:r>
          </w:p>
        </w:tc>
        <w:tc>
          <w:tcPr>
            <w:tcW w:w="3751" w:type="pct"/>
            <w:tcBorders>
              <w:top w:val="nil"/>
              <w:left w:val="nil"/>
              <w:bottom w:val="single" w:sz="4" w:space="0" w:color="auto"/>
              <w:right w:val="single" w:sz="4" w:space="0" w:color="auto"/>
            </w:tcBorders>
            <w:shd w:val="clear" w:color="000000" w:fill="FFFFFF"/>
            <w:vAlign w:val="center"/>
            <w:hideMark/>
          </w:tcPr>
          <w:p w14:paraId="251E54E7"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38-02 в части замены котлов ТВГ-0,75- 2шт на  котлы Ква-0,4-2 шт</w:t>
            </w:r>
          </w:p>
        </w:tc>
        <w:tc>
          <w:tcPr>
            <w:tcW w:w="518" w:type="pct"/>
            <w:tcBorders>
              <w:top w:val="nil"/>
              <w:left w:val="nil"/>
              <w:bottom w:val="single" w:sz="4" w:space="0" w:color="auto"/>
              <w:right w:val="single" w:sz="4" w:space="0" w:color="auto"/>
            </w:tcBorders>
            <w:shd w:val="clear" w:color="000000" w:fill="FFFFFF"/>
            <w:vAlign w:val="center"/>
            <w:hideMark/>
          </w:tcPr>
          <w:p w14:paraId="17ABEB80"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15A3C910"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0AC9AFEC"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001.01.02.003</w:t>
            </w:r>
          </w:p>
        </w:tc>
        <w:tc>
          <w:tcPr>
            <w:tcW w:w="3751" w:type="pct"/>
            <w:tcBorders>
              <w:top w:val="nil"/>
              <w:left w:val="nil"/>
              <w:bottom w:val="single" w:sz="4" w:space="0" w:color="auto"/>
              <w:right w:val="single" w:sz="4" w:space="0" w:color="auto"/>
            </w:tcBorders>
            <w:shd w:val="clear" w:color="000000" w:fill="FFFFFF"/>
            <w:vAlign w:val="center"/>
            <w:hideMark/>
          </w:tcPr>
          <w:p w14:paraId="766EBA63"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38-03 в части замены насоса К45/30 - 1шт на  насос Wilo BL40/160-5,5/2  -1 шт и насоса К 20/30 на насос Wilo BL32/150-3/2 с частотным преобразователем</w:t>
            </w:r>
          </w:p>
        </w:tc>
        <w:tc>
          <w:tcPr>
            <w:tcW w:w="518" w:type="pct"/>
            <w:tcBorders>
              <w:top w:val="nil"/>
              <w:left w:val="nil"/>
              <w:bottom w:val="single" w:sz="4" w:space="0" w:color="auto"/>
              <w:right w:val="single" w:sz="4" w:space="0" w:color="auto"/>
            </w:tcBorders>
            <w:shd w:val="clear" w:color="000000" w:fill="FFFFFF"/>
            <w:vAlign w:val="center"/>
            <w:hideMark/>
          </w:tcPr>
          <w:p w14:paraId="10F15703"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575ACDFA"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47651C6A"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001.01.02.004</w:t>
            </w:r>
          </w:p>
        </w:tc>
        <w:tc>
          <w:tcPr>
            <w:tcW w:w="3751" w:type="pct"/>
            <w:tcBorders>
              <w:top w:val="nil"/>
              <w:left w:val="nil"/>
              <w:bottom w:val="single" w:sz="4" w:space="0" w:color="auto"/>
              <w:right w:val="single" w:sz="4" w:space="0" w:color="auto"/>
            </w:tcBorders>
            <w:shd w:val="clear" w:color="000000" w:fill="FFFFFF"/>
            <w:vAlign w:val="center"/>
            <w:hideMark/>
          </w:tcPr>
          <w:p w14:paraId="0CFFF1CB"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38-05 в части замены насосов №1, 2 К20/30-2шт. на  насосы IL 32/160-3,0/2-2шт с частотным преобразователем</w:t>
            </w:r>
          </w:p>
        </w:tc>
        <w:tc>
          <w:tcPr>
            <w:tcW w:w="518" w:type="pct"/>
            <w:tcBorders>
              <w:top w:val="nil"/>
              <w:left w:val="nil"/>
              <w:bottom w:val="single" w:sz="4" w:space="0" w:color="auto"/>
              <w:right w:val="single" w:sz="4" w:space="0" w:color="auto"/>
            </w:tcBorders>
            <w:shd w:val="clear" w:color="000000" w:fill="FFFFFF"/>
            <w:vAlign w:val="center"/>
            <w:hideMark/>
          </w:tcPr>
          <w:p w14:paraId="51EB9FB5"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140C9C67" w14:textId="77777777" w:rsidTr="00CF38FD">
        <w:trPr>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519CC6E3"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001.01.02.005</w:t>
            </w:r>
          </w:p>
        </w:tc>
        <w:tc>
          <w:tcPr>
            <w:tcW w:w="3751" w:type="pct"/>
            <w:tcBorders>
              <w:top w:val="nil"/>
              <w:left w:val="nil"/>
              <w:bottom w:val="single" w:sz="4" w:space="0" w:color="auto"/>
              <w:right w:val="single" w:sz="4" w:space="0" w:color="auto"/>
            </w:tcBorders>
            <w:shd w:val="clear" w:color="000000" w:fill="FFFFFF"/>
            <w:vAlign w:val="center"/>
            <w:hideMark/>
          </w:tcPr>
          <w:p w14:paraId="0686CEDB"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38-07 в части замены солерастворителя 0,5 м3</w:t>
            </w:r>
          </w:p>
        </w:tc>
        <w:tc>
          <w:tcPr>
            <w:tcW w:w="518" w:type="pct"/>
            <w:tcBorders>
              <w:top w:val="nil"/>
              <w:left w:val="nil"/>
              <w:bottom w:val="single" w:sz="4" w:space="0" w:color="auto"/>
              <w:right w:val="single" w:sz="4" w:space="0" w:color="auto"/>
            </w:tcBorders>
            <w:shd w:val="clear" w:color="000000" w:fill="FFFFFF"/>
            <w:vAlign w:val="center"/>
            <w:hideMark/>
          </w:tcPr>
          <w:p w14:paraId="7CBA599B"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7D903150"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42D8D018"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001.01.02.006</w:t>
            </w:r>
          </w:p>
        </w:tc>
        <w:tc>
          <w:tcPr>
            <w:tcW w:w="3751" w:type="pct"/>
            <w:tcBorders>
              <w:top w:val="nil"/>
              <w:left w:val="nil"/>
              <w:bottom w:val="single" w:sz="4" w:space="0" w:color="auto"/>
              <w:right w:val="single" w:sz="4" w:space="0" w:color="auto"/>
            </w:tcBorders>
            <w:shd w:val="clear" w:color="000000" w:fill="FFFFFF"/>
            <w:vAlign w:val="center"/>
            <w:hideMark/>
          </w:tcPr>
          <w:p w14:paraId="12B3F6CC"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38-08 в части замены двух котлов  КСВ-0,75   на котлы  КВА-0,5 с горелкой и автоматикой, насоса  №1   К45/30 на насос  Wilo BL32/150-3/2 с частотным преобразователем, насоса №2 К45/30 на насос  Wilo BL32/150-3/2</w:t>
            </w:r>
          </w:p>
        </w:tc>
        <w:tc>
          <w:tcPr>
            <w:tcW w:w="518" w:type="pct"/>
            <w:tcBorders>
              <w:top w:val="nil"/>
              <w:left w:val="nil"/>
              <w:bottom w:val="single" w:sz="4" w:space="0" w:color="auto"/>
              <w:right w:val="single" w:sz="4" w:space="0" w:color="auto"/>
            </w:tcBorders>
            <w:shd w:val="clear" w:color="000000" w:fill="FFFFFF"/>
            <w:vAlign w:val="center"/>
            <w:hideMark/>
          </w:tcPr>
          <w:p w14:paraId="1D0FADED"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7C5309D9"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1FC0D090"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001.01.02.007</w:t>
            </w:r>
          </w:p>
        </w:tc>
        <w:tc>
          <w:tcPr>
            <w:tcW w:w="3751" w:type="pct"/>
            <w:tcBorders>
              <w:top w:val="nil"/>
              <w:left w:val="nil"/>
              <w:bottom w:val="single" w:sz="4" w:space="0" w:color="auto"/>
              <w:right w:val="single" w:sz="4" w:space="0" w:color="auto"/>
            </w:tcBorders>
            <w:shd w:val="clear" w:color="000000" w:fill="FFFFFF"/>
            <w:vAlign w:val="center"/>
            <w:hideMark/>
          </w:tcPr>
          <w:p w14:paraId="430DD996"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38-09 в части замены подпиточного насоса 2,5 КС5*2 на WILLO  IL 40/200-7,5/2</w:t>
            </w:r>
          </w:p>
        </w:tc>
        <w:tc>
          <w:tcPr>
            <w:tcW w:w="518" w:type="pct"/>
            <w:tcBorders>
              <w:top w:val="nil"/>
              <w:left w:val="nil"/>
              <w:bottom w:val="single" w:sz="4" w:space="0" w:color="auto"/>
              <w:right w:val="single" w:sz="4" w:space="0" w:color="auto"/>
            </w:tcBorders>
            <w:shd w:val="clear" w:color="000000" w:fill="FFFFFF"/>
            <w:vAlign w:val="center"/>
            <w:hideMark/>
          </w:tcPr>
          <w:p w14:paraId="05612EF4"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15653EAF"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18ADC76A"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001.01.02.008</w:t>
            </w:r>
          </w:p>
        </w:tc>
        <w:tc>
          <w:tcPr>
            <w:tcW w:w="3751" w:type="pct"/>
            <w:tcBorders>
              <w:top w:val="nil"/>
              <w:left w:val="nil"/>
              <w:bottom w:val="single" w:sz="4" w:space="0" w:color="auto"/>
              <w:right w:val="single" w:sz="4" w:space="0" w:color="auto"/>
            </w:tcBorders>
            <w:shd w:val="clear" w:color="000000" w:fill="FFFFFF"/>
            <w:vAlign w:val="center"/>
            <w:hideMark/>
          </w:tcPr>
          <w:p w14:paraId="5DC7F177"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38-10 в части замены горелки  газовой с модулирующим регулированием с газовой  рампой UNIGAS и установки умягчителя воды ТS91-08М</w:t>
            </w:r>
          </w:p>
        </w:tc>
        <w:tc>
          <w:tcPr>
            <w:tcW w:w="518" w:type="pct"/>
            <w:tcBorders>
              <w:top w:val="nil"/>
              <w:left w:val="nil"/>
              <w:bottom w:val="single" w:sz="4" w:space="0" w:color="auto"/>
              <w:right w:val="single" w:sz="4" w:space="0" w:color="auto"/>
            </w:tcBorders>
            <w:shd w:val="clear" w:color="000000" w:fill="FFFFFF"/>
            <w:vAlign w:val="center"/>
            <w:hideMark/>
          </w:tcPr>
          <w:p w14:paraId="5A8758C4"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33E5E2D6"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68226D21"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001.01.02.009</w:t>
            </w:r>
          </w:p>
        </w:tc>
        <w:tc>
          <w:tcPr>
            <w:tcW w:w="3751" w:type="pct"/>
            <w:tcBorders>
              <w:top w:val="nil"/>
              <w:left w:val="nil"/>
              <w:bottom w:val="single" w:sz="4" w:space="0" w:color="auto"/>
              <w:right w:val="single" w:sz="4" w:space="0" w:color="auto"/>
            </w:tcBorders>
            <w:shd w:val="clear" w:color="000000" w:fill="FFFFFF"/>
            <w:vAlign w:val="center"/>
            <w:hideMark/>
          </w:tcPr>
          <w:p w14:paraId="0BC1759D"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38-15 в части замены двух котлов КСВ-1,86 на котлы КВА-0,4 с горелкой и автоматикой, замена ДЭС 30кВТ</w:t>
            </w:r>
          </w:p>
        </w:tc>
        <w:tc>
          <w:tcPr>
            <w:tcW w:w="518" w:type="pct"/>
            <w:tcBorders>
              <w:top w:val="nil"/>
              <w:left w:val="nil"/>
              <w:bottom w:val="single" w:sz="4" w:space="0" w:color="auto"/>
              <w:right w:val="single" w:sz="4" w:space="0" w:color="auto"/>
            </w:tcBorders>
            <w:shd w:val="clear" w:color="000000" w:fill="FFFFFF"/>
            <w:vAlign w:val="center"/>
            <w:hideMark/>
          </w:tcPr>
          <w:p w14:paraId="17C9CDB9"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77EE438B"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153C012A"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001.01.02.010</w:t>
            </w:r>
          </w:p>
        </w:tc>
        <w:tc>
          <w:tcPr>
            <w:tcW w:w="3751" w:type="pct"/>
            <w:tcBorders>
              <w:top w:val="nil"/>
              <w:left w:val="nil"/>
              <w:bottom w:val="single" w:sz="4" w:space="0" w:color="auto"/>
              <w:right w:val="single" w:sz="4" w:space="0" w:color="auto"/>
            </w:tcBorders>
            <w:shd w:val="clear" w:color="000000" w:fill="FFFFFF"/>
            <w:vAlign w:val="center"/>
            <w:hideMark/>
          </w:tcPr>
          <w:p w14:paraId="3A055E6F"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38-19 в части замены котла ТВГ-0,75 на КОТЕЛ КВа 0,4, котла КСв-0,75 на КОТЕЛ КВа 0,4 и установка дополнительной блочной котельной 400кВт</w:t>
            </w:r>
          </w:p>
        </w:tc>
        <w:tc>
          <w:tcPr>
            <w:tcW w:w="518" w:type="pct"/>
            <w:tcBorders>
              <w:top w:val="nil"/>
              <w:left w:val="nil"/>
              <w:bottom w:val="single" w:sz="4" w:space="0" w:color="auto"/>
              <w:right w:val="single" w:sz="4" w:space="0" w:color="auto"/>
            </w:tcBorders>
            <w:shd w:val="clear" w:color="000000" w:fill="FFFFFF"/>
            <w:vAlign w:val="center"/>
            <w:hideMark/>
          </w:tcPr>
          <w:p w14:paraId="7B04884F"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6A0B7D42" w14:textId="77777777" w:rsidTr="00CF38FD">
        <w:trPr>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0AA22DA6"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001.01.02.011</w:t>
            </w:r>
          </w:p>
        </w:tc>
        <w:tc>
          <w:tcPr>
            <w:tcW w:w="3751" w:type="pct"/>
            <w:tcBorders>
              <w:top w:val="nil"/>
              <w:left w:val="nil"/>
              <w:bottom w:val="single" w:sz="4" w:space="0" w:color="auto"/>
              <w:right w:val="single" w:sz="4" w:space="0" w:color="auto"/>
            </w:tcBorders>
            <w:shd w:val="clear" w:color="000000" w:fill="FFFFFF"/>
            <w:vAlign w:val="center"/>
            <w:hideMark/>
          </w:tcPr>
          <w:p w14:paraId="0ABE006A"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38-20 в части установки котла производительностью 5 МВт и замена насоса NB 125-250/236 FF2-F-E</w:t>
            </w:r>
          </w:p>
        </w:tc>
        <w:tc>
          <w:tcPr>
            <w:tcW w:w="518" w:type="pct"/>
            <w:tcBorders>
              <w:top w:val="nil"/>
              <w:left w:val="nil"/>
              <w:bottom w:val="single" w:sz="4" w:space="0" w:color="auto"/>
              <w:right w:val="single" w:sz="4" w:space="0" w:color="auto"/>
            </w:tcBorders>
            <w:shd w:val="clear" w:color="000000" w:fill="FFFFFF"/>
            <w:vAlign w:val="center"/>
            <w:hideMark/>
          </w:tcPr>
          <w:p w14:paraId="3622A472"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15A14BAB"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55D130A1"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001.01.02.012</w:t>
            </w:r>
          </w:p>
        </w:tc>
        <w:tc>
          <w:tcPr>
            <w:tcW w:w="3751" w:type="pct"/>
            <w:tcBorders>
              <w:top w:val="nil"/>
              <w:left w:val="nil"/>
              <w:bottom w:val="single" w:sz="4" w:space="0" w:color="auto"/>
              <w:right w:val="single" w:sz="4" w:space="0" w:color="auto"/>
            </w:tcBorders>
            <w:shd w:val="clear" w:color="000000" w:fill="FFFFFF"/>
            <w:vAlign w:val="center"/>
            <w:hideMark/>
          </w:tcPr>
          <w:p w14:paraId="554380A8" w14:textId="77777777" w:rsidR="00EC2150"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38-21 в части установки насоса Wilo BL 32/150-3/2</w:t>
            </w:r>
          </w:p>
          <w:p w14:paraId="19AB83A7" w14:textId="77777777" w:rsidR="00EC2150" w:rsidRPr="00B33F98" w:rsidRDefault="00EC2150" w:rsidP="00CF38FD">
            <w:pPr>
              <w:rPr>
                <w:rFonts w:eastAsia="Times New Roman" w:cs="Arial"/>
                <w:sz w:val="20"/>
                <w:szCs w:val="20"/>
              </w:rPr>
            </w:pPr>
          </w:p>
        </w:tc>
        <w:tc>
          <w:tcPr>
            <w:tcW w:w="518" w:type="pct"/>
            <w:tcBorders>
              <w:top w:val="nil"/>
              <w:left w:val="nil"/>
              <w:bottom w:val="single" w:sz="4" w:space="0" w:color="auto"/>
              <w:right w:val="single" w:sz="4" w:space="0" w:color="auto"/>
            </w:tcBorders>
            <w:shd w:val="clear" w:color="000000" w:fill="FFFFFF"/>
            <w:vAlign w:val="center"/>
            <w:hideMark/>
          </w:tcPr>
          <w:p w14:paraId="63E6503E"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24871D62" w14:textId="77777777" w:rsidTr="00CF38FD">
        <w:trPr>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67E09D3C"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lastRenderedPageBreak/>
              <w:t>001.01.02.013</w:t>
            </w:r>
          </w:p>
        </w:tc>
        <w:tc>
          <w:tcPr>
            <w:tcW w:w="3751" w:type="pct"/>
            <w:tcBorders>
              <w:top w:val="nil"/>
              <w:left w:val="nil"/>
              <w:bottom w:val="single" w:sz="4" w:space="0" w:color="auto"/>
              <w:right w:val="single" w:sz="4" w:space="0" w:color="auto"/>
            </w:tcBorders>
            <w:shd w:val="clear" w:color="000000" w:fill="FFFFFF"/>
            <w:vAlign w:val="center"/>
            <w:hideMark/>
          </w:tcPr>
          <w:p w14:paraId="2EFCF6E4"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38-22 в части замены насоса К100/65 на насос Willo, 150 м3/ч h-55м и подпиточного насоса К20/30 на BL32/150-3/2 с частотным преобразователем</w:t>
            </w:r>
          </w:p>
        </w:tc>
        <w:tc>
          <w:tcPr>
            <w:tcW w:w="518" w:type="pct"/>
            <w:tcBorders>
              <w:top w:val="nil"/>
              <w:left w:val="nil"/>
              <w:bottom w:val="single" w:sz="4" w:space="0" w:color="auto"/>
              <w:right w:val="single" w:sz="4" w:space="0" w:color="auto"/>
            </w:tcBorders>
            <w:shd w:val="clear" w:color="000000" w:fill="FFFFFF"/>
            <w:vAlign w:val="center"/>
            <w:hideMark/>
          </w:tcPr>
          <w:p w14:paraId="3998587A"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1CCB560A"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6E7F0301"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001.01.02.014</w:t>
            </w:r>
          </w:p>
        </w:tc>
        <w:tc>
          <w:tcPr>
            <w:tcW w:w="3751" w:type="pct"/>
            <w:tcBorders>
              <w:top w:val="nil"/>
              <w:left w:val="nil"/>
              <w:bottom w:val="single" w:sz="4" w:space="0" w:color="auto"/>
              <w:right w:val="single" w:sz="4" w:space="0" w:color="auto"/>
            </w:tcBorders>
            <w:shd w:val="clear" w:color="000000" w:fill="FFFFFF"/>
            <w:vAlign w:val="center"/>
            <w:hideMark/>
          </w:tcPr>
          <w:p w14:paraId="19A3255E"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Выполнение ежегодных капитальных ремонтов источников тепловой энергии</w:t>
            </w:r>
          </w:p>
        </w:tc>
        <w:tc>
          <w:tcPr>
            <w:tcW w:w="518" w:type="pct"/>
            <w:tcBorders>
              <w:top w:val="nil"/>
              <w:left w:val="nil"/>
              <w:bottom w:val="single" w:sz="4" w:space="0" w:color="auto"/>
              <w:right w:val="single" w:sz="4" w:space="0" w:color="auto"/>
            </w:tcBorders>
            <w:shd w:val="clear" w:color="000000" w:fill="FFFFFF"/>
            <w:vAlign w:val="center"/>
            <w:hideMark/>
          </w:tcPr>
          <w:p w14:paraId="22DD3F1F"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2024-2036</w:t>
            </w:r>
          </w:p>
        </w:tc>
      </w:tr>
      <w:tr w:rsidR="00EC2150" w:rsidRPr="00981F57" w14:paraId="720F2CE3" w14:textId="77777777" w:rsidTr="00CF38F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3FB085F0"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Подгруппа проектов "Реконструкция тепловых сетей, подлежащих замене в связи с исчерпанием эксплуатационного ресурса"</w:t>
            </w:r>
          </w:p>
        </w:tc>
      </w:tr>
      <w:tr w:rsidR="00EC2150" w:rsidRPr="00981F57" w14:paraId="71204DCE" w14:textId="77777777" w:rsidTr="00CF38FD">
        <w:trPr>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4B3A0576"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001.02.02.001</w:t>
            </w:r>
          </w:p>
        </w:tc>
        <w:tc>
          <w:tcPr>
            <w:tcW w:w="3751" w:type="pct"/>
            <w:tcBorders>
              <w:top w:val="nil"/>
              <w:left w:val="nil"/>
              <w:bottom w:val="single" w:sz="4" w:space="0" w:color="auto"/>
              <w:right w:val="single" w:sz="4" w:space="0" w:color="auto"/>
            </w:tcBorders>
            <w:shd w:val="clear" w:color="000000" w:fill="FFFFFF"/>
            <w:vAlign w:val="center"/>
            <w:hideMark/>
          </w:tcPr>
          <w:p w14:paraId="0BF06998"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 xml:space="preserve">Реконструкция тепловой сети котельной № 38-01 в части замены сети надземной прокладки на подземную Ду250 от Тк25/1 до ТК32 </w:t>
            </w:r>
          </w:p>
        </w:tc>
        <w:tc>
          <w:tcPr>
            <w:tcW w:w="518" w:type="pct"/>
            <w:tcBorders>
              <w:top w:val="nil"/>
              <w:left w:val="nil"/>
              <w:bottom w:val="single" w:sz="4" w:space="0" w:color="auto"/>
              <w:right w:val="single" w:sz="4" w:space="0" w:color="auto"/>
            </w:tcBorders>
            <w:shd w:val="clear" w:color="000000" w:fill="FFFFFF"/>
            <w:vAlign w:val="center"/>
            <w:hideMark/>
          </w:tcPr>
          <w:p w14:paraId="210FAB03"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6369DB89" w14:textId="77777777" w:rsidTr="00CF38FD">
        <w:trPr>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7F55CF1E"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001.02.02.002</w:t>
            </w:r>
          </w:p>
        </w:tc>
        <w:tc>
          <w:tcPr>
            <w:tcW w:w="3751" w:type="pct"/>
            <w:tcBorders>
              <w:top w:val="nil"/>
              <w:left w:val="nil"/>
              <w:bottom w:val="single" w:sz="4" w:space="0" w:color="auto"/>
              <w:right w:val="single" w:sz="4" w:space="0" w:color="auto"/>
            </w:tcBorders>
            <w:shd w:val="clear" w:color="000000" w:fill="FFFFFF"/>
            <w:vAlign w:val="center"/>
            <w:hideMark/>
          </w:tcPr>
          <w:p w14:paraId="19F7B8B2"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тепловой сети котельной № 38-22 в части замены сети подземной прокладки от ТК 6 до ТК10 Ду100 протяженностью  128м в двухтрубном варианте</w:t>
            </w:r>
          </w:p>
        </w:tc>
        <w:tc>
          <w:tcPr>
            <w:tcW w:w="518" w:type="pct"/>
            <w:tcBorders>
              <w:top w:val="nil"/>
              <w:left w:val="nil"/>
              <w:bottom w:val="single" w:sz="4" w:space="0" w:color="auto"/>
              <w:right w:val="single" w:sz="4" w:space="0" w:color="auto"/>
            </w:tcBorders>
            <w:shd w:val="clear" w:color="000000" w:fill="FFFFFF"/>
            <w:vAlign w:val="center"/>
            <w:hideMark/>
          </w:tcPr>
          <w:p w14:paraId="4F7555D0"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4CC2DD48" w14:textId="77777777" w:rsidTr="00CF38FD">
        <w:trPr>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6F1801D7"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001.02.02.003</w:t>
            </w:r>
          </w:p>
        </w:tc>
        <w:tc>
          <w:tcPr>
            <w:tcW w:w="3751" w:type="pct"/>
            <w:tcBorders>
              <w:top w:val="nil"/>
              <w:left w:val="nil"/>
              <w:bottom w:val="single" w:sz="4" w:space="0" w:color="auto"/>
              <w:right w:val="single" w:sz="4" w:space="0" w:color="auto"/>
            </w:tcBorders>
            <w:shd w:val="clear" w:color="000000" w:fill="FFFFFF"/>
            <w:vAlign w:val="center"/>
            <w:hideMark/>
          </w:tcPr>
          <w:p w14:paraId="070B849A"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Выполнение ежегодных капитальных ремонтов тепловых сетей</w:t>
            </w:r>
          </w:p>
        </w:tc>
        <w:tc>
          <w:tcPr>
            <w:tcW w:w="518" w:type="pct"/>
            <w:tcBorders>
              <w:top w:val="nil"/>
              <w:left w:val="nil"/>
              <w:bottom w:val="single" w:sz="4" w:space="0" w:color="auto"/>
              <w:right w:val="single" w:sz="4" w:space="0" w:color="auto"/>
            </w:tcBorders>
            <w:shd w:val="clear" w:color="000000" w:fill="FFFFFF"/>
            <w:vAlign w:val="center"/>
            <w:hideMark/>
          </w:tcPr>
          <w:p w14:paraId="5FEAC636"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2024-2036</w:t>
            </w:r>
          </w:p>
        </w:tc>
      </w:tr>
    </w:tbl>
    <w:p w14:paraId="6AB000ED" w14:textId="77777777" w:rsidR="00EC2150" w:rsidRPr="00290910" w:rsidRDefault="00EC2150" w:rsidP="00EC2150">
      <w:pPr>
        <w:spacing w:after="0" w:line="360" w:lineRule="auto"/>
        <w:jc w:val="both"/>
        <w:rPr>
          <w:rStyle w:val="af8"/>
          <w:highlight w:val="yellow"/>
        </w:rPr>
      </w:pPr>
    </w:p>
    <w:p w14:paraId="7D2061E8" w14:textId="77777777" w:rsidR="00EC2150" w:rsidRDefault="00EC2150" w:rsidP="00EC2150">
      <w:pPr>
        <w:pStyle w:val="Default"/>
        <w:spacing w:line="360" w:lineRule="auto"/>
        <w:ind w:firstLine="709"/>
        <w:jc w:val="both"/>
      </w:pPr>
      <w:r>
        <w:t>Вариант № 2</w:t>
      </w:r>
    </w:p>
    <w:p w14:paraId="5E58EB01" w14:textId="77777777" w:rsidR="00EC2150" w:rsidRDefault="00EC2150" w:rsidP="00EC2150">
      <w:pPr>
        <w:pStyle w:val="Default"/>
        <w:spacing w:line="360" w:lineRule="auto"/>
        <w:ind w:firstLine="709"/>
        <w:jc w:val="both"/>
      </w:pPr>
      <w:r>
        <w:t>Проекты по реконструкции котельных и тепловых сетей не будут реализовываться (соответственно будет происходить износ системы теплоснабжения и как следствие будут ухудшаться показатели ее работы).</w:t>
      </w:r>
    </w:p>
    <w:p w14:paraId="043D0D42" w14:textId="77777777" w:rsidR="005B124C" w:rsidRPr="009C2612" w:rsidRDefault="005B124C" w:rsidP="005B124C">
      <w:pPr>
        <w:spacing w:after="0" w:line="360" w:lineRule="auto"/>
        <w:ind w:firstLine="708"/>
        <w:jc w:val="both"/>
        <w:rPr>
          <w:rFonts w:eastAsia="Arial"/>
        </w:rPr>
      </w:pPr>
    </w:p>
    <w:p w14:paraId="35325B05" w14:textId="5FA5774C" w:rsidR="005B124C" w:rsidRPr="009C2612" w:rsidRDefault="005B124C" w:rsidP="005B124C">
      <w:pPr>
        <w:pStyle w:val="24"/>
      </w:pPr>
      <w:bookmarkStart w:id="127" w:name="_Toc40402014"/>
      <w:bookmarkStart w:id="128" w:name="_Toc75509236"/>
      <w:bookmarkStart w:id="129" w:name="_Toc115868656"/>
      <w:r w:rsidRPr="009C2612">
        <w:t xml:space="preserve">4.2 Обоснование выбора приоритетного сценария развития теплоснабжения </w:t>
      </w:r>
      <w:bookmarkEnd w:id="127"/>
      <w:bookmarkEnd w:id="128"/>
      <w:r w:rsidR="00EC2150">
        <w:t>муниципального образования</w:t>
      </w:r>
      <w:bookmarkEnd w:id="129"/>
    </w:p>
    <w:p w14:paraId="0B0C2239" w14:textId="1F6A18AE" w:rsidR="00891DA9" w:rsidRDefault="00EC2150" w:rsidP="00EC2150">
      <w:pPr>
        <w:spacing w:after="0" w:line="360" w:lineRule="auto"/>
        <w:ind w:firstLine="708"/>
        <w:jc w:val="both"/>
      </w:pPr>
      <w:bookmarkStart w:id="130" w:name="_Hlk50193410"/>
      <w:r w:rsidRPr="00C512DE">
        <w:t>В настоящей схеме теплоснабжения принят 1 вариант перспективного развития системы теплоснабжения так как при реализации мероприятий по данному варианту увеличивается надежность теплоснабжения за счет обновления тепловых сетей, планируется снижение расхода топлива на выработку тепловой энергии в результате тепловых потерь по сравнению с существующим состоянием и сокращения эксплуатационных затрат за счет обновления оборудования котельных</w:t>
      </w:r>
      <w:bookmarkEnd w:id="130"/>
      <w:r w:rsidR="005B124C">
        <w:t>.</w:t>
      </w:r>
    </w:p>
    <w:p w14:paraId="6B899303" w14:textId="77777777" w:rsidR="002C3ACB" w:rsidRDefault="002C3ACB" w:rsidP="005B124C">
      <w:pPr>
        <w:tabs>
          <w:tab w:val="left" w:pos="1053"/>
        </w:tabs>
        <w:spacing w:after="0" w:line="360" w:lineRule="auto"/>
        <w:ind w:right="23" w:firstLine="709"/>
        <w:jc w:val="both"/>
      </w:pPr>
    </w:p>
    <w:p w14:paraId="17D9BDAC" w14:textId="77777777" w:rsidR="002C3ACB" w:rsidRDefault="002C3ACB">
      <w:pPr>
        <w:spacing w:after="0" w:line="240" w:lineRule="auto"/>
      </w:pPr>
      <w:r>
        <w:br w:type="page"/>
      </w:r>
    </w:p>
    <w:p w14:paraId="174E3266" w14:textId="77777777" w:rsidR="002C3ACB" w:rsidRPr="009C2612" w:rsidRDefault="002C3ACB" w:rsidP="002C3ACB">
      <w:pPr>
        <w:pStyle w:val="12"/>
      </w:pPr>
      <w:bookmarkStart w:id="131" w:name="_Toc40402184"/>
      <w:bookmarkStart w:id="132" w:name="_Toc75509237"/>
      <w:bookmarkStart w:id="133" w:name="_Toc115868657"/>
      <w:r w:rsidRPr="009C2612">
        <w:lastRenderedPageBreak/>
        <w:t>ПРЕДЛОЖЕНИЯ ПО СТРОИТЕЛЬСТВУ, РЕКОНСТРУКЦИИ И ТЕХНИЧЕСКОМУ ПЕРЕВООРУЖЕНИЮ И (ИЛИ) МОДЕРНИЗАЦИИ ИСТОЧНИКОВ ТЕПЛОВОЙ ЭНЕРГИИ</w:t>
      </w:r>
      <w:bookmarkEnd w:id="131"/>
      <w:bookmarkEnd w:id="132"/>
      <w:bookmarkEnd w:id="133"/>
    </w:p>
    <w:p w14:paraId="2DF02E66" w14:textId="1880E3B1" w:rsidR="002C3ACB" w:rsidRDefault="002C3ACB" w:rsidP="002C3ACB">
      <w:pPr>
        <w:spacing w:after="0" w:line="360" w:lineRule="auto"/>
        <w:ind w:firstLine="708"/>
        <w:jc w:val="both"/>
        <w:rPr>
          <w:szCs w:val="24"/>
        </w:rPr>
      </w:pPr>
      <w:r w:rsidRPr="009C2612">
        <w:rPr>
          <w:szCs w:val="24"/>
        </w:rPr>
        <w:t>Предложения по строительству и реконструкции источников тепловой энергии представлены в Книге 7 «Предложения по строительству, реконструкции</w:t>
      </w:r>
      <w:r>
        <w:rPr>
          <w:szCs w:val="24"/>
        </w:rPr>
        <w:t>,</w:t>
      </w:r>
      <w:r w:rsidRPr="009C2612">
        <w:rPr>
          <w:szCs w:val="24"/>
        </w:rPr>
        <w:t xml:space="preserve"> техническому перевооружению </w:t>
      </w:r>
      <w:r>
        <w:rPr>
          <w:szCs w:val="24"/>
        </w:rPr>
        <w:t xml:space="preserve">и (или) модернизации </w:t>
      </w:r>
      <w:r w:rsidRPr="009C2612">
        <w:rPr>
          <w:szCs w:val="24"/>
        </w:rPr>
        <w:t xml:space="preserve">источников тепловой энергии» Обосновывающих материалов к Схеме теплоснабжения </w:t>
      </w:r>
      <w:r w:rsidR="00EC2150">
        <w:rPr>
          <w:szCs w:val="24"/>
        </w:rPr>
        <w:t>Шпаковского МО СК</w:t>
      </w:r>
      <w:r w:rsidRPr="009C2612">
        <w:rPr>
          <w:szCs w:val="24"/>
        </w:rPr>
        <w:t xml:space="preserve"> (шифр ПСТ.ОМ.</w:t>
      </w:r>
      <w:r w:rsidR="00EE2736">
        <w:rPr>
          <w:szCs w:val="24"/>
        </w:rPr>
        <w:t>6</w:t>
      </w:r>
      <w:r w:rsidR="00EC2150">
        <w:rPr>
          <w:szCs w:val="24"/>
        </w:rPr>
        <w:t>1</w:t>
      </w:r>
      <w:r w:rsidRPr="009C2612">
        <w:rPr>
          <w:szCs w:val="24"/>
        </w:rPr>
        <w:t>-</w:t>
      </w:r>
      <w:r w:rsidR="00EC2150">
        <w:rPr>
          <w:szCs w:val="24"/>
        </w:rPr>
        <w:t>22</w:t>
      </w:r>
      <w:r w:rsidRPr="009C2612">
        <w:rPr>
          <w:szCs w:val="24"/>
        </w:rPr>
        <w:t>.007.000).</w:t>
      </w:r>
    </w:p>
    <w:p w14:paraId="02AC1283" w14:textId="77777777" w:rsidR="00EC2150" w:rsidRDefault="00EC2150" w:rsidP="00EC2150">
      <w:pPr>
        <w:spacing w:after="0" w:line="360" w:lineRule="auto"/>
        <w:ind w:firstLine="708"/>
        <w:jc w:val="both"/>
        <w:rPr>
          <w:rFonts w:eastAsia="MS Mincho" w:cs="Arial"/>
          <w:szCs w:val="24"/>
        </w:rPr>
      </w:pPr>
      <w:r>
        <w:rPr>
          <w:rFonts w:eastAsia="MS Mincho" w:cs="Arial"/>
          <w:szCs w:val="24"/>
        </w:rPr>
        <w:t>В рамках выбранного Варианта развития системы централизованного теплоснабжения на источниках тепловой энергии планируются следующие мероприятия.</w:t>
      </w:r>
    </w:p>
    <w:p w14:paraId="1E4EEB95" w14:textId="0C7A4822" w:rsidR="00EC2150" w:rsidRPr="00981F57" w:rsidRDefault="00EC2150" w:rsidP="00EC2150">
      <w:pPr>
        <w:pStyle w:val="Default"/>
        <w:spacing w:line="360" w:lineRule="auto"/>
        <w:ind w:firstLine="709"/>
        <w:jc w:val="both"/>
      </w:pPr>
      <w:r w:rsidRPr="00981F57">
        <w:t xml:space="preserve">Таблица </w:t>
      </w:r>
      <w:fldSimple w:instr=" SEQ Таблица \* ARABIC ">
        <w:r w:rsidR="00BD1AF2">
          <w:rPr>
            <w:noProof/>
          </w:rPr>
          <w:t>6</w:t>
        </w:r>
      </w:fldSimple>
      <w:r w:rsidRPr="00981F57">
        <w:t xml:space="preserve"> – Перечень мероприятий и сроки реализации 1 варианта развития системы теплоснабжения Шпаковского МО СК </w:t>
      </w:r>
    </w:p>
    <w:tbl>
      <w:tblPr>
        <w:tblW w:w="5000" w:type="pct"/>
        <w:tblLook w:val="04A0" w:firstRow="1" w:lastRow="0" w:firstColumn="1" w:lastColumn="0" w:noHBand="0" w:noVBand="1"/>
      </w:tblPr>
      <w:tblGrid>
        <w:gridCol w:w="1496"/>
        <w:gridCol w:w="6946"/>
        <w:gridCol w:w="903"/>
      </w:tblGrid>
      <w:tr w:rsidR="00EC2150" w:rsidRPr="00981F57" w14:paraId="2E75BDA2" w14:textId="77777777" w:rsidTr="00CF38FD">
        <w:trPr>
          <w:trHeight w:val="20"/>
          <w:tblHeader/>
        </w:trPr>
        <w:tc>
          <w:tcPr>
            <w:tcW w:w="73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B06B40"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 проекта</w:t>
            </w:r>
          </w:p>
        </w:tc>
        <w:tc>
          <w:tcPr>
            <w:tcW w:w="375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F0F68F8"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Наименование</w:t>
            </w:r>
          </w:p>
        </w:tc>
        <w:tc>
          <w:tcPr>
            <w:tcW w:w="518"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D3AA917"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Срок реализации</w:t>
            </w:r>
          </w:p>
        </w:tc>
      </w:tr>
      <w:tr w:rsidR="00EC2150" w:rsidRPr="00981F57" w14:paraId="640540FB" w14:textId="77777777" w:rsidTr="00CF38F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75F8C75D"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Подгруппа проектов "Реконструкция источников тепловой энергии"</w:t>
            </w:r>
          </w:p>
        </w:tc>
      </w:tr>
      <w:tr w:rsidR="00EC2150" w:rsidRPr="00981F57" w14:paraId="0F04DFF9"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389AC350"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001.01.02.001</w:t>
            </w:r>
          </w:p>
        </w:tc>
        <w:tc>
          <w:tcPr>
            <w:tcW w:w="3751" w:type="pct"/>
            <w:tcBorders>
              <w:top w:val="nil"/>
              <w:left w:val="nil"/>
              <w:bottom w:val="single" w:sz="4" w:space="0" w:color="auto"/>
              <w:right w:val="single" w:sz="4" w:space="0" w:color="auto"/>
            </w:tcBorders>
            <w:shd w:val="clear" w:color="000000" w:fill="FFFFFF"/>
            <w:vAlign w:val="center"/>
            <w:hideMark/>
          </w:tcPr>
          <w:p w14:paraId="24439DA5"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38-01 в части установки следующего оборудования:</w:t>
            </w:r>
            <w:r w:rsidRPr="00981F57">
              <w:rPr>
                <w:rFonts w:eastAsia="Times New Roman" w:cs="Arial"/>
                <w:color w:val="000000"/>
                <w:sz w:val="20"/>
                <w:szCs w:val="20"/>
              </w:rPr>
              <w:br/>
              <w:t>- Частотный преобразователь CUE 3х380-500VIP55 200 KW147 А;</w:t>
            </w:r>
            <w:r w:rsidRPr="00981F57">
              <w:rPr>
                <w:rFonts w:eastAsia="Times New Roman" w:cs="Arial"/>
                <w:color w:val="000000"/>
                <w:sz w:val="20"/>
                <w:szCs w:val="20"/>
              </w:rPr>
              <w:br/>
              <w:t>- насос Wilo IL 80/200-22/2 с частотным преобразователем;</w:t>
            </w:r>
            <w:r w:rsidRPr="00981F57">
              <w:rPr>
                <w:rFonts w:eastAsia="Times New Roman" w:cs="Arial"/>
                <w:color w:val="000000"/>
                <w:sz w:val="20"/>
                <w:szCs w:val="20"/>
              </w:rPr>
              <w:br/>
              <w:t>- насос Wilo IL 150/250-200/2  с частотным преобразователем;</w:t>
            </w:r>
            <w:r w:rsidRPr="00981F57">
              <w:rPr>
                <w:rFonts w:eastAsia="Times New Roman" w:cs="Arial"/>
                <w:color w:val="000000"/>
                <w:sz w:val="20"/>
                <w:szCs w:val="20"/>
              </w:rPr>
              <w:br/>
              <w:t>- насос Wilo IPL 32/175-4/2;</w:t>
            </w:r>
            <w:r w:rsidRPr="00981F57">
              <w:rPr>
                <w:rFonts w:eastAsia="Times New Roman" w:cs="Arial"/>
                <w:color w:val="000000"/>
                <w:sz w:val="20"/>
                <w:szCs w:val="20"/>
              </w:rPr>
              <w:br/>
              <w:t>- Установка непрерывного действия с электронным клапаном 5 куб/час;</w:t>
            </w:r>
            <w:r w:rsidRPr="00981F57">
              <w:rPr>
                <w:rFonts w:eastAsia="Times New Roman" w:cs="Arial"/>
                <w:color w:val="000000"/>
                <w:sz w:val="20"/>
                <w:szCs w:val="20"/>
              </w:rPr>
              <w:br/>
              <w:t>- Компрессор на 1-ю турбину.</w:t>
            </w:r>
          </w:p>
        </w:tc>
        <w:tc>
          <w:tcPr>
            <w:tcW w:w="518" w:type="pct"/>
            <w:tcBorders>
              <w:top w:val="nil"/>
              <w:left w:val="nil"/>
              <w:bottom w:val="single" w:sz="4" w:space="0" w:color="auto"/>
              <w:right w:val="single" w:sz="4" w:space="0" w:color="auto"/>
            </w:tcBorders>
            <w:shd w:val="clear" w:color="000000" w:fill="FFFFFF"/>
            <w:vAlign w:val="center"/>
            <w:hideMark/>
          </w:tcPr>
          <w:p w14:paraId="510384A7"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4C26D249"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49111D1C"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001.01.02.002</w:t>
            </w:r>
          </w:p>
        </w:tc>
        <w:tc>
          <w:tcPr>
            <w:tcW w:w="3751" w:type="pct"/>
            <w:tcBorders>
              <w:top w:val="nil"/>
              <w:left w:val="nil"/>
              <w:bottom w:val="single" w:sz="4" w:space="0" w:color="auto"/>
              <w:right w:val="single" w:sz="4" w:space="0" w:color="auto"/>
            </w:tcBorders>
            <w:shd w:val="clear" w:color="000000" w:fill="FFFFFF"/>
            <w:vAlign w:val="center"/>
            <w:hideMark/>
          </w:tcPr>
          <w:p w14:paraId="3096AA38"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38-02 в части замены котлов ТВГ-0,75- 2шт на  котлы Ква-0,4-2 шт</w:t>
            </w:r>
          </w:p>
        </w:tc>
        <w:tc>
          <w:tcPr>
            <w:tcW w:w="518" w:type="pct"/>
            <w:tcBorders>
              <w:top w:val="nil"/>
              <w:left w:val="nil"/>
              <w:bottom w:val="single" w:sz="4" w:space="0" w:color="auto"/>
              <w:right w:val="single" w:sz="4" w:space="0" w:color="auto"/>
            </w:tcBorders>
            <w:shd w:val="clear" w:color="000000" w:fill="FFFFFF"/>
            <w:vAlign w:val="center"/>
            <w:hideMark/>
          </w:tcPr>
          <w:p w14:paraId="1F0CE12A"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22197141"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085E260C"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001.01.02.003</w:t>
            </w:r>
          </w:p>
        </w:tc>
        <w:tc>
          <w:tcPr>
            <w:tcW w:w="3751" w:type="pct"/>
            <w:tcBorders>
              <w:top w:val="nil"/>
              <w:left w:val="nil"/>
              <w:bottom w:val="single" w:sz="4" w:space="0" w:color="auto"/>
              <w:right w:val="single" w:sz="4" w:space="0" w:color="auto"/>
            </w:tcBorders>
            <w:shd w:val="clear" w:color="000000" w:fill="FFFFFF"/>
            <w:vAlign w:val="center"/>
            <w:hideMark/>
          </w:tcPr>
          <w:p w14:paraId="1EE64093"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38-03 в части замены насоса К45/30 - 1шт на  насос Wilo BL40/160-5,5/2  -1 шт и насоса К 20/30 на насос Wilo BL32/150-3/2 с частотным преобразователем</w:t>
            </w:r>
          </w:p>
        </w:tc>
        <w:tc>
          <w:tcPr>
            <w:tcW w:w="518" w:type="pct"/>
            <w:tcBorders>
              <w:top w:val="nil"/>
              <w:left w:val="nil"/>
              <w:bottom w:val="single" w:sz="4" w:space="0" w:color="auto"/>
              <w:right w:val="single" w:sz="4" w:space="0" w:color="auto"/>
            </w:tcBorders>
            <w:shd w:val="clear" w:color="000000" w:fill="FFFFFF"/>
            <w:vAlign w:val="center"/>
            <w:hideMark/>
          </w:tcPr>
          <w:p w14:paraId="0248134F"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6CD4A33C"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451A7CE4"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001.01.02.004</w:t>
            </w:r>
          </w:p>
        </w:tc>
        <w:tc>
          <w:tcPr>
            <w:tcW w:w="3751" w:type="pct"/>
            <w:tcBorders>
              <w:top w:val="nil"/>
              <w:left w:val="nil"/>
              <w:bottom w:val="single" w:sz="4" w:space="0" w:color="auto"/>
              <w:right w:val="single" w:sz="4" w:space="0" w:color="auto"/>
            </w:tcBorders>
            <w:shd w:val="clear" w:color="000000" w:fill="FFFFFF"/>
            <w:vAlign w:val="center"/>
            <w:hideMark/>
          </w:tcPr>
          <w:p w14:paraId="2436231A"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38-05 в части замены насосов №1, 2 К20/30-2шт. на  насосы IL 32/160-3,0/2-2шт с частотным преобразователем</w:t>
            </w:r>
          </w:p>
        </w:tc>
        <w:tc>
          <w:tcPr>
            <w:tcW w:w="518" w:type="pct"/>
            <w:tcBorders>
              <w:top w:val="nil"/>
              <w:left w:val="nil"/>
              <w:bottom w:val="single" w:sz="4" w:space="0" w:color="auto"/>
              <w:right w:val="single" w:sz="4" w:space="0" w:color="auto"/>
            </w:tcBorders>
            <w:shd w:val="clear" w:color="000000" w:fill="FFFFFF"/>
            <w:vAlign w:val="center"/>
            <w:hideMark/>
          </w:tcPr>
          <w:p w14:paraId="4BED61FA"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31FA12B9" w14:textId="77777777" w:rsidTr="00CF38FD">
        <w:trPr>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348738D2"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001.01.02.005</w:t>
            </w:r>
          </w:p>
        </w:tc>
        <w:tc>
          <w:tcPr>
            <w:tcW w:w="3751" w:type="pct"/>
            <w:tcBorders>
              <w:top w:val="nil"/>
              <w:left w:val="nil"/>
              <w:bottom w:val="single" w:sz="4" w:space="0" w:color="auto"/>
              <w:right w:val="single" w:sz="4" w:space="0" w:color="auto"/>
            </w:tcBorders>
            <w:shd w:val="clear" w:color="000000" w:fill="FFFFFF"/>
            <w:vAlign w:val="center"/>
            <w:hideMark/>
          </w:tcPr>
          <w:p w14:paraId="429BAC3A"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38-07 в части замены солерастворителя 0,5 м3</w:t>
            </w:r>
          </w:p>
        </w:tc>
        <w:tc>
          <w:tcPr>
            <w:tcW w:w="518" w:type="pct"/>
            <w:tcBorders>
              <w:top w:val="nil"/>
              <w:left w:val="nil"/>
              <w:bottom w:val="single" w:sz="4" w:space="0" w:color="auto"/>
              <w:right w:val="single" w:sz="4" w:space="0" w:color="auto"/>
            </w:tcBorders>
            <w:shd w:val="clear" w:color="000000" w:fill="FFFFFF"/>
            <w:vAlign w:val="center"/>
            <w:hideMark/>
          </w:tcPr>
          <w:p w14:paraId="692B0209"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4CAB79CB"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61AD1BEC"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001.01.02.006</w:t>
            </w:r>
          </w:p>
        </w:tc>
        <w:tc>
          <w:tcPr>
            <w:tcW w:w="3751" w:type="pct"/>
            <w:tcBorders>
              <w:top w:val="nil"/>
              <w:left w:val="nil"/>
              <w:bottom w:val="single" w:sz="4" w:space="0" w:color="auto"/>
              <w:right w:val="single" w:sz="4" w:space="0" w:color="auto"/>
            </w:tcBorders>
            <w:shd w:val="clear" w:color="000000" w:fill="FFFFFF"/>
            <w:vAlign w:val="center"/>
            <w:hideMark/>
          </w:tcPr>
          <w:p w14:paraId="491508F9"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38-08 в части замены двух котлов  КСВ-0,75   на котлы  КВА-0,5 с горелкой и автоматикой, насоса  №1   К45/30 на насос  Wilo BL32/150-3/2 с частотным преобразователем, насоса №2 К45/30 на насос  Wilo BL32/150-3/2</w:t>
            </w:r>
          </w:p>
        </w:tc>
        <w:tc>
          <w:tcPr>
            <w:tcW w:w="518" w:type="pct"/>
            <w:tcBorders>
              <w:top w:val="nil"/>
              <w:left w:val="nil"/>
              <w:bottom w:val="single" w:sz="4" w:space="0" w:color="auto"/>
              <w:right w:val="single" w:sz="4" w:space="0" w:color="auto"/>
            </w:tcBorders>
            <w:shd w:val="clear" w:color="000000" w:fill="FFFFFF"/>
            <w:vAlign w:val="center"/>
            <w:hideMark/>
          </w:tcPr>
          <w:p w14:paraId="470602F0"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552F21B1"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696C3AF5"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001.01.02.007</w:t>
            </w:r>
          </w:p>
        </w:tc>
        <w:tc>
          <w:tcPr>
            <w:tcW w:w="3751" w:type="pct"/>
            <w:tcBorders>
              <w:top w:val="nil"/>
              <w:left w:val="nil"/>
              <w:bottom w:val="single" w:sz="4" w:space="0" w:color="auto"/>
              <w:right w:val="single" w:sz="4" w:space="0" w:color="auto"/>
            </w:tcBorders>
            <w:shd w:val="clear" w:color="000000" w:fill="FFFFFF"/>
            <w:vAlign w:val="center"/>
            <w:hideMark/>
          </w:tcPr>
          <w:p w14:paraId="781EBD84"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38-09 в части замены подпиточного насоса 2,5 КС5*2 на WILLO  IL 40/200-7,5/2</w:t>
            </w:r>
          </w:p>
        </w:tc>
        <w:tc>
          <w:tcPr>
            <w:tcW w:w="518" w:type="pct"/>
            <w:tcBorders>
              <w:top w:val="nil"/>
              <w:left w:val="nil"/>
              <w:bottom w:val="single" w:sz="4" w:space="0" w:color="auto"/>
              <w:right w:val="single" w:sz="4" w:space="0" w:color="auto"/>
            </w:tcBorders>
            <w:shd w:val="clear" w:color="000000" w:fill="FFFFFF"/>
            <w:vAlign w:val="center"/>
            <w:hideMark/>
          </w:tcPr>
          <w:p w14:paraId="4E595C1A"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3B755511"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0C2C71C0"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001.01.02.008</w:t>
            </w:r>
          </w:p>
        </w:tc>
        <w:tc>
          <w:tcPr>
            <w:tcW w:w="3751" w:type="pct"/>
            <w:tcBorders>
              <w:top w:val="nil"/>
              <w:left w:val="nil"/>
              <w:bottom w:val="single" w:sz="4" w:space="0" w:color="auto"/>
              <w:right w:val="single" w:sz="4" w:space="0" w:color="auto"/>
            </w:tcBorders>
            <w:shd w:val="clear" w:color="000000" w:fill="FFFFFF"/>
            <w:vAlign w:val="center"/>
            <w:hideMark/>
          </w:tcPr>
          <w:p w14:paraId="20147C30"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38-10 в части замены горелки  газовой с модулирующим регулированием с газовой  рампой UNIGAS и установки умягчителя воды ТS91-08М</w:t>
            </w:r>
          </w:p>
        </w:tc>
        <w:tc>
          <w:tcPr>
            <w:tcW w:w="518" w:type="pct"/>
            <w:tcBorders>
              <w:top w:val="nil"/>
              <w:left w:val="nil"/>
              <w:bottom w:val="single" w:sz="4" w:space="0" w:color="auto"/>
              <w:right w:val="single" w:sz="4" w:space="0" w:color="auto"/>
            </w:tcBorders>
            <w:shd w:val="clear" w:color="000000" w:fill="FFFFFF"/>
            <w:vAlign w:val="center"/>
            <w:hideMark/>
          </w:tcPr>
          <w:p w14:paraId="4CED0212"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0228AF37"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1F4D2F91"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001.01.02.009</w:t>
            </w:r>
          </w:p>
        </w:tc>
        <w:tc>
          <w:tcPr>
            <w:tcW w:w="3751" w:type="pct"/>
            <w:tcBorders>
              <w:top w:val="nil"/>
              <w:left w:val="nil"/>
              <w:bottom w:val="single" w:sz="4" w:space="0" w:color="auto"/>
              <w:right w:val="single" w:sz="4" w:space="0" w:color="auto"/>
            </w:tcBorders>
            <w:shd w:val="clear" w:color="000000" w:fill="FFFFFF"/>
            <w:vAlign w:val="center"/>
            <w:hideMark/>
          </w:tcPr>
          <w:p w14:paraId="6F267E9A"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38-15 в части замены двух котлов КСВ-1,86 на котлы КВА-0,4 с горелкой и автоматикой, замена ДЭС 30кВТ</w:t>
            </w:r>
          </w:p>
        </w:tc>
        <w:tc>
          <w:tcPr>
            <w:tcW w:w="518" w:type="pct"/>
            <w:tcBorders>
              <w:top w:val="nil"/>
              <w:left w:val="nil"/>
              <w:bottom w:val="single" w:sz="4" w:space="0" w:color="auto"/>
              <w:right w:val="single" w:sz="4" w:space="0" w:color="auto"/>
            </w:tcBorders>
            <w:shd w:val="clear" w:color="000000" w:fill="FFFFFF"/>
            <w:vAlign w:val="center"/>
            <w:hideMark/>
          </w:tcPr>
          <w:p w14:paraId="32D3CB3D"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2779481A"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6DD69277"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001.01.02.010</w:t>
            </w:r>
          </w:p>
        </w:tc>
        <w:tc>
          <w:tcPr>
            <w:tcW w:w="3751" w:type="pct"/>
            <w:tcBorders>
              <w:top w:val="nil"/>
              <w:left w:val="nil"/>
              <w:bottom w:val="single" w:sz="4" w:space="0" w:color="auto"/>
              <w:right w:val="single" w:sz="4" w:space="0" w:color="auto"/>
            </w:tcBorders>
            <w:shd w:val="clear" w:color="000000" w:fill="FFFFFF"/>
            <w:vAlign w:val="center"/>
            <w:hideMark/>
          </w:tcPr>
          <w:p w14:paraId="5BBDD5FE"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38-19 в части замены котла ТВГ-0,75 на КОТЕЛ КВа 0,4, котла КСв-0,75 на КОТЕЛ КВа 0,4 и установка дополнительной блочной котельной 400кВт</w:t>
            </w:r>
          </w:p>
        </w:tc>
        <w:tc>
          <w:tcPr>
            <w:tcW w:w="518" w:type="pct"/>
            <w:tcBorders>
              <w:top w:val="nil"/>
              <w:left w:val="nil"/>
              <w:bottom w:val="single" w:sz="4" w:space="0" w:color="auto"/>
              <w:right w:val="single" w:sz="4" w:space="0" w:color="auto"/>
            </w:tcBorders>
            <w:shd w:val="clear" w:color="000000" w:fill="FFFFFF"/>
            <w:vAlign w:val="center"/>
            <w:hideMark/>
          </w:tcPr>
          <w:p w14:paraId="1CC75E4C"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2DFEB2E7" w14:textId="77777777" w:rsidTr="00CF38FD">
        <w:trPr>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72CFD3A6"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001.01.02.011</w:t>
            </w:r>
          </w:p>
        </w:tc>
        <w:tc>
          <w:tcPr>
            <w:tcW w:w="3751" w:type="pct"/>
            <w:tcBorders>
              <w:top w:val="nil"/>
              <w:left w:val="nil"/>
              <w:bottom w:val="single" w:sz="4" w:space="0" w:color="auto"/>
              <w:right w:val="single" w:sz="4" w:space="0" w:color="auto"/>
            </w:tcBorders>
            <w:shd w:val="clear" w:color="000000" w:fill="FFFFFF"/>
            <w:vAlign w:val="center"/>
            <w:hideMark/>
          </w:tcPr>
          <w:p w14:paraId="29F78F14"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38-20 в части установки котла производительностью 5 МВт и замена насоса NB 125-250/236 FF2-F-E</w:t>
            </w:r>
          </w:p>
        </w:tc>
        <w:tc>
          <w:tcPr>
            <w:tcW w:w="518" w:type="pct"/>
            <w:tcBorders>
              <w:top w:val="nil"/>
              <w:left w:val="nil"/>
              <w:bottom w:val="single" w:sz="4" w:space="0" w:color="auto"/>
              <w:right w:val="single" w:sz="4" w:space="0" w:color="auto"/>
            </w:tcBorders>
            <w:shd w:val="clear" w:color="000000" w:fill="FFFFFF"/>
            <w:vAlign w:val="center"/>
            <w:hideMark/>
          </w:tcPr>
          <w:p w14:paraId="1938AAD7"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70D2B39D"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1F22159F"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lastRenderedPageBreak/>
              <w:t>001.01.02.012</w:t>
            </w:r>
          </w:p>
        </w:tc>
        <w:tc>
          <w:tcPr>
            <w:tcW w:w="3751" w:type="pct"/>
            <w:tcBorders>
              <w:top w:val="nil"/>
              <w:left w:val="nil"/>
              <w:bottom w:val="single" w:sz="4" w:space="0" w:color="auto"/>
              <w:right w:val="single" w:sz="4" w:space="0" w:color="auto"/>
            </w:tcBorders>
            <w:shd w:val="clear" w:color="000000" w:fill="FFFFFF"/>
            <w:vAlign w:val="center"/>
            <w:hideMark/>
          </w:tcPr>
          <w:p w14:paraId="79A43619"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38-21 в части установки насоса Wilo BL 32/150-3/2</w:t>
            </w:r>
          </w:p>
        </w:tc>
        <w:tc>
          <w:tcPr>
            <w:tcW w:w="518" w:type="pct"/>
            <w:tcBorders>
              <w:top w:val="nil"/>
              <w:left w:val="nil"/>
              <w:bottom w:val="single" w:sz="4" w:space="0" w:color="auto"/>
              <w:right w:val="single" w:sz="4" w:space="0" w:color="auto"/>
            </w:tcBorders>
            <w:shd w:val="clear" w:color="000000" w:fill="FFFFFF"/>
            <w:vAlign w:val="center"/>
            <w:hideMark/>
          </w:tcPr>
          <w:p w14:paraId="2BBC45E9"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466A0DED" w14:textId="77777777" w:rsidTr="00CF38FD">
        <w:trPr>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5E41822C"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001.01.02.013</w:t>
            </w:r>
          </w:p>
        </w:tc>
        <w:tc>
          <w:tcPr>
            <w:tcW w:w="3751" w:type="pct"/>
            <w:tcBorders>
              <w:top w:val="nil"/>
              <w:left w:val="nil"/>
              <w:bottom w:val="single" w:sz="4" w:space="0" w:color="auto"/>
              <w:right w:val="single" w:sz="4" w:space="0" w:color="auto"/>
            </w:tcBorders>
            <w:shd w:val="clear" w:color="000000" w:fill="FFFFFF"/>
            <w:vAlign w:val="center"/>
            <w:hideMark/>
          </w:tcPr>
          <w:p w14:paraId="122BC0CE"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котельной № 38-22 в части замены насоса К100/65 на насос Willo, 150 м3/ч h-55м и подпиточного насоса К20/30 на BL32/150-3/2 с частотным преобразователем</w:t>
            </w:r>
          </w:p>
        </w:tc>
        <w:tc>
          <w:tcPr>
            <w:tcW w:w="518" w:type="pct"/>
            <w:tcBorders>
              <w:top w:val="nil"/>
              <w:left w:val="nil"/>
              <w:bottom w:val="single" w:sz="4" w:space="0" w:color="auto"/>
              <w:right w:val="single" w:sz="4" w:space="0" w:color="auto"/>
            </w:tcBorders>
            <w:shd w:val="clear" w:color="000000" w:fill="FFFFFF"/>
            <w:vAlign w:val="center"/>
            <w:hideMark/>
          </w:tcPr>
          <w:p w14:paraId="33906B1D"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EC2150" w:rsidRPr="00981F57" w14:paraId="75064B0B" w14:textId="77777777" w:rsidTr="00CF38FD">
        <w:trPr>
          <w:cantSplit/>
          <w:trHeight w:val="20"/>
        </w:trPr>
        <w:tc>
          <w:tcPr>
            <w:tcW w:w="731" w:type="pct"/>
            <w:tcBorders>
              <w:top w:val="nil"/>
              <w:left w:val="single" w:sz="4" w:space="0" w:color="auto"/>
              <w:bottom w:val="single" w:sz="4" w:space="0" w:color="auto"/>
              <w:right w:val="single" w:sz="4" w:space="0" w:color="auto"/>
            </w:tcBorders>
            <w:shd w:val="clear" w:color="000000" w:fill="FFFFFF"/>
            <w:vAlign w:val="center"/>
            <w:hideMark/>
          </w:tcPr>
          <w:p w14:paraId="6DA5277E"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001.01.02.014</w:t>
            </w:r>
          </w:p>
        </w:tc>
        <w:tc>
          <w:tcPr>
            <w:tcW w:w="3751" w:type="pct"/>
            <w:tcBorders>
              <w:top w:val="nil"/>
              <w:left w:val="nil"/>
              <w:bottom w:val="single" w:sz="4" w:space="0" w:color="auto"/>
              <w:right w:val="single" w:sz="4" w:space="0" w:color="auto"/>
            </w:tcBorders>
            <w:shd w:val="clear" w:color="000000" w:fill="FFFFFF"/>
            <w:vAlign w:val="center"/>
            <w:hideMark/>
          </w:tcPr>
          <w:p w14:paraId="73E90A47" w14:textId="77777777" w:rsidR="00EC2150" w:rsidRPr="00981F57" w:rsidRDefault="00EC2150"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Выполнение ежегодных капитальных ремонтов источников тепловой энергии</w:t>
            </w:r>
          </w:p>
        </w:tc>
        <w:tc>
          <w:tcPr>
            <w:tcW w:w="518" w:type="pct"/>
            <w:tcBorders>
              <w:top w:val="nil"/>
              <w:left w:val="nil"/>
              <w:bottom w:val="single" w:sz="4" w:space="0" w:color="auto"/>
              <w:right w:val="single" w:sz="4" w:space="0" w:color="auto"/>
            </w:tcBorders>
            <w:shd w:val="clear" w:color="000000" w:fill="FFFFFF"/>
            <w:vAlign w:val="center"/>
            <w:hideMark/>
          </w:tcPr>
          <w:p w14:paraId="4E3C2939" w14:textId="77777777" w:rsidR="00EC2150" w:rsidRPr="00981F57" w:rsidRDefault="00EC2150"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2024-2036</w:t>
            </w:r>
          </w:p>
        </w:tc>
      </w:tr>
    </w:tbl>
    <w:p w14:paraId="23ABC310" w14:textId="77777777" w:rsidR="00EC2150" w:rsidRPr="009C2612" w:rsidRDefault="00EC2150" w:rsidP="002C3ACB">
      <w:pPr>
        <w:spacing w:after="0" w:line="360" w:lineRule="auto"/>
        <w:ind w:firstLine="708"/>
        <w:jc w:val="both"/>
        <w:rPr>
          <w:szCs w:val="24"/>
        </w:rPr>
      </w:pPr>
    </w:p>
    <w:p w14:paraId="7230D37F" w14:textId="683215A5" w:rsidR="005D32C0" w:rsidRPr="009C2612" w:rsidRDefault="005D32C0" w:rsidP="005D32C0">
      <w:pPr>
        <w:pStyle w:val="24"/>
        <w:spacing w:before="240"/>
      </w:pPr>
      <w:bookmarkStart w:id="134" w:name="_Toc40402185"/>
      <w:bookmarkStart w:id="135" w:name="_Toc75509238"/>
      <w:bookmarkStart w:id="136" w:name="_Toc115868658"/>
      <w:r w:rsidRPr="009C2612">
        <w:t xml:space="preserve">5.1 Предложения по строительству источников тепловой энергии, обеспечивающих перспективную тепловую нагрузку на осваиваемых территориях </w:t>
      </w:r>
      <w:bookmarkEnd w:id="134"/>
      <w:bookmarkEnd w:id="135"/>
      <w:r w:rsidR="00BD1AF2">
        <w:t>муниципального образования</w:t>
      </w:r>
      <w:bookmarkEnd w:id="136"/>
    </w:p>
    <w:p w14:paraId="562EA42C" w14:textId="77777777" w:rsidR="005D32C0" w:rsidRPr="006E6003" w:rsidRDefault="005D32C0" w:rsidP="005D32C0">
      <w:pPr>
        <w:spacing w:after="0" w:line="360" w:lineRule="auto"/>
        <w:ind w:firstLine="709"/>
        <w:jc w:val="both"/>
        <w:rPr>
          <w:szCs w:val="24"/>
        </w:rPr>
      </w:pPr>
      <w:r w:rsidRPr="009F2A53">
        <w:rPr>
          <w:szCs w:val="24"/>
        </w:rPr>
        <w:t>Анализ данных, приведенных в Книге 2 «</w:t>
      </w:r>
      <w:r w:rsidRPr="009F2A53">
        <w:rPr>
          <w:rFonts w:cs="Arial"/>
          <w:szCs w:val="24"/>
        </w:rPr>
        <w:t>Существующее и перспективное потребление тепловой энергии на цели теплоснабжения</w:t>
      </w:r>
      <w:r w:rsidRPr="009F2A53">
        <w:rPr>
          <w:szCs w:val="24"/>
        </w:rPr>
        <w:t>» Обосновывающих материалов к Схеме теплоснабжения, показывает, что ввод строительных площадей, не обеспеченных теплоснабжением</w:t>
      </w:r>
      <w:r w:rsidR="006E6003" w:rsidRPr="006E6003">
        <w:rPr>
          <w:szCs w:val="24"/>
        </w:rPr>
        <w:t>,</w:t>
      </w:r>
      <w:r w:rsidRPr="009F2A53">
        <w:rPr>
          <w:szCs w:val="24"/>
        </w:rPr>
        <w:t xml:space="preserve"> </w:t>
      </w:r>
      <w:r>
        <w:rPr>
          <w:szCs w:val="24"/>
        </w:rPr>
        <w:t>не предусматривается</w:t>
      </w:r>
      <w:r w:rsidRPr="009F2A53">
        <w:rPr>
          <w:szCs w:val="24"/>
        </w:rPr>
        <w:t xml:space="preserve">. </w:t>
      </w:r>
      <w:r w:rsidR="006E6003">
        <w:rPr>
          <w:szCs w:val="24"/>
        </w:rPr>
        <w:t>В связи с этим строительство источников тепловой энергии, обеспечивающих перспективную тепловую нагрузку, не предусматривается.</w:t>
      </w:r>
    </w:p>
    <w:p w14:paraId="565D21B2" w14:textId="77777777" w:rsidR="006E6003" w:rsidRPr="009C2612" w:rsidRDefault="006E6003" w:rsidP="006E6003">
      <w:pPr>
        <w:spacing w:after="0" w:line="360" w:lineRule="auto"/>
        <w:ind w:firstLine="709"/>
        <w:jc w:val="both"/>
      </w:pPr>
      <w:r>
        <w:rPr>
          <w:shd w:val="clear" w:color="auto" w:fill="FFFFFF"/>
        </w:rPr>
        <w:tab/>
      </w:r>
    </w:p>
    <w:p w14:paraId="4DE29137" w14:textId="77777777" w:rsidR="006E6003" w:rsidRPr="009C2612" w:rsidRDefault="006E6003" w:rsidP="006E6003">
      <w:pPr>
        <w:pStyle w:val="24"/>
      </w:pPr>
      <w:bookmarkStart w:id="137" w:name="_Toc40402186"/>
      <w:bookmarkStart w:id="138" w:name="_Toc75509239"/>
      <w:bookmarkStart w:id="139" w:name="_Toc115868659"/>
      <w:r w:rsidRPr="009C2612">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37"/>
      <w:bookmarkEnd w:id="138"/>
      <w:bookmarkEnd w:id="139"/>
    </w:p>
    <w:p w14:paraId="10F1B7C4" w14:textId="67C496D8" w:rsidR="006E6003" w:rsidRPr="004E78D1" w:rsidRDefault="00EC2150" w:rsidP="004E78D1">
      <w:pPr>
        <w:spacing w:after="0" w:line="360" w:lineRule="auto"/>
        <w:ind w:left="23" w:right="23" w:firstLine="709"/>
        <w:jc w:val="both"/>
        <w:rPr>
          <w:rFonts w:eastAsia="Arial"/>
        </w:rPr>
      </w:pPr>
      <w:r w:rsidRPr="004E78D1">
        <w:rPr>
          <w:rFonts w:eastAsia="Arial"/>
        </w:rPr>
        <w:t>Мероприятия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не предусмотрены</w:t>
      </w:r>
      <w:r w:rsidR="006E6003" w:rsidRPr="004E78D1">
        <w:rPr>
          <w:rFonts w:eastAsia="Arial"/>
        </w:rPr>
        <w:t>.</w:t>
      </w:r>
    </w:p>
    <w:p w14:paraId="24238943" w14:textId="77777777" w:rsidR="002F73F6" w:rsidRPr="009C2612" w:rsidRDefault="002F73F6" w:rsidP="002F73F6">
      <w:pPr>
        <w:pStyle w:val="24"/>
        <w:spacing w:before="240"/>
      </w:pPr>
      <w:bookmarkStart w:id="140" w:name="_Toc40402187"/>
      <w:bookmarkStart w:id="141" w:name="_Toc75509240"/>
      <w:bookmarkStart w:id="142" w:name="_Toc115868660"/>
      <w:r w:rsidRPr="009C2612">
        <w:t xml:space="preserve">5.3 </w:t>
      </w:r>
      <w:r>
        <w:t>П</w:t>
      </w:r>
      <w:r w:rsidRPr="009C2612">
        <w:t>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140"/>
      <w:bookmarkEnd w:id="141"/>
      <w:bookmarkEnd w:id="142"/>
    </w:p>
    <w:p w14:paraId="29752CDC" w14:textId="00F29498" w:rsidR="004E78D1" w:rsidRDefault="004E78D1" w:rsidP="004E78D1">
      <w:pPr>
        <w:spacing w:after="0" w:line="360" w:lineRule="auto"/>
        <w:ind w:left="23" w:right="23" w:firstLine="709"/>
        <w:jc w:val="both"/>
        <w:rPr>
          <w:rFonts w:eastAsia="Arial"/>
        </w:rPr>
      </w:pPr>
      <w:r w:rsidRPr="004E78D1">
        <w:rPr>
          <w:rFonts w:eastAsia="Arial"/>
        </w:rPr>
        <w:t>Технического перевооружения источников тепловой энергии с целью повышения эффективности работы систем теплоснабжения не планируется.</w:t>
      </w:r>
    </w:p>
    <w:p w14:paraId="36EE7CE7" w14:textId="6F0062EA" w:rsidR="002F73F6" w:rsidRPr="009C2612" w:rsidRDefault="002F73F6" w:rsidP="004E78D1">
      <w:pPr>
        <w:pStyle w:val="24"/>
        <w:spacing w:before="240"/>
      </w:pPr>
      <w:bookmarkStart w:id="143" w:name="_Toc40402193"/>
      <w:bookmarkStart w:id="144" w:name="_Toc75509243"/>
      <w:bookmarkStart w:id="145" w:name="_Toc115868661"/>
      <w:r w:rsidRPr="009C2612">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143"/>
      <w:bookmarkEnd w:id="144"/>
      <w:bookmarkEnd w:id="145"/>
    </w:p>
    <w:p w14:paraId="070E57BA" w14:textId="07C271F2" w:rsidR="002F73F6" w:rsidRPr="004E78D1" w:rsidRDefault="004E78D1" w:rsidP="004E78D1">
      <w:pPr>
        <w:spacing w:after="0" w:line="360" w:lineRule="auto"/>
        <w:ind w:left="23" w:right="23" w:firstLine="709"/>
        <w:jc w:val="both"/>
        <w:rPr>
          <w:rFonts w:eastAsia="Arial"/>
        </w:rPr>
      </w:pPr>
      <w:r w:rsidRPr="004E78D1">
        <w:rPr>
          <w:rFonts w:eastAsia="Arial"/>
        </w:rPr>
        <w:t>На территории Шпаковского МО отсутствуют источники тепловой энергии с комбинированной выработкой тепловой и электрической энергии</w:t>
      </w:r>
      <w:r w:rsidR="000C0BB3" w:rsidRPr="004E78D1">
        <w:rPr>
          <w:rFonts w:eastAsia="Arial"/>
        </w:rPr>
        <w:t>.</w:t>
      </w:r>
    </w:p>
    <w:p w14:paraId="0AE713D5" w14:textId="77777777" w:rsidR="002F73F6" w:rsidRPr="009C2612" w:rsidRDefault="002F73F6" w:rsidP="002F73F6">
      <w:pPr>
        <w:pStyle w:val="24"/>
      </w:pPr>
      <w:bookmarkStart w:id="146" w:name="_Toc40402194"/>
      <w:bookmarkStart w:id="147" w:name="_Toc75509244"/>
      <w:bookmarkStart w:id="148" w:name="_Toc115868662"/>
      <w:r w:rsidRPr="009C2612">
        <w:lastRenderedPageBreak/>
        <w:t xml:space="preserve">5.5 </w:t>
      </w:r>
      <w:r>
        <w:t>М</w:t>
      </w:r>
      <w:r w:rsidRPr="009C2612">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46"/>
      <w:bookmarkEnd w:id="147"/>
      <w:bookmarkEnd w:id="148"/>
    </w:p>
    <w:p w14:paraId="2D81174E" w14:textId="0EE716E1" w:rsidR="007A3B71" w:rsidRPr="004E78D1" w:rsidRDefault="004E78D1" w:rsidP="004E78D1">
      <w:pPr>
        <w:tabs>
          <w:tab w:val="left" w:pos="567"/>
        </w:tabs>
        <w:spacing w:after="0" w:line="360" w:lineRule="auto"/>
        <w:ind w:right="23" w:firstLine="709"/>
        <w:jc w:val="both"/>
        <w:rPr>
          <w:rFonts w:eastAsia="Arial"/>
        </w:rPr>
      </w:pPr>
      <w:r w:rsidRPr="004E78D1">
        <w:rPr>
          <w:rFonts w:eastAsia="Arial"/>
        </w:rPr>
        <w:t>Согласно принятому Варианту №1 развития схемы теплоснабжения Шпаковского МО вывод в резерв и (или) вывод из эксплуатации котельных не предусматривается</w:t>
      </w:r>
      <w:r w:rsidR="007A3B71" w:rsidRPr="004E78D1">
        <w:rPr>
          <w:rFonts w:eastAsia="Arial"/>
        </w:rPr>
        <w:t>.</w:t>
      </w:r>
    </w:p>
    <w:p w14:paraId="1B35C5BE" w14:textId="77777777" w:rsidR="004E78D1" w:rsidRPr="004E78D1" w:rsidRDefault="004E78D1" w:rsidP="004E78D1">
      <w:pPr>
        <w:spacing w:after="0" w:line="240" w:lineRule="auto"/>
        <w:ind w:firstLine="709"/>
        <w:jc w:val="both"/>
        <w:rPr>
          <w:rFonts w:ascii="Times New Roman" w:hAnsi="Times New Roman"/>
          <w:sz w:val="28"/>
          <w:szCs w:val="28"/>
        </w:rPr>
      </w:pPr>
    </w:p>
    <w:p w14:paraId="4BBA3560" w14:textId="77777777" w:rsidR="00F7340F" w:rsidRPr="009C2612" w:rsidRDefault="00F7340F" w:rsidP="00F7340F">
      <w:pPr>
        <w:pStyle w:val="24"/>
      </w:pPr>
      <w:bookmarkStart w:id="149" w:name="_Toc40402195"/>
      <w:bookmarkStart w:id="150" w:name="_Toc75509245"/>
      <w:bookmarkStart w:id="151" w:name="_Toc115868663"/>
      <w:r w:rsidRPr="009C2612">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149"/>
      <w:bookmarkEnd w:id="150"/>
      <w:bookmarkEnd w:id="151"/>
    </w:p>
    <w:p w14:paraId="419E79D1" w14:textId="711D5839" w:rsidR="00F7340F" w:rsidRPr="009C2612" w:rsidRDefault="00F7340F" w:rsidP="00F7340F">
      <w:pPr>
        <w:tabs>
          <w:tab w:val="left" w:pos="567"/>
        </w:tabs>
        <w:spacing w:after="0" w:line="360" w:lineRule="auto"/>
        <w:ind w:right="23" w:firstLine="709"/>
        <w:jc w:val="both"/>
        <w:rPr>
          <w:rFonts w:eastAsia="Arial"/>
        </w:rPr>
      </w:pPr>
      <w:r w:rsidRPr="009C2612">
        <w:rPr>
          <w:rFonts w:eastAsia="Arial"/>
        </w:rPr>
        <w:t xml:space="preserve">Предложения по переводу котельных в пиковый режим работы при актуализации Схемы теплоснабжения </w:t>
      </w:r>
      <w:r w:rsidR="004E78D1" w:rsidRPr="004E78D1">
        <w:rPr>
          <w:rFonts w:eastAsia="Arial"/>
        </w:rPr>
        <w:t xml:space="preserve">Шпаковского МО </w:t>
      </w:r>
      <w:r w:rsidRPr="009C2612">
        <w:rPr>
          <w:rFonts w:eastAsia="Arial"/>
        </w:rPr>
        <w:t>также не предусматриваются.</w:t>
      </w:r>
    </w:p>
    <w:p w14:paraId="77B42DE0" w14:textId="77777777" w:rsidR="00F7340F" w:rsidRPr="009C2612" w:rsidRDefault="00F7340F" w:rsidP="00F7340F">
      <w:pPr>
        <w:tabs>
          <w:tab w:val="left" w:pos="567"/>
        </w:tabs>
        <w:spacing w:after="0" w:line="360" w:lineRule="auto"/>
        <w:ind w:right="23" w:firstLine="709"/>
        <w:jc w:val="both"/>
        <w:rPr>
          <w:rFonts w:eastAsia="Arial"/>
        </w:rPr>
      </w:pPr>
    </w:p>
    <w:p w14:paraId="5650DA3E" w14:textId="77777777" w:rsidR="00F7340F" w:rsidRPr="009C2612" w:rsidRDefault="00F7340F" w:rsidP="00F7340F">
      <w:pPr>
        <w:pStyle w:val="24"/>
      </w:pPr>
      <w:bookmarkStart w:id="152" w:name="_Toc40402196"/>
      <w:bookmarkStart w:id="153" w:name="_Toc75509246"/>
      <w:bookmarkStart w:id="154" w:name="_Toc115868664"/>
      <w:r w:rsidRPr="009C2612">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152"/>
      <w:bookmarkEnd w:id="153"/>
      <w:bookmarkEnd w:id="154"/>
    </w:p>
    <w:p w14:paraId="76D15DB4" w14:textId="385DD723" w:rsidR="00F7340F" w:rsidRPr="009C2612" w:rsidRDefault="00F7340F" w:rsidP="00F7340F">
      <w:pPr>
        <w:spacing w:after="0" w:line="360" w:lineRule="auto"/>
        <w:ind w:firstLine="709"/>
        <w:jc w:val="both"/>
        <w:rPr>
          <w:rFonts w:cs="Arial"/>
          <w:szCs w:val="24"/>
        </w:rPr>
      </w:pPr>
      <w:r w:rsidRPr="009C2612">
        <w:rPr>
          <w:rFonts w:cs="Arial"/>
          <w:szCs w:val="24"/>
        </w:rPr>
        <w:t xml:space="preserve">Мероприятия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в рамках актуализации Схемы теплоснабжения </w:t>
      </w:r>
      <w:r w:rsidR="004E78D1" w:rsidRPr="004E78D1">
        <w:rPr>
          <w:rFonts w:eastAsia="Arial"/>
        </w:rPr>
        <w:t xml:space="preserve">Шпаковского МО </w:t>
      </w:r>
      <w:r w:rsidRPr="009C2612">
        <w:rPr>
          <w:rFonts w:cs="Arial"/>
          <w:szCs w:val="24"/>
        </w:rPr>
        <w:t>на 202</w:t>
      </w:r>
      <w:r w:rsidR="004E78D1">
        <w:rPr>
          <w:rFonts w:cs="Arial"/>
          <w:szCs w:val="24"/>
        </w:rPr>
        <w:t>3</w:t>
      </w:r>
      <w:r w:rsidRPr="009C2612">
        <w:rPr>
          <w:rFonts w:cs="Arial"/>
          <w:szCs w:val="24"/>
        </w:rPr>
        <w:t xml:space="preserve"> год не предлагаются.</w:t>
      </w:r>
    </w:p>
    <w:p w14:paraId="5904B2C8" w14:textId="77777777" w:rsidR="00F7340F" w:rsidRPr="009C2612" w:rsidRDefault="00F7340F" w:rsidP="00F7340F">
      <w:pPr>
        <w:spacing w:after="0" w:line="360" w:lineRule="auto"/>
        <w:ind w:firstLine="709"/>
        <w:jc w:val="both"/>
        <w:rPr>
          <w:rFonts w:cs="Arial"/>
          <w:szCs w:val="24"/>
        </w:rPr>
      </w:pPr>
    </w:p>
    <w:p w14:paraId="244B8E2E" w14:textId="77777777" w:rsidR="00F7340F" w:rsidRPr="009C2612" w:rsidRDefault="00F7340F" w:rsidP="00F7340F">
      <w:pPr>
        <w:pStyle w:val="24"/>
      </w:pPr>
      <w:bookmarkStart w:id="155" w:name="_Toc40402197"/>
      <w:bookmarkStart w:id="156" w:name="_Toc75509247"/>
      <w:bookmarkStart w:id="157" w:name="_Toc115868665"/>
      <w:r w:rsidRPr="009C2612">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55"/>
      <w:bookmarkEnd w:id="156"/>
      <w:bookmarkEnd w:id="157"/>
    </w:p>
    <w:p w14:paraId="2F040B00" w14:textId="77777777" w:rsidR="004E78D1" w:rsidRPr="004E78D1" w:rsidRDefault="004E78D1" w:rsidP="004E78D1">
      <w:pPr>
        <w:autoSpaceDE w:val="0"/>
        <w:autoSpaceDN w:val="0"/>
        <w:adjustRightInd w:val="0"/>
        <w:spacing w:after="0" w:line="360" w:lineRule="auto"/>
        <w:ind w:firstLine="709"/>
        <w:jc w:val="both"/>
        <w:rPr>
          <w:rFonts w:eastAsia="ArialMT" w:cs="Arial"/>
          <w:szCs w:val="24"/>
          <w:lang w:eastAsia="ru-RU"/>
        </w:rPr>
      </w:pPr>
      <w:r w:rsidRPr="004E78D1">
        <w:rPr>
          <w:rFonts w:eastAsia="ArialMT" w:cs="Arial"/>
          <w:szCs w:val="24"/>
          <w:lang w:eastAsia="ru-RU"/>
        </w:rPr>
        <w:t xml:space="preserve">Существующие температурные графики источников тепловой энергии на территории Шпаковского МО СК - 95/70 </w:t>
      </w:r>
      <w:r w:rsidRPr="004E78D1">
        <w:rPr>
          <w:rFonts w:eastAsia="ArialMT" w:cs="Arial"/>
          <w:szCs w:val="24"/>
          <w:vertAlign w:val="superscript"/>
          <w:lang w:eastAsia="ru-RU"/>
        </w:rPr>
        <w:t>о</w:t>
      </w:r>
      <w:r w:rsidRPr="004E78D1">
        <w:rPr>
          <w:rFonts w:eastAsia="ArialMT" w:cs="Arial"/>
          <w:szCs w:val="24"/>
          <w:lang w:eastAsia="ru-RU"/>
        </w:rPr>
        <w:t>С.</w:t>
      </w:r>
    </w:p>
    <w:p w14:paraId="4926C49C" w14:textId="77777777" w:rsidR="004E78D1" w:rsidRPr="004E78D1" w:rsidRDefault="004E78D1" w:rsidP="004E78D1">
      <w:pPr>
        <w:autoSpaceDE w:val="0"/>
        <w:autoSpaceDN w:val="0"/>
        <w:adjustRightInd w:val="0"/>
        <w:spacing w:after="0" w:line="360" w:lineRule="auto"/>
        <w:ind w:firstLine="709"/>
        <w:jc w:val="both"/>
        <w:rPr>
          <w:rFonts w:eastAsia="ArialMT" w:cs="Arial"/>
          <w:szCs w:val="24"/>
          <w:lang w:eastAsia="ru-RU"/>
        </w:rPr>
      </w:pPr>
      <w:r w:rsidRPr="004E78D1">
        <w:rPr>
          <w:rFonts w:eastAsia="ArialMT" w:cs="Arial"/>
          <w:szCs w:val="24"/>
          <w:lang w:eastAsia="ru-RU"/>
        </w:rPr>
        <w:t xml:space="preserve">Прирост тепловой нагрузки на перспективный период не планируется. В случае подключения объектов перспективной застройки к источнику тепловой энергии, имеющим более высокий температурный график, появляется возможность обеспечить расчетный отпуск тепла в систему отопления новых зданий, не понижая их температурный график на стадии проектирования. Для реализации требований </w:t>
      </w:r>
      <w:r w:rsidRPr="004E78D1">
        <w:rPr>
          <w:rFonts w:eastAsia="ArialMT" w:cs="Arial"/>
          <w:szCs w:val="24"/>
          <w:lang w:eastAsia="ru-RU"/>
        </w:rPr>
        <w:lastRenderedPageBreak/>
        <w:t>энергоэффективности зданий, строений и сооружений, предусмотренных нормативными документами, объекты перспективной застройки в обязательном порядке должны быть оснащены оборудованием, позволяющим регулировать отпуск тепловой энергии в систему отопления на уровне здания.</w:t>
      </w:r>
    </w:p>
    <w:p w14:paraId="3ABBA3F6" w14:textId="4C15C73D" w:rsidR="00770E9F" w:rsidRPr="004E78D1" w:rsidRDefault="004E78D1" w:rsidP="004E78D1">
      <w:pPr>
        <w:autoSpaceDE w:val="0"/>
        <w:autoSpaceDN w:val="0"/>
        <w:adjustRightInd w:val="0"/>
        <w:spacing w:after="0" w:line="360" w:lineRule="auto"/>
        <w:ind w:firstLine="709"/>
        <w:jc w:val="both"/>
        <w:rPr>
          <w:rFonts w:eastAsia="ArialMT" w:cs="Arial"/>
          <w:szCs w:val="24"/>
          <w:lang w:eastAsia="ru-RU"/>
        </w:rPr>
      </w:pPr>
      <w:r w:rsidRPr="004E78D1">
        <w:rPr>
          <w:rFonts w:eastAsia="ArialMT" w:cs="Arial"/>
          <w:szCs w:val="24"/>
          <w:lang w:eastAsia="ru-RU"/>
        </w:rPr>
        <w:t>Необходимость в изменении температурного графика отпуска для источников тепловой энергии в границах Шпаковского МО СК отсутствует</w:t>
      </w:r>
      <w:r w:rsidR="00770E9F" w:rsidRPr="009C2612">
        <w:rPr>
          <w:rFonts w:eastAsia="ArialMT" w:cs="Arial"/>
          <w:szCs w:val="24"/>
          <w:lang w:eastAsia="ru-RU"/>
        </w:rPr>
        <w:t>.</w:t>
      </w:r>
    </w:p>
    <w:p w14:paraId="4B8DE3B7" w14:textId="77777777" w:rsidR="00770E9F" w:rsidRPr="009C2612" w:rsidRDefault="00770E9F" w:rsidP="00770E9F">
      <w:pPr>
        <w:pStyle w:val="24"/>
        <w:spacing w:before="240"/>
      </w:pPr>
      <w:bookmarkStart w:id="158" w:name="_Toc40402199"/>
      <w:bookmarkStart w:id="159" w:name="_Toc75509248"/>
      <w:bookmarkStart w:id="160" w:name="_Toc115868666"/>
      <w:r w:rsidRPr="009C2612">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58"/>
      <w:bookmarkEnd w:id="159"/>
      <w:bookmarkEnd w:id="160"/>
    </w:p>
    <w:p w14:paraId="04A3713D" w14:textId="3ACF452C" w:rsidR="004E78D1" w:rsidRDefault="004E78D1" w:rsidP="004E78D1">
      <w:pPr>
        <w:spacing w:after="0" w:line="360" w:lineRule="auto"/>
        <w:ind w:firstLine="709"/>
        <w:jc w:val="both"/>
        <w:rPr>
          <w:rFonts w:cs="Arial"/>
          <w:szCs w:val="24"/>
        </w:rPr>
      </w:pPr>
      <w:bookmarkStart w:id="161" w:name="_Toc40402201"/>
      <w:bookmarkStart w:id="162" w:name="_Toc75509249"/>
      <w:r w:rsidRPr="004E78D1">
        <w:rPr>
          <w:rFonts w:cs="Arial"/>
          <w:szCs w:val="24"/>
        </w:rPr>
        <w:t>Предложения по перспективной установленной тепловой мощности источника тепловой энергии с предложением по сроку ввода в эксплуатацию новых мощностей не предусмотрены.</w:t>
      </w:r>
    </w:p>
    <w:p w14:paraId="3C9D7689" w14:textId="77777777" w:rsidR="004E78D1" w:rsidRPr="004E78D1" w:rsidRDefault="004E78D1" w:rsidP="004E78D1">
      <w:pPr>
        <w:spacing w:after="0" w:line="360" w:lineRule="auto"/>
        <w:ind w:firstLine="709"/>
        <w:jc w:val="both"/>
        <w:rPr>
          <w:rFonts w:cs="Arial"/>
          <w:szCs w:val="24"/>
        </w:rPr>
      </w:pPr>
    </w:p>
    <w:p w14:paraId="4F6F0A37" w14:textId="77777777" w:rsidR="00053B3D" w:rsidRPr="009C2612" w:rsidRDefault="00053B3D" w:rsidP="00053B3D">
      <w:pPr>
        <w:pStyle w:val="24"/>
      </w:pPr>
      <w:bookmarkStart w:id="163" w:name="_Toc115868667"/>
      <w:r w:rsidRPr="009C2612">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61"/>
      <w:bookmarkEnd w:id="162"/>
      <w:bookmarkEnd w:id="163"/>
    </w:p>
    <w:p w14:paraId="71E7B5EC" w14:textId="00E640AB" w:rsidR="00053B3D" w:rsidRDefault="00053B3D" w:rsidP="00053B3D">
      <w:pPr>
        <w:spacing w:after="0" w:line="360" w:lineRule="auto"/>
        <w:ind w:firstLine="709"/>
        <w:jc w:val="both"/>
        <w:rPr>
          <w:rFonts w:cs="Arial"/>
          <w:szCs w:val="24"/>
        </w:rPr>
      </w:pPr>
      <w:r w:rsidRPr="009C2612">
        <w:rPr>
          <w:rFonts w:cs="Arial"/>
          <w:szCs w:val="24"/>
        </w:rPr>
        <w:t xml:space="preserve">На основании анализа перспективы использования возобновляемых источников энергии, приведенного в Книге 7 «Предложения по строительству, реконструкции и техническому перевооружению источников тепловой энергии» можно сделать вывод о том, что централизованное теплоснабжение с использованием возобновляемых источников энергии в условиях </w:t>
      </w:r>
      <w:r w:rsidR="004E78D1" w:rsidRPr="004E78D1">
        <w:rPr>
          <w:rFonts w:eastAsia="ArialMT" w:cs="Arial"/>
          <w:szCs w:val="24"/>
          <w:lang w:eastAsia="ru-RU"/>
        </w:rPr>
        <w:t xml:space="preserve">Шпаковского МО СК </w:t>
      </w:r>
      <w:r w:rsidRPr="009C2612">
        <w:rPr>
          <w:rFonts w:cs="Arial"/>
          <w:szCs w:val="24"/>
        </w:rPr>
        <w:t>в ближайшей перспективе не является конкурентоспособным по отношению к традиционным системам с источниками на природном газе.</w:t>
      </w:r>
    </w:p>
    <w:p w14:paraId="613B05AF" w14:textId="77777777" w:rsidR="008E5BF3" w:rsidRDefault="008E5BF3" w:rsidP="00053B3D">
      <w:pPr>
        <w:spacing w:after="0" w:line="360" w:lineRule="auto"/>
        <w:ind w:firstLine="709"/>
        <w:jc w:val="both"/>
        <w:rPr>
          <w:rFonts w:cs="Arial"/>
          <w:szCs w:val="24"/>
        </w:rPr>
      </w:pPr>
    </w:p>
    <w:p w14:paraId="3055FA98" w14:textId="77777777" w:rsidR="008E5BF3" w:rsidRDefault="008E5BF3">
      <w:pPr>
        <w:spacing w:after="0" w:line="240" w:lineRule="auto"/>
        <w:rPr>
          <w:rFonts w:cs="Arial"/>
          <w:szCs w:val="24"/>
        </w:rPr>
      </w:pPr>
      <w:r>
        <w:rPr>
          <w:rFonts w:cs="Arial"/>
          <w:szCs w:val="24"/>
        </w:rPr>
        <w:br w:type="page"/>
      </w:r>
    </w:p>
    <w:p w14:paraId="6D7B61E6" w14:textId="03717EA1" w:rsidR="008E5BF3" w:rsidRPr="009C2612" w:rsidRDefault="008E5BF3" w:rsidP="008E5BF3">
      <w:pPr>
        <w:pStyle w:val="12"/>
      </w:pPr>
      <w:bookmarkStart w:id="164" w:name="_Toc115868668"/>
      <w:r w:rsidRPr="009C2612">
        <w:lastRenderedPageBreak/>
        <w:t xml:space="preserve">ПРЕДЛОЖЕНИЯ ПО СТРОИТЕЛЬСТВУ, РЕКОНСТРУКЦИИ И (ИЛИ) МОДЕРНИЗАЦИИ </w:t>
      </w:r>
      <w:r w:rsidR="007A3B71">
        <w:t>ТЕПЛОВЫХ СЕТЕЙ</w:t>
      </w:r>
      <w:bookmarkEnd w:id="164"/>
    </w:p>
    <w:p w14:paraId="316795BD" w14:textId="2153262E" w:rsidR="008E5BF3" w:rsidRPr="009C2612" w:rsidRDefault="008E5BF3" w:rsidP="008E5BF3">
      <w:pPr>
        <w:spacing w:after="0" w:line="360" w:lineRule="auto"/>
        <w:ind w:firstLine="708"/>
        <w:jc w:val="both"/>
        <w:rPr>
          <w:szCs w:val="24"/>
        </w:rPr>
      </w:pPr>
      <w:r w:rsidRPr="009C2612">
        <w:rPr>
          <w:rFonts w:cs="Arial"/>
          <w:szCs w:val="24"/>
        </w:rPr>
        <w:t>Полный перечень мероприятий по строительству и реконструкции тепловых сетей и сооружений на них приведен в Книге 8 «Предложения по строительству</w:t>
      </w:r>
      <w:r>
        <w:rPr>
          <w:rFonts w:cs="Arial"/>
          <w:szCs w:val="24"/>
        </w:rPr>
        <w:t>,</w:t>
      </w:r>
      <w:r w:rsidRPr="009C2612">
        <w:rPr>
          <w:rFonts w:cs="Arial"/>
          <w:szCs w:val="24"/>
        </w:rPr>
        <w:t xml:space="preserve"> реконструкции </w:t>
      </w:r>
      <w:r>
        <w:rPr>
          <w:rFonts w:cs="Arial"/>
          <w:szCs w:val="24"/>
        </w:rPr>
        <w:t xml:space="preserve">и (или) модернизации </w:t>
      </w:r>
      <w:r w:rsidRPr="009C2612">
        <w:rPr>
          <w:rFonts w:cs="Arial"/>
          <w:szCs w:val="24"/>
        </w:rPr>
        <w:t xml:space="preserve">тепловых сетей» Обосновывающих материалов к Схеме теплоснабжения </w:t>
      </w:r>
      <w:r w:rsidR="004E78D1" w:rsidRPr="004E78D1">
        <w:rPr>
          <w:rFonts w:eastAsia="ArialMT" w:cs="Arial"/>
          <w:szCs w:val="24"/>
          <w:lang w:eastAsia="ru-RU"/>
        </w:rPr>
        <w:t xml:space="preserve">Шпаковского МО СК </w:t>
      </w:r>
      <w:r w:rsidRPr="009C2612">
        <w:rPr>
          <w:rFonts w:cs="Arial"/>
          <w:szCs w:val="24"/>
        </w:rPr>
        <w:t>(шифр ПСТ.ОМ.</w:t>
      </w:r>
      <w:r w:rsidR="004E78D1">
        <w:rPr>
          <w:rFonts w:cs="Arial"/>
          <w:szCs w:val="24"/>
        </w:rPr>
        <w:t>61</w:t>
      </w:r>
      <w:r w:rsidRPr="009C2612">
        <w:rPr>
          <w:rFonts w:cs="Arial"/>
          <w:szCs w:val="24"/>
        </w:rPr>
        <w:t>-2</w:t>
      </w:r>
      <w:r w:rsidR="004E78D1">
        <w:rPr>
          <w:rFonts w:cs="Arial"/>
          <w:szCs w:val="24"/>
        </w:rPr>
        <w:t>2</w:t>
      </w:r>
      <w:r w:rsidRPr="009C2612">
        <w:rPr>
          <w:rFonts w:cs="Arial"/>
          <w:szCs w:val="24"/>
        </w:rPr>
        <w:t>.008.000).</w:t>
      </w:r>
    </w:p>
    <w:p w14:paraId="6DE83DC3" w14:textId="77777777" w:rsidR="008E5BF3" w:rsidRPr="009C2612" w:rsidRDefault="008E5BF3" w:rsidP="008E5BF3">
      <w:pPr>
        <w:pStyle w:val="24"/>
        <w:spacing w:before="240"/>
      </w:pPr>
      <w:bookmarkStart w:id="165" w:name="_Toc115868669"/>
      <w:r>
        <w:t>6</w:t>
      </w:r>
      <w:r w:rsidRPr="009C2612">
        <w:t>.1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bookmarkEnd w:id="165"/>
    </w:p>
    <w:p w14:paraId="2C1CE6D0" w14:textId="5BAB77C0" w:rsidR="004E78D1" w:rsidRDefault="004E78D1" w:rsidP="004E78D1">
      <w:pPr>
        <w:spacing w:after="0" w:line="360" w:lineRule="auto"/>
        <w:ind w:left="4" w:firstLine="708"/>
        <w:jc w:val="both"/>
        <w:rPr>
          <w:szCs w:val="24"/>
        </w:rPr>
      </w:pPr>
      <w:bookmarkStart w:id="166" w:name="_Toc40402204"/>
      <w:bookmarkStart w:id="167" w:name="_Toc75509252"/>
      <w:r w:rsidRPr="004E78D1">
        <w:rPr>
          <w:szCs w:val="24"/>
        </w:rPr>
        <w:t>Предложения по строительству и реконструкции, модернизации тепловых сетей, обеспечивающих перераспределение тепловой нагрузки из зон с дефицитом располагаемой тепловой мощности источника тепловой энергии в зоны с резервом располагаемой тепловой мощности источника тепловой энергии схемой теплоснабжения не предусмотрены.</w:t>
      </w:r>
    </w:p>
    <w:p w14:paraId="5C1DE5FA" w14:textId="77777777" w:rsidR="004E78D1" w:rsidRPr="004E78D1" w:rsidRDefault="004E78D1" w:rsidP="004E78D1">
      <w:pPr>
        <w:spacing w:after="0" w:line="360" w:lineRule="auto"/>
        <w:ind w:left="4" w:firstLine="708"/>
        <w:jc w:val="both"/>
        <w:rPr>
          <w:szCs w:val="24"/>
        </w:rPr>
      </w:pPr>
    </w:p>
    <w:p w14:paraId="5239743F" w14:textId="6B91B587" w:rsidR="009E1D1E" w:rsidRPr="009C2612" w:rsidRDefault="009E1D1E" w:rsidP="009E1D1E">
      <w:pPr>
        <w:pStyle w:val="24"/>
      </w:pPr>
      <w:bookmarkStart w:id="168" w:name="_Toc115868670"/>
      <w:r w:rsidRPr="009C2612">
        <w:t xml:space="preserve">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w:t>
      </w:r>
      <w:r w:rsidR="00BD1AF2">
        <w:t>муниципального образования</w:t>
      </w:r>
      <w:r w:rsidRPr="009C2612">
        <w:t xml:space="preserve"> под жилищную, комплексную или производственную застройку</w:t>
      </w:r>
      <w:bookmarkEnd w:id="166"/>
      <w:bookmarkEnd w:id="167"/>
      <w:bookmarkEnd w:id="168"/>
    </w:p>
    <w:p w14:paraId="72B28B05" w14:textId="55005F38" w:rsidR="004E78D1" w:rsidRDefault="004E78D1" w:rsidP="004E78D1">
      <w:pPr>
        <w:spacing w:after="0" w:line="360" w:lineRule="auto"/>
        <w:ind w:firstLine="709"/>
        <w:jc w:val="both"/>
        <w:rPr>
          <w:szCs w:val="24"/>
        </w:rPr>
      </w:pPr>
      <w:bookmarkStart w:id="169" w:name="_Toc40402207"/>
      <w:bookmarkStart w:id="170" w:name="_Toc75509253"/>
      <w:r w:rsidRPr="004E78D1">
        <w:rPr>
          <w:szCs w:val="24"/>
        </w:rPr>
        <w:t xml:space="preserve">Предложения по строительству и реконструкции, модернизации тепловых сетей для обеспечения перспективных приростов тепловой нагрузки в осваиваемых районах под жилищную, комплексную или производственную застройку не предусмотрены. </w:t>
      </w:r>
    </w:p>
    <w:p w14:paraId="0A51D019" w14:textId="77777777" w:rsidR="004E78D1" w:rsidRPr="004E78D1" w:rsidRDefault="004E78D1" w:rsidP="004E78D1">
      <w:pPr>
        <w:spacing w:after="0" w:line="360" w:lineRule="auto"/>
        <w:ind w:firstLine="709"/>
        <w:jc w:val="both"/>
        <w:rPr>
          <w:szCs w:val="24"/>
        </w:rPr>
      </w:pPr>
    </w:p>
    <w:p w14:paraId="34385D9A" w14:textId="77777777" w:rsidR="009E1D1E" w:rsidRPr="009C2612" w:rsidRDefault="009E1D1E" w:rsidP="009E1D1E">
      <w:pPr>
        <w:pStyle w:val="24"/>
      </w:pPr>
      <w:bookmarkStart w:id="171" w:name="_Toc115868671"/>
      <w:r w:rsidRPr="009C2612">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69"/>
      <w:bookmarkEnd w:id="170"/>
      <w:bookmarkEnd w:id="171"/>
    </w:p>
    <w:p w14:paraId="72973B65" w14:textId="77777777" w:rsidR="004E78D1" w:rsidRPr="004E78D1" w:rsidRDefault="004E78D1" w:rsidP="004E78D1">
      <w:pPr>
        <w:spacing w:after="0" w:line="360" w:lineRule="auto"/>
        <w:ind w:firstLine="708"/>
        <w:jc w:val="both"/>
        <w:rPr>
          <w:szCs w:val="24"/>
        </w:rPr>
      </w:pPr>
      <w:bookmarkStart w:id="172" w:name="_Toc40402208"/>
      <w:bookmarkStart w:id="173" w:name="_Toc75509254"/>
      <w:r w:rsidRPr="004E78D1">
        <w:rPr>
          <w:szCs w:val="24"/>
        </w:rPr>
        <w:t xml:space="preserve">Предложения по строительству и реконструкция, модернизации тепловых сетей в целях обеспечения условий, при наличии которых существует возможность </w:t>
      </w:r>
      <w:r w:rsidRPr="004E78D1">
        <w:rPr>
          <w:szCs w:val="24"/>
        </w:rPr>
        <w:lastRenderedPageBreak/>
        <w:t>поставок тепловой энергии потребителям от различных источников тепловой энергии при сохранении надежности теплоснабжения схемой теплоснабжения не предусмотрены.</w:t>
      </w:r>
    </w:p>
    <w:p w14:paraId="264CD9A2" w14:textId="77777777" w:rsidR="00564737" w:rsidRPr="009C2612" w:rsidRDefault="00564737" w:rsidP="00564737">
      <w:pPr>
        <w:pStyle w:val="24"/>
        <w:spacing w:before="240"/>
      </w:pPr>
      <w:bookmarkStart w:id="174" w:name="_Toc115868672"/>
      <w:r w:rsidRPr="009C2612">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72"/>
      <w:bookmarkEnd w:id="173"/>
      <w:bookmarkEnd w:id="174"/>
    </w:p>
    <w:p w14:paraId="7C593CE0" w14:textId="77777777" w:rsidR="004E78D1" w:rsidRPr="004E78D1" w:rsidRDefault="004E78D1" w:rsidP="004E78D1">
      <w:pPr>
        <w:pStyle w:val="Default"/>
        <w:tabs>
          <w:tab w:val="left" w:pos="851"/>
        </w:tabs>
        <w:spacing w:line="336" w:lineRule="auto"/>
        <w:ind w:firstLine="709"/>
        <w:contextualSpacing/>
        <w:jc w:val="both"/>
      </w:pPr>
      <w:r w:rsidRPr="004E78D1">
        <w:t>Предложения по строительству и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схемой теплоснабжения не предусмотрены.</w:t>
      </w:r>
    </w:p>
    <w:p w14:paraId="66BFC41E" w14:textId="77777777" w:rsidR="00564737" w:rsidRDefault="00564737" w:rsidP="00564737">
      <w:pPr>
        <w:spacing w:after="0" w:line="360" w:lineRule="auto"/>
        <w:ind w:firstLine="708"/>
        <w:jc w:val="both"/>
        <w:rPr>
          <w:szCs w:val="24"/>
        </w:rPr>
      </w:pPr>
    </w:p>
    <w:p w14:paraId="4DBFA770" w14:textId="77777777" w:rsidR="00564737" w:rsidRPr="009C2612" w:rsidRDefault="00564737" w:rsidP="00564737">
      <w:pPr>
        <w:pStyle w:val="24"/>
      </w:pPr>
      <w:bookmarkStart w:id="175" w:name="_Toc75509255"/>
      <w:bookmarkStart w:id="176" w:name="_Toc115868673"/>
      <w:r w:rsidRPr="009C2612">
        <w:t>6.5. Предложения по строительству, реконструкции и (или) модернизации тепловых сетей для обеспечения нормативной надежности теплоснабжения</w:t>
      </w:r>
      <w:r>
        <w:t xml:space="preserve"> потребителей</w:t>
      </w:r>
      <w:bookmarkEnd w:id="175"/>
      <w:bookmarkEnd w:id="176"/>
    </w:p>
    <w:p w14:paraId="4C876235" w14:textId="3B4787CE" w:rsidR="00564737" w:rsidRDefault="00564737" w:rsidP="00564737">
      <w:pPr>
        <w:pStyle w:val="Default"/>
        <w:tabs>
          <w:tab w:val="left" w:pos="851"/>
        </w:tabs>
        <w:spacing w:line="336" w:lineRule="auto"/>
        <w:ind w:firstLine="709"/>
        <w:contextualSpacing/>
        <w:jc w:val="both"/>
      </w:pPr>
      <w:r>
        <w:t xml:space="preserve">Мероприятия по реконструкции тепловых сетей для обеспечения нормативной надежности в Схеме теплоснабжения </w:t>
      </w:r>
      <w:r w:rsidR="004E78D1">
        <w:t>Шпаковского МО СК</w:t>
      </w:r>
      <w:r>
        <w:t xml:space="preserve"> подразумевают реконструкцию тепловых сетей в связи с исчерпанием эксплуатационного ресурса.</w:t>
      </w:r>
    </w:p>
    <w:p w14:paraId="00CF6206" w14:textId="2A114904" w:rsidR="00564737" w:rsidRDefault="00564737" w:rsidP="00564737">
      <w:pPr>
        <w:pStyle w:val="Default"/>
        <w:tabs>
          <w:tab w:val="left" w:pos="851"/>
        </w:tabs>
        <w:spacing w:line="336" w:lineRule="auto"/>
        <w:ind w:firstLine="709"/>
        <w:contextualSpacing/>
        <w:jc w:val="both"/>
        <w:rPr>
          <w:rFonts w:cstheme="minorHAnsi"/>
          <w:bCs/>
        </w:rPr>
      </w:pPr>
      <w:r w:rsidRPr="003F14F2">
        <w:t xml:space="preserve">По результатам расчетов определены участки тепловых сетей, не отвечающие требованиям надежности. На основе анализа полученные данных сформулированы мероприятия по строительству и реконструкции тепловых сетей для обеспечения нормативной надежности системы теплоснабжения. Участки магистральных, подлежащих реконструкции приведены в </w:t>
      </w:r>
      <w:r>
        <w:rPr>
          <w:rFonts w:cstheme="minorHAnsi"/>
          <w:bCs/>
        </w:rPr>
        <w:t>таблице</w:t>
      </w:r>
      <w:r w:rsidR="00CF38FD">
        <w:rPr>
          <w:rFonts w:cstheme="minorHAnsi"/>
          <w:bCs/>
        </w:rPr>
        <w:t xml:space="preserve"> </w:t>
      </w:r>
      <w:r w:rsidR="00CF38FD">
        <w:rPr>
          <w:rFonts w:cstheme="minorHAnsi"/>
          <w:bCs/>
        </w:rPr>
        <w:fldChar w:fldCharType="begin"/>
      </w:r>
      <w:r w:rsidR="00CF38FD">
        <w:rPr>
          <w:rFonts w:cstheme="minorHAnsi"/>
          <w:bCs/>
        </w:rPr>
        <w:instrText xml:space="preserve"> REF _Ref115606018 \h  \* MERGEFORMAT </w:instrText>
      </w:r>
      <w:r w:rsidR="00CF38FD">
        <w:rPr>
          <w:rFonts w:cstheme="minorHAnsi"/>
          <w:bCs/>
        </w:rPr>
      </w:r>
      <w:r w:rsidR="00CF38FD">
        <w:rPr>
          <w:rFonts w:cstheme="minorHAnsi"/>
          <w:bCs/>
        </w:rPr>
        <w:fldChar w:fldCharType="separate"/>
      </w:r>
      <w:r w:rsidR="00BD1AF2" w:rsidRPr="00BD1AF2">
        <w:rPr>
          <w:vanish/>
        </w:rPr>
        <w:t xml:space="preserve">Таблица </w:t>
      </w:r>
      <w:r w:rsidR="00BD1AF2">
        <w:rPr>
          <w:noProof/>
        </w:rPr>
        <w:t>7</w:t>
      </w:r>
      <w:r w:rsidR="00CF38FD">
        <w:rPr>
          <w:rFonts w:cstheme="minorHAnsi"/>
          <w:bCs/>
        </w:rPr>
        <w:fldChar w:fldCharType="end"/>
      </w:r>
      <w:r>
        <w:rPr>
          <w:rFonts w:cstheme="minorHAnsi"/>
          <w:bCs/>
        </w:rPr>
        <w:t xml:space="preserve">. Участки распределительных тепловых сетей, подлежащих реконструкции, приведены в п. </w:t>
      </w:r>
      <w:r w:rsidR="00CF38FD">
        <w:rPr>
          <w:rFonts w:cstheme="minorHAnsi"/>
          <w:bCs/>
        </w:rPr>
        <w:t>8</w:t>
      </w:r>
      <w:r>
        <w:rPr>
          <w:rFonts w:cstheme="minorHAnsi"/>
          <w:bCs/>
        </w:rPr>
        <w:t>.</w:t>
      </w:r>
      <w:r w:rsidR="00CF38FD">
        <w:rPr>
          <w:rFonts w:cstheme="minorHAnsi"/>
          <w:bCs/>
        </w:rPr>
        <w:t>7</w:t>
      </w:r>
      <w:r>
        <w:rPr>
          <w:rFonts w:cstheme="minorHAnsi"/>
          <w:bCs/>
        </w:rPr>
        <w:t xml:space="preserve"> Книги 8 «Предложения по строительству, реконструкции и (или) модернизации тепловых сетей» (шифр ПСТ.ОМ.6</w:t>
      </w:r>
      <w:r w:rsidR="004E78D1">
        <w:rPr>
          <w:rFonts w:cstheme="minorHAnsi"/>
          <w:bCs/>
        </w:rPr>
        <w:t>1</w:t>
      </w:r>
      <w:r>
        <w:rPr>
          <w:rFonts w:cstheme="minorHAnsi"/>
          <w:bCs/>
        </w:rPr>
        <w:t>-</w:t>
      </w:r>
      <w:r w:rsidR="004E78D1">
        <w:rPr>
          <w:rFonts w:cstheme="minorHAnsi"/>
          <w:bCs/>
        </w:rPr>
        <w:t>22</w:t>
      </w:r>
      <w:r>
        <w:rPr>
          <w:rFonts w:cstheme="minorHAnsi"/>
          <w:bCs/>
        </w:rPr>
        <w:t>.008.000).</w:t>
      </w:r>
    </w:p>
    <w:p w14:paraId="40B706CB" w14:textId="45A43A3E" w:rsidR="004E78D1" w:rsidRPr="00414756" w:rsidRDefault="004E78D1" w:rsidP="004E78D1">
      <w:pPr>
        <w:spacing w:after="0" w:line="360" w:lineRule="auto"/>
        <w:ind w:left="4" w:firstLine="708"/>
        <w:jc w:val="both"/>
      </w:pPr>
      <w:bookmarkStart w:id="177" w:name="_Ref115606018"/>
      <w:r w:rsidRPr="00414756">
        <w:t xml:space="preserve">Таблица </w:t>
      </w:r>
      <w:fldSimple w:instr=" SEQ Таблица \* ARABIC ">
        <w:r w:rsidR="00BD1AF2">
          <w:rPr>
            <w:noProof/>
          </w:rPr>
          <w:t>7</w:t>
        </w:r>
      </w:fldSimple>
      <w:bookmarkEnd w:id="177"/>
      <w:r w:rsidRPr="00414756">
        <w:t xml:space="preserve"> - Предлагаемые мероприятия по реконструкции тепловых сетей, подлежащих замене в связи с исчерпанием эксплуатационного ресурса</w:t>
      </w:r>
    </w:p>
    <w:tbl>
      <w:tblPr>
        <w:tblW w:w="5000" w:type="pct"/>
        <w:tblLook w:val="04A0" w:firstRow="1" w:lastRow="0" w:firstColumn="1" w:lastColumn="0" w:noHBand="0" w:noVBand="1"/>
      </w:tblPr>
      <w:tblGrid>
        <w:gridCol w:w="1496"/>
        <w:gridCol w:w="6945"/>
        <w:gridCol w:w="904"/>
      </w:tblGrid>
      <w:tr w:rsidR="004E78D1" w:rsidRPr="00981F57" w14:paraId="43C2ECC2" w14:textId="77777777" w:rsidTr="00CF38FD">
        <w:trPr>
          <w:trHeight w:val="20"/>
          <w:tblHeader/>
        </w:trPr>
        <w:tc>
          <w:tcPr>
            <w:tcW w:w="78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88C7F20" w14:textId="77777777" w:rsidR="004E78D1" w:rsidRPr="00981F57" w:rsidRDefault="004E78D1"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 проекта</w:t>
            </w:r>
          </w:p>
        </w:tc>
        <w:tc>
          <w:tcPr>
            <w:tcW w:w="3725"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0F5BF3F" w14:textId="77777777" w:rsidR="004E78D1" w:rsidRPr="00981F57" w:rsidRDefault="004E78D1"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Наименование</w:t>
            </w:r>
          </w:p>
        </w:tc>
        <w:tc>
          <w:tcPr>
            <w:tcW w:w="49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EB6BECE" w14:textId="77777777" w:rsidR="004E78D1" w:rsidRPr="00981F57" w:rsidRDefault="004E78D1"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Срок реализации</w:t>
            </w:r>
          </w:p>
        </w:tc>
      </w:tr>
      <w:tr w:rsidR="004E78D1" w:rsidRPr="00981F57" w14:paraId="5FC31E34" w14:textId="77777777" w:rsidTr="00CF38F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28019523" w14:textId="77777777" w:rsidR="004E78D1" w:rsidRPr="00981F57" w:rsidRDefault="004E78D1"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Подгруппа проектов "Реконструкция тепловых сетей, подлежащих замене в связи с исчерпанием эксплуатационного ресурса"</w:t>
            </w:r>
          </w:p>
        </w:tc>
      </w:tr>
      <w:tr w:rsidR="004E78D1" w:rsidRPr="00981F57" w14:paraId="304B5BF2" w14:textId="77777777" w:rsidTr="00CF38FD">
        <w:trPr>
          <w:trHeight w:val="20"/>
        </w:trPr>
        <w:tc>
          <w:tcPr>
            <w:tcW w:w="782" w:type="pct"/>
            <w:tcBorders>
              <w:top w:val="nil"/>
              <w:left w:val="single" w:sz="4" w:space="0" w:color="auto"/>
              <w:bottom w:val="single" w:sz="4" w:space="0" w:color="auto"/>
              <w:right w:val="single" w:sz="4" w:space="0" w:color="auto"/>
            </w:tcBorders>
            <w:shd w:val="clear" w:color="000000" w:fill="FFFFFF"/>
            <w:vAlign w:val="center"/>
            <w:hideMark/>
          </w:tcPr>
          <w:p w14:paraId="5B6A9D76" w14:textId="77777777" w:rsidR="004E78D1" w:rsidRPr="00981F57" w:rsidRDefault="004E78D1"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001.02.02.001</w:t>
            </w:r>
          </w:p>
        </w:tc>
        <w:tc>
          <w:tcPr>
            <w:tcW w:w="3725" w:type="pct"/>
            <w:tcBorders>
              <w:top w:val="nil"/>
              <w:left w:val="nil"/>
              <w:bottom w:val="single" w:sz="4" w:space="0" w:color="auto"/>
              <w:right w:val="single" w:sz="4" w:space="0" w:color="auto"/>
            </w:tcBorders>
            <w:shd w:val="clear" w:color="000000" w:fill="FFFFFF"/>
            <w:vAlign w:val="center"/>
            <w:hideMark/>
          </w:tcPr>
          <w:p w14:paraId="24279947" w14:textId="77777777" w:rsidR="004E78D1" w:rsidRPr="00981F57" w:rsidRDefault="004E78D1"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 xml:space="preserve">Реконструкция тепловой сети котельной № 38-01 в части замены сети надземной прокладки на подземную Ду250 от Тк25/1 до ТК32 </w:t>
            </w:r>
          </w:p>
        </w:tc>
        <w:tc>
          <w:tcPr>
            <w:tcW w:w="492" w:type="pct"/>
            <w:tcBorders>
              <w:top w:val="nil"/>
              <w:left w:val="nil"/>
              <w:bottom w:val="single" w:sz="4" w:space="0" w:color="auto"/>
              <w:right w:val="single" w:sz="4" w:space="0" w:color="auto"/>
            </w:tcBorders>
            <w:shd w:val="clear" w:color="000000" w:fill="FFFFFF"/>
            <w:vAlign w:val="center"/>
            <w:hideMark/>
          </w:tcPr>
          <w:p w14:paraId="1E2FF15E" w14:textId="77777777" w:rsidR="004E78D1" w:rsidRPr="00981F57" w:rsidRDefault="004E78D1"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4E78D1" w:rsidRPr="00981F57" w14:paraId="584C2285" w14:textId="77777777" w:rsidTr="00CF38FD">
        <w:trPr>
          <w:trHeight w:val="20"/>
        </w:trPr>
        <w:tc>
          <w:tcPr>
            <w:tcW w:w="782" w:type="pct"/>
            <w:tcBorders>
              <w:top w:val="nil"/>
              <w:left w:val="single" w:sz="4" w:space="0" w:color="auto"/>
              <w:bottom w:val="single" w:sz="4" w:space="0" w:color="auto"/>
              <w:right w:val="single" w:sz="4" w:space="0" w:color="auto"/>
            </w:tcBorders>
            <w:shd w:val="clear" w:color="000000" w:fill="FFFFFF"/>
            <w:vAlign w:val="center"/>
            <w:hideMark/>
          </w:tcPr>
          <w:p w14:paraId="5613209D" w14:textId="77777777" w:rsidR="004E78D1" w:rsidRPr="00981F57" w:rsidRDefault="004E78D1"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001.02.02.002</w:t>
            </w:r>
          </w:p>
        </w:tc>
        <w:tc>
          <w:tcPr>
            <w:tcW w:w="3725" w:type="pct"/>
            <w:tcBorders>
              <w:top w:val="nil"/>
              <w:left w:val="nil"/>
              <w:bottom w:val="single" w:sz="4" w:space="0" w:color="auto"/>
              <w:right w:val="single" w:sz="4" w:space="0" w:color="auto"/>
            </w:tcBorders>
            <w:shd w:val="clear" w:color="000000" w:fill="FFFFFF"/>
            <w:vAlign w:val="center"/>
            <w:hideMark/>
          </w:tcPr>
          <w:p w14:paraId="36D70EBD" w14:textId="77777777" w:rsidR="004E78D1" w:rsidRPr="00981F57" w:rsidRDefault="004E78D1"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Реконструкция тепловой сети котельной № 38-22 в части замены сети подземной прокладки от ТК 6 до ТК10 Ду100 протяженностью  128м в двухтрубном варианте</w:t>
            </w:r>
          </w:p>
        </w:tc>
        <w:tc>
          <w:tcPr>
            <w:tcW w:w="492" w:type="pct"/>
            <w:tcBorders>
              <w:top w:val="nil"/>
              <w:left w:val="nil"/>
              <w:bottom w:val="single" w:sz="4" w:space="0" w:color="auto"/>
              <w:right w:val="single" w:sz="4" w:space="0" w:color="auto"/>
            </w:tcBorders>
            <w:shd w:val="clear" w:color="000000" w:fill="FFFFFF"/>
            <w:vAlign w:val="center"/>
            <w:hideMark/>
          </w:tcPr>
          <w:p w14:paraId="735D2B1E" w14:textId="77777777" w:rsidR="004E78D1" w:rsidRPr="00981F57" w:rsidRDefault="004E78D1"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2023</w:t>
            </w:r>
          </w:p>
        </w:tc>
      </w:tr>
      <w:tr w:rsidR="004E78D1" w:rsidRPr="00981F57" w14:paraId="24855AD8" w14:textId="77777777" w:rsidTr="00CF38FD">
        <w:trPr>
          <w:trHeight w:val="20"/>
        </w:trPr>
        <w:tc>
          <w:tcPr>
            <w:tcW w:w="782" w:type="pct"/>
            <w:tcBorders>
              <w:top w:val="nil"/>
              <w:left w:val="single" w:sz="4" w:space="0" w:color="auto"/>
              <w:bottom w:val="single" w:sz="4" w:space="0" w:color="auto"/>
              <w:right w:val="single" w:sz="4" w:space="0" w:color="auto"/>
            </w:tcBorders>
            <w:shd w:val="clear" w:color="000000" w:fill="FFFFFF"/>
            <w:vAlign w:val="center"/>
            <w:hideMark/>
          </w:tcPr>
          <w:p w14:paraId="7BD535A2" w14:textId="77777777" w:rsidR="004E78D1" w:rsidRPr="00981F57" w:rsidRDefault="004E78D1"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001.02.02.003</w:t>
            </w:r>
          </w:p>
        </w:tc>
        <w:tc>
          <w:tcPr>
            <w:tcW w:w="3725" w:type="pct"/>
            <w:tcBorders>
              <w:top w:val="nil"/>
              <w:left w:val="nil"/>
              <w:bottom w:val="single" w:sz="4" w:space="0" w:color="auto"/>
              <w:right w:val="single" w:sz="4" w:space="0" w:color="auto"/>
            </w:tcBorders>
            <w:shd w:val="clear" w:color="000000" w:fill="FFFFFF"/>
            <w:vAlign w:val="center"/>
            <w:hideMark/>
          </w:tcPr>
          <w:p w14:paraId="3D778894" w14:textId="77777777" w:rsidR="004E78D1" w:rsidRPr="00981F57" w:rsidRDefault="004E78D1" w:rsidP="00CF38FD">
            <w:pPr>
              <w:autoSpaceDE w:val="0"/>
              <w:autoSpaceDN w:val="0"/>
              <w:adjustRightInd w:val="0"/>
              <w:spacing w:after="0" w:line="240" w:lineRule="auto"/>
              <w:rPr>
                <w:rFonts w:eastAsia="Times New Roman" w:cs="Arial"/>
                <w:color w:val="000000"/>
                <w:sz w:val="20"/>
                <w:szCs w:val="20"/>
              </w:rPr>
            </w:pPr>
            <w:r w:rsidRPr="00981F57">
              <w:rPr>
                <w:rFonts w:eastAsia="Times New Roman" w:cs="Arial"/>
                <w:color w:val="000000"/>
                <w:sz w:val="20"/>
                <w:szCs w:val="20"/>
              </w:rPr>
              <w:t>Выполнение ежегодных капитальных ремонтов тепловых сетей</w:t>
            </w:r>
          </w:p>
        </w:tc>
        <w:tc>
          <w:tcPr>
            <w:tcW w:w="492" w:type="pct"/>
            <w:tcBorders>
              <w:top w:val="nil"/>
              <w:left w:val="nil"/>
              <w:bottom w:val="single" w:sz="4" w:space="0" w:color="auto"/>
              <w:right w:val="single" w:sz="4" w:space="0" w:color="auto"/>
            </w:tcBorders>
            <w:shd w:val="clear" w:color="000000" w:fill="FFFFFF"/>
            <w:vAlign w:val="center"/>
            <w:hideMark/>
          </w:tcPr>
          <w:p w14:paraId="2DBF7201" w14:textId="77777777" w:rsidR="004E78D1" w:rsidRPr="00981F57" w:rsidRDefault="004E78D1" w:rsidP="00CF38FD">
            <w:pPr>
              <w:autoSpaceDE w:val="0"/>
              <w:autoSpaceDN w:val="0"/>
              <w:adjustRightInd w:val="0"/>
              <w:spacing w:after="0" w:line="240" w:lineRule="auto"/>
              <w:jc w:val="center"/>
              <w:rPr>
                <w:rFonts w:eastAsia="Times New Roman" w:cs="Arial"/>
                <w:color w:val="000000"/>
                <w:sz w:val="20"/>
                <w:szCs w:val="20"/>
              </w:rPr>
            </w:pPr>
            <w:r w:rsidRPr="00981F57">
              <w:rPr>
                <w:rFonts w:eastAsia="Times New Roman" w:cs="Arial"/>
                <w:color w:val="000000"/>
                <w:sz w:val="20"/>
                <w:szCs w:val="20"/>
              </w:rPr>
              <w:t>2024-2036</w:t>
            </w:r>
          </w:p>
        </w:tc>
      </w:tr>
    </w:tbl>
    <w:p w14:paraId="3CBC04DC" w14:textId="3D21FA92" w:rsidR="00564737" w:rsidRDefault="00564737" w:rsidP="0025437B">
      <w:pPr>
        <w:spacing w:line="360" w:lineRule="auto"/>
        <w:jc w:val="both"/>
        <w:rPr>
          <w:rFonts w:cs="Arial"/>
          <w:b/>
          <w:bCs/>
          <w:szCs w:val="24"/>
        </w:rPr>
      </w:pPr>
    </w:p>
    <w:p w14:paraId="5B967D5E" w14:textId="77777777" w:rsidR="003379E7" w:rsidRDefault="003379E7" w:rsidP="0025437B">
      <w:pPr>
        <w:spacing w:line="360" w:lineRule="auto"/>
        <w:jc w:val="both"/>
        <w:rPr>
          <w:rFonts w:cs="Arial"/>
          <w:b/>
          <w:bCs/>
          <w:szCs w:val="24"/>
        </w:rPr>
      </w:pPr>
    </w:p>
    <w:p w14:paraId="14133821" w14:textId="77777777" w:rsidR="00564737" w:rsidRDefault="00564737">
      <w:pPr>
        <w:spacing w:after="0" w:line="240" w:lineRule="auto"/>
        <w:rPr>
          <w:rFonts w:cs="Arial"/>
          <w:b/>
          <w:bCs/>
          <w:szCs w:val="24"/>
        </w:rPr>
      </w:pPr>
      <w:r>
        <w:rPr>
          <w:rFonts w:cs="Arial"/>
          <w:b/>
          <w:bCs/>
          <w:szCs w:val="24"/>
        </w:rPr>
        <w:br w:type="page"/>
      </w:r>
    </w:p>
    <w:p w14:paraId="405CF30D" w14:textId="77777777" w:rsidR="00564737" w:rsidRDefault="00564737" w:rsidP="00053B3D">
      <w:pPr>
        <w:spacing w:line="360" w:lineRule="auto"/>
        <w:ind w:firstLine="708"/>
        <w:jc w:val="both"/>
        <w:rPr>
          <w:rFonts w:cs="Arial"/>
          <w:b/>
          <w:bCs/>
          <w:szCs w:val="24"/>
        </w:rPr>
        <w:sectPr w:rsidR="00564737" w:rsidSect="004E78D1">
          <w:footerReference w:type="default" r:id="rId30"/>
          <w:pgSz w:w="11907" w:h="16840" w:code="9"/>
          <w:pgMar w:top="1134" w:right="851" w:bottom="1134" w:left="1701" w:header="567" w:footer="709" w:gutter="0"/>
          <w:cols w:space="708"/>
          <w:docGrid w:linePitch="360"/>
        </w:sectPr>
      </w:pPr>
    </w:p>
    <w:p w14:paraId="48E501E1" w14:textId="77777777" w:rsidR="00564737" w:rsidRPr="009C2612" w:rsidRDefault="00564737" w:rsidP="00564737">
      <w:pPr>
        <w:pStyle w:val="12"/>
      </w:pPr>
      <w:bookmarkStart w:id="178" w:name="_Toc40402215"/>
      <w:bookmarkStart w:id="179" w:name="_Toc75509256"/>
      <w:bookmarkStart w:id="180" w:name="_Toc115868674"/>
      <w:r w:rsidRPr="009C2612">
        <w:lastRenderedPageBreak/>
        <w:t>ПРЕДЛОЖЕНИЯ ПО ПЕРЕВОДУ ОТКРЫТЫХ СИСТЕМ ТЕПЛОСНАБЖЕНИЯ (ГОРЯЧЕГО ВОДОСНАБЖЕНИЯ) В ЗАКРЫТЫЕ СИСТЕМЫ ГОРЯЧЕГО ВОДОСНАБЖЕНИЯ</w:t>
      </w:r>
      <w:bookmarkEnd w:id="178"/>
      <w:bookmarkEnd w:id="179"/>
      <w:bookmarkEnd w:id="180"/>
    </w:p>
    <w:p w14:paraId="1485EB82" w14:textId="77777777" w:rsidR="00900320" w:rsidRPr="009C2612" w:rsidRDefault="00900320" w:rsidP="00900320">
      <w:pPr>
        <w:pStyle w:val="24"/>
      </w:pPr>
      <w:bookmarkStart w:id="181" w:name="_Toc40402216"/>
      <w:bookmarkStart w:id="182" w:name="_Toc75509257"/>
      <w:bookmarkStart w:id="183" w:name="_Toc115868675"/>
      <w:r w:rsidRPr="009C2612">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81"/>
      <w:bookmarkEnd w:id="182"/>
      <w:bookmarkEnd w:id="183"/>
    </w:p>
    <w:p w14:paraId="70A89ABD" w14:textId="77777777" w:rsidR="00900320" w:rsidRDefault="00900320" w:rsidP="00900320">
      <w:pPr>
        <w:spacing w:after="0" w:line="240" w:lineRule="auto"/>
        <w:rPr>
          <w:szCs w:val="24"/>
        </w:rPr>
      </w:pPr>
    </w:p>
    <w:p w14:paraId="0E4B5098" w14:textId="77777777" w:rsidR="00CF38FD" w:rsidRPr="00CF38FD" w:rsidRDefault="00CF38FD" w:rsidP="00CF38FD">
      <w:pPr>
        <w:spacing w:line="360" w:lineRule="auto"/>
        <w:ind w:firstLine="708"/>
        <w:jc w:val="both"/>
        <w:rPr>
          <w:rFonts w:cs="Arial"/>
          <w:szCs w:val="24"/>
        </w:rPr>
      </w:pPr>
      <w:bookmarkStart w:id="184" w:name="_Hlk20410780"/>
      <w:r w:rsidRPr="00CF38FD">
        <w:rPr>
          <w:rFonts w:cs="Arial"/>
          <w:szCs w:val="24"/>
        </w:rPr>
        <w:t xml:space="preserve">В соответствии с пунктом 10 Федерального Закона от 07.12.2011 №417 «О внесении изменений в отдельные законодательные акты Российской Федерации в связи с принятием Федерального закона «О водоснабжении и водоотведении»: </w:t>
      </w:r>
    </w:p>
    <w:p w14:paraId="7A5F87D8" w14:textId="77777777" w:rsidR="00CF38FD" w:rsidRPr="00CF38FD" w:rsidRDefault="00CF38FD" w:rsidP="00CF38FD">
      <w:pPr>
        <w:spacing w:line="360" w:lineRule="auto"/>
        <w:ind w:firstLine="708"/>
        <w:jc w:val="both"/>
        <w:rPr>
          <w:rFonts w:cs="Arial"/>
          <w:szCs w:val="24"/>
        </w:rPr>
      </w:pPr>
      <w:r w:rsidRPr="00CF38FD">
        <w:rPr>
          <w:rFonts w:cs="Arial"/>
          <w:szCs w:val="24"/>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14:paraId="3DEB6540" w14:textId="77777777" w:rsidR="00CF38FD" w:rsidRPr="00CF38FD" w:rsidRDefault="00CF38FD" w:rsidP="00CF38FD">
      <w:pPr>
        <w:spacing w:line="360" w:lineRule="auto"/>
        <w:ind w:firstLine="708"/>
        <w:jc w:val="both"/>
        <w:rPr>
          <w:rFonts w:cs="Arial"/>
          <w:szCs w:val="24"/>
        </w:rPr>
      </w:pPr>
      <w:r w:rsidRPr="00CF38FD">
        <w:rPr>
          <w:rFonts w:cs="Arial"/>
          <w:szCs w:val="24"/>
        </w:rPr>
        <w:t xml:space="preserve">-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14:paraId="0A9824CA" w14:textId="77777777" w:rsidR="00CF38FD" w:rsidRPr="00CF38FD" w:rsidRDefault="00CF38FD" w:rsidP="00CF38FD">
      <w:pPr>
        <w:spacing w:line="360" w:lineRule="auto"/>
        <w:ind w:firstLine="708"/>
        <w:jc w:val="both"/>
        <w:rPr>
          <w:rFonts w:cs="Arial"/>
          <w:szCs w:val="24"/>
        </w:rPr>
      </w:pPr>
      <w:r w:rsidRPr="00CF38FD">
        <w:rPr>
          <w:rFonts w:cs="Arial"/>
          <w:szCs w:val="24"/>
        </w:rPr>
        <w:t>В настоящий момент горячее водоснабжение потребителей по открытой схеме не осуществляется.</w:t>
      </w:r>
    </w:p>
    <w:bookmarkEnd w:id="184"/>
    <w:p w14:paraId="11CB7598" w14:textId="77777777" w:rsidR="009E2489" w:rsidRDefault="009E2489" w:rsidP="003501D3">
      <w:pPr>
        <w:spacing w:after="0" w:line="240" w:lineRule="auto"/>
        <w:jc w:val="both"/>
        <w:rPr>
          <w:szCs w:val="24"/>
        </w:rPr>
      </w:pPr>
    </w:p>
    <w:p w14:paraId="1D5FC930" w14:textId="77777777" w:rsidR="008D3661" w:rsidRDefault="008D3661" w:rsidP="00E36D99">
      <w:pPr>
        <w:spacing w:after="0" w:line="240" w:lineRule="auto"/>
        <w:jc w:val="both"/>
        <w:rPr>
          <w:rFonts w:cs="Arial"/>
          <w:b/>
          <w:bCs/>
          <w:szCs w:val="24"/>
        </w:rPr>
      </w:pPr>
    </w:p>
    <w:p w14:paraId="7EB605C8" w14:textId="77777777" w:rsidR="00CF55D4" w:rsidRPr="009C2612" w:rsidRDefault="00CF55D4" w:rsidP="00CF55D4">
      <w:pPr>
        <w:pStyle w:val="24"/>
      </w:pPr>
      <w:bookmarkStart w:id="185" w:name="_Toc40402218"/>
      <w:bookmarkStart w:id="186" w:name="_Toc75509258"/>
      <w:bookmarkStart w:id="187" w:name="_Toc115868676"/>
      <w:r w:rsidRPr="009C2612">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85"/>
      <w:bookmarkEnd w:id="186"/>
      <w:bookmarkEnd w:id="187"/>
    </w:p>
    <w:p w14:paraId="7642D713" w14:textId="646A3AFC" w:rsidR="00223C10" w:rsidRDefault="00CF55D4" w:rsidP="00CF38FD">
      <w:pPr>
        <w:spacing w:line="360" w:lineRule="auto"/>
        <w:ind w:firstLine="708"/>
        <w:jc w:val="both"/>
        <w:rPr>
          <w:rFonts w:cs="Arial"/>
          <w:b/>
          <w:bCs/>
          <w:szCs w:val="24"/>
        </w:rPr>
      </w:pPr>
      <w:r w:rsidRPr="009C2612">
        <w:rPr>
          <w:rFonts w:cs="Arial"/>
          <w:szCs w:val="24"/>
        </w:rPr>
        <w:t>Предложения по переводу существующих открытых систем теплоснабжения (ГВС) в закрытые, для которых отсутствует необходимость строительства индивидуальных и (или) центральных тепловых пунктов, отсутствуют.</w:t>
      </w:r>
    </w:p>
    <w:p w14:paraId="7D41E856" w14:textId="77777777" w:rsidR="00223C10" w:rsidRDefault="00223C10">
      <w:pPr>
        <w:spacing w:after="0" w:line="240" w:lineRule="auto"/>
        <w:rPr>
          <w:rFonts w:cs="Arial"/>
          <w:b/>
          <w:bCs/>
          <w:szCs w:val="24"/>
        </w:rPr>
      </w:pPr>
      <w:r>
        <w:rPr>
          <w:rFonts w:cs="Arial"/>
          <w:b/>
          <w:bCs/>
          <w:szCs w:val="24"/>
        </w:rPr>
        <w:br w:type="page"/>
      </w:r>
    </w:p>
    <w:p w14:paraId="647B35EF" w14:textId="77777777" w:rsidR="005C488F" w:rsidRPr="009C2612" w:rsidRDefault="005C488F" w:rsidP="005C488F">
      <w:pPr>
        <w:pStyle w:val="12"/>
      </w:pPr>
      <w:bookmarkStart w:id="188" w:name="_Toc40402219"/>
      <w:bookmarkStart w:id="189" w:name="_Toc75509259"/>
      <w:bookmarkStart w:id="190" w:name="_Toc115868677"/>
      <w:r w:rsidRPr="009C2612">
        <w:lastRenderedPageBreak/>
        <w:t>ПЕРСПЕКТИВНЫЕ ТОПЛИВНЫЕ БАЛАНСЫ</w:t>
      </w:r>
      <w:bookmarkEnd w:id="188"/>
      <w:bookmarkEnd w:id="189"/>
      <w:bookmarkEnd w:id="190"/>
    </w:p>
    <w:p w14:paraId="65D0F40E" w14:textId="77777777" w:rsidR="005C488F" w:rsidRPr="009C2612" w:rsidRDefault="005C488F" w:rsidP="005C488F">
      <w:pPr>
        <w:pStyle w:val="24"/>
      </w:pPr>
      <w:bookmarkStart w:id="191" w:name="_Toc40402220"/>
      <w:bookmarkStart w:id="192" w:name="_Toc75509260"/>
      <w:bookmarkStart w:id="193" w:name="_Toc115868678"/>
      <w:r w:rsidRPr="009C2612">
        <w:t>8.1 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91"/>
      <w:bookmarkEnd w:id="192"/>
      <w:bookmarkEnd w:id="193"/>
    </w:p>
    <w:p w14:paraId="697E6B1A" w14:textId="0F825CBF" w:rsidR="005C488F" w:rsidRDefault="005C488F" w:rsidP="005C488F">
      <w:pPr>
        <w:autoSpaceDE w:val="0"/>
        <w:autoSpaceDN w:val="0"/>
        <w:adjustRightInd w:val="0"/>
        <w:spacing w:after="0" w:line="360" w:lineRule="auto"/>
        <w:ind w:firstLine="708"/>
        <w:jc w:val="both"/>
        <w:rPr>
          <w:rFonts w:cs="Arial"/>
          <w:szCs w:val="24"/>
        </w:rPr>
      </w:pPr>
      <w:r w:rsidRPr="009C2612">
        <w:rPr>
          <w:rFonts w:cs="Arial"/>
          <w:szCs w:val="24"/>
        </w:rPr>
        <w:t xml:space="preserve">Перспективные топливные балансы источников тепловой энергии </w:t>
      </w:r>
      <w:r w:rsidR="00CF38FD">
        <w:rPr>
          <w:rFonts w:cs="Arial"/>
          <w:szCs w:val="24"/>
        </w:rPr>
        <w:t>Шпаковского МО СК</w:t>
      </w:r>
      <w:r w:rsidRPr="009C2612">
        <w:rPr>
          <w:rFonts w:cs="Arial"/>
          <w:szCs w:val="24"/>
        </w:rPr>
        <w:t xml:space="preserve"> приведены в Книге 10 «Перспективные топливные балансы» Обосновывающих материалов к схеме</w:t>
      </w:r>
      <w:r>
        <w:rPr>
          <w:rFonts w:cs="Arial"/>
          <w:szCs w:val="24"/>
        </w:rPr>
        <w:t xml:space="preserve"> теплоснабжения </w:t>
      </w:r>
      <w:r w:rsidR="00CF38FD">
        <w:rPr>
          <w:rFonts w:cs="Arial"/>
          <w:szCs w:val="24"/>
        </w:rPr>
        <w:t>Шпаковского МО СК</w:t>
      </w:r>
      <w:r>
        <w:rPr>
          <w:rFonts w:cs="Arial"/>
          <w:szCs w:val="24"/>
        </w:rPr>
        <w:t xml:space="preserve"> (шифр ПСТ.ОМ.6</w:t>
      </w:r>
      <w:r w:rsidR="00CF38FD">
        <w:rPr>
          <w:rFonts w:cs="Arial"/>
          <w:szCs w:val="24"/>
        </w:rPr>
        <w:t>1</w:t>
      </w:r>
      <w:r w:rsidRPr="009C2612">
        <w:rPr>
          <w:rFonts w:cs="Arial"/>
          <w:szCs w:val="24"/>
        </w:rPr>
        <w:t>-</w:t>
      </w:r>
      <w:r w:rsidR="00CF38FD">
        <w:rPr>
          <w:rFonts w:cs="Arial"/>
          <w:szCs w:val="24"/>
        </w:rPr>
        <w:t>22</w:t>
      </w:r>
      <w:r w:rsidRPr="009C2612">
        <w:rPr>
          <w:rFonts w:cs="Arial"/>
          <w:szCs w:val="24"/>
        </w:rPr>
        <w:t xml:space="preserve">.010.000). </w:t>
      </w:r>
    </w:p>
    <w:p w14:paraId="41FB1C75" w14:textId="77777777" w:rsidR="00CF38FD" w:rsidRPr="0059734D" w:rsidRDefault="00CF38FD" w:rsidP="00CF38FD">
      <w:pPr>
        <w:spacing w:after="0" w:line="360" w:lineRule="auto"/>
        <w:ind w:firstLine="708"/>
        <w:jc w:val="both"/>
        <w:rPr>
          <w:rFonts w:cs="Arial"/>
          <w:szCs w:val="24"/>
        </w:rPr>
      </w:pPr>
      <w:r w:rsidRPr="0059734D">
        <w:rPr>
          <w:rFonts w:cs="Arial"/>
          <w:szCs w:val="24"/>
        </w:rPr>
        <w:t>Перспективные значения удельного расхода условного топлива (УРУТ) на отпуск тепловой и электрической энергии определялись расчетным методом. В качестве исходных данных при проведении расчетов были использованы отчетные (фактические) данные предприятия (ГУП СК «Крайтеплоэнерго») за 202</w:t>
      </w:r>
      <w:r>
        <w:rPr>
          <w:rFonts w:cs="Arial"/>
          <w:szCs w:val="24"/>
        </w:rPr>
        <w:t>1</w:t>
      </w:r>
      <w:r w:rsidRPr="0059734D">
        <w:rPr>
          <w:rFonts w:cs="Arial"/>
          <w:szCs w:val="24"/>
        </w:rPr>
        <w:t xml:space="preserve"> год.</w:t>
      </w:r>
    </w:p>
    <w:p w14:paraId="597F8DE4" w14:textId="77777777" w:rsidR="00CF38FD" w:rsidRDefault="00CF38FD" w:rsidP="00CF38FD">
      <w:pPr>
        <w:spacing w:after="0" w:line="360" w:lineRule="auto"/>
        <w:ind w:firstLine="708"/>
        <w:jc w:val="both"/>
        <w:rPr>
          <w:rFonts w:cs="Arial"/>
          <w:szCs w:val="24"/>
        </w:rPr>
      </w:pPr>
      <w:r w:rsidRPr="0059734D">
        <w:rPr>
          <w:rFonts w:cs="Arial"/>
          <w:szCs w:val="24"/>
        </w:rPr>
        <w:t>В таблиц</w:t>
      </w:r>
      <w:r>
        <w:rPr>
          <w:rFonts w:cs="Arial"/>
          <w:szCs w:val="24"/>
        </w:rPr>
        <w:t>е</w:t>
      </w:r>
      <w:r w:rsidRPr="0059734D">
        <w:rPr>
          <w:rFonts w:cs="Arial"/>
          <w:szCs w:val="24"/>
        </w:rPr>
        <w:t xml:space="preserve"> ниже представлены прогнозные значения отпуска с коллекторов тепловой энергии, удельного расхода условного топлива на отпуск тепловой энергии и годового потребления условного и натурального топлива для каждого источника тепловой энергии теплоснабжающих организаций на территории муниципального округа.</w:t>
      </w:r>
    </w:p>
    <w:p w14:paraId="15AEF0FE" w14:textId="77777777" w:rsidR="005C488F" w:rsidRDefault="005C488F" w:rsidP="00E36D99">
      <w:pPr>
        <w:spacing w:after="0" w:line="240" w:lineRule="auto"/>
        <w:jc w:val="both"/>
        <w:rPr>
          <w:rFonts w:cs="Arial"/>
          <w:b/>
          <w:bCs/>
          <w:szCs w:val="24"/>
        </w:rPr>
      </w:pPr>
    </w:p>
    <w:p w14:paraId="735FFA44" w14:textId="77777777" w:rsidR="005C488F" w:rsidRDefault="005C488F">
      <w:pPr>
        <w:spacing w:after="0" w:line="240" w:lineRule="auto"/>
        <w:rPr>
          <w:rFonts w:cs="Arial"/>
          <w:b/>
          <w:bCs/>
          <w:szCs w:val="24"/>
        </w:rPr>
      </w:pPr>
      <w:r>
        <w:rPr>
          <w:rFonts w:cs="Arial"/>
          <w:b/>
          <w:bCs/>
          <w:szCs w:val="24"/>
        </w:rPr>
        <w:br w:type="page"/>
      </w:r>
    </w:p>
    <w:p w14:paraId="4410F32C" w14:textId="77777777" w:rsidR="005C488F" w:rsidRDefault="005C488F" w:rsidP="00E36D99">
      <w:pPr>
        <w:spacing w:after="0" w:line="240" w:lineRule="auto"/>
        <w:jc w:val="both"/>
        <w:rPr>
          <w:rFonts w:cs="Arial"/>
          <w:b/>
          <w:bCs/>
          <w:szCs w:val="24"/>
        </w:rPr>
        <w:sectPr w:rsidR="005C488F" w:rsidSect="00564737">
          <w:footerReference w:type="default" r:id="rId31"/>
          <w:pgSz w:w="11907" w:h="16840" w:code="9"/>
          <w:pgMar w:top="1134" w:right="851" w:bottom="1134" w:left="1701" w:header="567" w:footer="709" w:gutter="0"/>
          <w:cols w:space="708"/>
          <w:docGrid w:linePitch="360"/>
        </w:sectPr>
      </w:pPr>
    </w:p>
    <w:p w14:paraId="3BB35D90" w14:textId="2AC5B99E" w:rsidR="00CF38FD" w:rsidRPr="0059734D" w:rsidRDefault="00CF38FD" w:rsidP="00CF38FD">
      <w:pPr>
        <w:spacing w:after="0" w:line="360" w:lineRule="auto"/>
        <w:ind w:firstLine="708"/>
        <w:jc w:val="both"/>
        <w:rPr>
          <w:rFonts w:cs="Arial"/>
          <w:szCs w:val="24"/>
        </w:rPr>
      </w:pPr>
      <w:r w:rsidRPr="0059734D">
        <w:rPr>
          <w:rFonts w:cs="Arial"/>
          <w:szCs w:val="24"/>
        </w:rPr>
        <w:lastRenderedPageBreak/>
        <w:t xml:space="preserve">Таблица </w:t>
      </w:r>
      <w:r w:rsidRPr="0059734D">
        <w:rPr>
          <w:rFonts w:cs="Arial"/>
          <w:szCs w:val="24"/>
        </w:rPr>
        <w:fldChar w:fldCharType="begin"/>
      </w:r>
      <w:r w:rsidRPr="0059734D">
        <w:rPr>
          <w:rFonts w:cs="Arial"/>
          <w:szCs w:val="24"/>
        </w:rPr>
        <w:instrText xml:space="preserve"> SEQ Таблица \* ARABIC </w:instrText>
      </w:r>
      <w:r w:rsidRPr="0059734D">
        <w:rPr>
          <w:rFonts w:cs="Arial"/>
          <w:szCs w:val="24"/>
        </w:rPr>
        <w:fldChar w:fldCharType="separate"/>
      </w:r>
      <w:r w:rsidR="00BD1AF2">
        <w:rPr>
          <w:rFonts w:cs="Arial"/>
          <w:noProof/>
          <w:szCs w:val="24"/>
        </w:rPr>
        <w:t>8</w:t>
      </w:r>
      <w:r w:rsidRPr="0059734D">
        <w:rPr>
          <w:rFonts w:cs="Arial"/>
          <w:szCs w:val="24"/>
        </w:rPr>
        <w:fldChar w:fldCharType="end"/>
      </w:r>
      <w:r w:rsidRPr="0059734D">
        <w:rPr>
          <w:rFonts w:cs="Arial"/>
          <w:szCs w:val="24"/>
        </w:rPr>
        <w:t xml:space="preserve"> - Перспективный топливный баланс источников тепловой энергии ГУП СК «Крайтеплоэнерго»</w:t>
      </w:r>
    </w:p>
    <w:tbl>
      <w:tblPr>
        <w:tblW w:w="5000" w:type="pct"/>
        <w:tblLook w:val="04A0" w:firstRow="1" w:lastRow="0" w:firstColumn="1" w:lastColumn="0" w:noHBand="0" w:noVBand="1"/>
      </w:tblPr>
      <w:tblGrid>
        <w:gridCol w:w="534"/>
        <w:gridCol w:w="1389"/>
        <w:gridCol w:w="737"/>
        <w:gridCol w:w="2027"/>
        <w:gridCol w:w="1986"/>
        <w:gridCol w:w="2388"/>
        <w:gridCol w:w="2991"/>
        <w:gridCol w:w="2510"/>
      </w:tblGrid>
      <w:tr w:rsidR="00CF38FD" w:rsidRPr="0059734D" w14:paraId="72B776A0" w14:textId="77777777" w:rsidTr="00CF38FD">
        <w:trPr>
          <w:trHeight w:val="20"/>
          <w:tblHeader/>
        </w:trPr>
        <w:tc>
          <w:tcPr>
            <w:tcW w:w="183"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6B19409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 п/п</w:t>
            </w:r>
          </w:p>
        </w:tc>
        <w:tc>
          <w:tcPr>
            <w:tcW w:w="477" w:type="pct"/>
            <w:tcBorders>
              <w:top w:val="single" w:sz="4" w:space="0" w:color="auto"/>
              <w:left w:val="nil"/>
              <w:bottom w:val="single" w:sz="4" w:space="0" w:color="auto"/>
              <w:right w:val="single" w:sz="4" w:space="0" w:color="auto"/>
            </w:tcBorders>
            <w:shd w:val="clear" w:color="000000" w:fill="F2F2F2"/>
            <w:vAlign w:val="center"/>
            <w:hideMark/>
          </w:tcPr>
          <w:p w14:paraId="42CFD48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Наименование котельной</w:t>
            </w:r>
          </w:p>
        </w:tc>
        <w:tc>
          <w:tcPr>
            <w:tcW w:w="253" w:type="pct"/>
            <w:tcBorders>
              <w:top w:val="single" w:sz="4" w:space="0" w:color="auto"/>
              <w:left w:val="nil"/>
              <w:bottom w:val="single" w:sz="4" w:space="0" w:color="auto"/>
              <w:right w:val="single" w:sz="4" w:space="0" w:color="auto"/>
            </w:tcBorders>
            <w:shd w:val="clear" w:color="000000" w:fill="F2F2F2"/>
            <w:vAlign w:val="center"/>
            <w:hideMark/>
          </w:tcPr>
          <w:p w14:paraId="3A19C3B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Год</w:t>
            </w:r>
          </w:p>
        </w:tc>
        <w:tc>
          <w:tcPr>
            <w:tcW w:w="696" w:type="pct"/>
            <w:tcBorders>
              <w:top w:val="single" w:sz="4" w:space="0" w:color="auto"/>
              <w:left w:val="nil"/>
              <w:bottom w:val="single" w:sz="4" w:space="0" w:color="auto"/>
              <w:right w:val="single" w:sz="4" w:space="0" w:color="auto"/>
            </w:tcBorders>
            <w:shd w:val="clear" w:color="000000" w:fill="F2F2F2"/>
            <w:vAlign w:val="center"/>
            <w:hideMark/>
          </w:tcPr>
          <w:p w14:paraId="097640E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Выработка тепл-й энергии за год, Гкал/год</w:t>
            </w:r>
          </w:p>
        </w:tc>
        <w:tc>
          <w:tcPr>
            <w:tcW w:w="682" w:type="pct"/>
            <w:tcBorders>
              <w:top w:val="single" w:sz="4" w:space="0" w:color="auto"/>
              <w:left w:val="nil"/>
              <w:bottom w:val="single" w:sz="4" w:space="0" w:color="auto"/>
              <w:right w:val="single" w:sz="4" w:space="0" w:color="auto"/>
            </w:tcBorders>
            <w:shd w:val="clear" w:color="000000" w:fill="F2F2F2"/>
            <w:vAlign w:val="center"/>
            <w:hideMark/>
          </w:tcPr>
          <w:p w14:paraId="18A5070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Годовой расход условного топлива, т.у.т.</w:t>
            </w:r>
          </w:p>
        </w:tc>
        <w:tc>
          <w:tcPr>
            <w:tcW w:w="820" w:type="pct"/>
            <w:tcBorders>
              <w:top w:val="single" w:sz="4" w:space="0" w:color="auto"/>
              <w:left w:val="nil"/>
              <w:bottom w:val="single" w:sz="4" w:space="0" w:color="auto"/>
              <w:right w:val="single" w:sz="4" w:space="0" w:color="auto"/>
            </w:tcBorders>
            <w:shd w:val="clear" w:color="000000" w:fill="F2F2F2"/>
            <w:vAlign w:val="center"/>
            <w:hideMark/>
          </w:tcPr>
          <w:p w14:paraId="0E0B965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Годовой расход натурального топлива (т.н.т; тыс.м3)</w:t>
            </w:r>
          </w:p>
        </w:tc>
        <w:tc>
          <w:tcPr>
            <w:tcW w:w="1027" w:type="pct"/>
            <w:tcBorders>
              <w:top w:val="single" w:sz="4" w:space="0" w:color="auto"/>
              <w:left w:val="nil"/>
              <w:bottom w:val="single" w:sz="4" w:space="0" w:color="auto"/>
              <w:right w:val="single" w:sz="4" w:space="0" w:color="auto"/>
            </w:tcBorders>
            <w:shd w:val="clear" w:color="000000" w:fill="F2F2F2"/>
            <w:vAlign w:val="center"/>
            <w:hideMark/>
          </w:tcPr>
          <w:p w14:paraId="6D92AE8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Удельный расход условного топлива на выработку тепло кг.у.т./Гкал</w:t>
            </w:r>
          </w:p>
        </w:tc>
        <w:tc>
          <w:tcPr>
            <w:tcW w:w="862" w:type="pct"/>
            <w:tcBorders>
              <w:top w:val="single" w:sz="4" w:space="0" w:color="auto"/>
              <w:left w:val="nil"/>
              <w:bottom w:val="single" w:sz="4" w:space="0" w:color="auto"/>
              <w:right w:val="single" w:sz="4" w:space="0" w:color="auto"/>
            </w:tcBorders>
            <w:shd w:val="clear" w:color="000000" w:fill="F2F2F2"/>
            <w:vAlign w:val="center"/>
            <w:hideMark/>
          </w:tcPr>
          <w:p w14:paraId="2F3DD8E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Максимальный часовой расход топлива, т.н.т/ч, тыс.м3/ч</w:t>
            </w:r>
          </w:p>
        </w:tc>
      </w:tr>
      <w:tr w:rsidR="00CF38FD" w:rsidRPr="0059734D" w14:paraId="4EF4A03F"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34ECE5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14F918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№38-01</w:t>
            </w:r>
          </w:p>
        </w:tc>
        <w:tc>
          <w:tcPr>
            <w:tcW w:w="253" w:type="pct"/>
            <w:tcBorders>
              <w:top w:val="nil"/>
              <w:left w:val="nil"/>
              <w:bottom w:val="single" w:sz="4" w:space="0" w:color="auto"/>
              <w:right w:val="single" w:sz="4" w:space="0" w:color="auto"/>
            </w:tcBorders>
            <w:shd w:val="clear" w:color="auto" w:fill="auto"/>
            <w:vAlign w:val="center"/>
            <w:hideMark/>
          </w:tcPr>
          <w:p w14:paraId="648F271C"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62DC550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29760,30</w:t>
            </w:r>
          </w:p>
        </w:tc>
        <w:tc>
          <w:tcPr>
            <w:tcW w:w="682" w:type="pct"/>
            <w:tcBorders>
              <w:top w:val="nil"/>
              <w:left w:val="nil"/>
              <w:bottom w:val="single" w:sz="4" w:space="0" w:color="auto"/>
              <w:right w:val="single" w:sz="4" w:space="0" w:color="auto"/>
            </w:tcBorders>
            <w:shd w:val="clear" w:color="000000" w:fill="FFFFFF"/>
            <w:vAlign w:val="center"/>
            <w:hideMark/>
          </w:tcPr>
          <w:p w14:paraId="39B7B26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5131,367</w:t>
            </w:r>
          </w:p>
        </w:tc>
        <w:tc>
          <w:tcPr>
            <w:tcW w:w="820" w:type="pct"/>
            <w:tcBorders>
              <w:top w:val="nil"/>
              <w:left w:val="nil"/>
              <w:bottom w:val="single" w:sz="4" w:space="0" w:color="auto"/>
              <w:right w:val="single" w:sz="4" w:space="0" w:color="auto"/>
            </w:tcBorders>
            <w:shd w:val="clear" w:color="000000" w:fill="FFFFFF"/>
            <w:vAlign w:val="center"/>
            <w:hideMark/>
          </w:tcPr>
          <w:p w14:paraId="5745169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4381,636</w:t>
            </w:r>
          </w:p>
        </w:tc>
        <w:tc>
          <w:tcPr>
            <w:tcW w:w="1027" w:type="pct"/>
            <w:tcBorders>
              <w:top w:val="nil"/>
              <w:left w:val="nil"/>
              <w:bottom w:val="single" w:sz="4" w:space="0" w:color="auto"/>
              <w:right w:val="single" w:sz="4" w:space="0" w:color="auto"/>
            </w:tcBorders>
            <w:shd w:val="clear" w:color="000000" w:fill="FFFFFF"/>
            <w:vAlign w:val="center"/>
            <w:hideMark/>
          </w:tcPr>
          <w:p w14:paraId="108005D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172,4</w:t>
            </w:r>
          </w:p>
        </w:tc>
        <w:tc>
          <w:tcPr>
            <w:tcW w:w="862" w:type="pct"/>
            <w:tcBorders>
              <w:top w:val="nil"/>
              <w:left w:val="nil"/>
              <w:bottom w:val="single" w:sz="4" w:space="0" w:color="auto"/>
              <w:right w:val="single" w:sz="4" w:space="0" w:color="auto"/>
            </w:tcBorders>
            <w:shd w:val="clear" w:color="auto" w:fill="auto"/>
            <w:vAlign w:val="center"/>
            <w:hideMark/>
          </w:tcPr>
          <w:p w14:paraId="1A6C7C98"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4,05</w:t>
            </w:r>
          </w:p>
        </w:tc>
      </w:tr>
      <w:tr w:rsidR="00CF38FD" w:rsidRPr="0059734D" w14:paraId="206B27B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9B4603D"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7DCC559"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B8BC239"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2BA6C4D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29760,30</w:t>
            </w:r>
          </w:p>
        </w:tc>
        <w:tc>
          <w:tcPr>
            <w:tcW w:w="682" w:type="pct"/>
            <w:tcBorders>
              <w:top w:val="nil"/>
              <w:left w:val="nil"/>
              <w:bottom w:val="single" w:sz="4" w:space="0" w:color="auto"/>
              <w:right w:val="single" w:sz="4" w:space="0" w:color="auto"/>
            </w:tcBorders>
            <w:shd w:val="clear" w:color="000000" w:fill="FFFFFF"/>
            <w:vAlign w:val="center"/>
            <w:hideMark/>
          </w:tcPr>
          <w:p w14:paraId="37DA7EE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5131,367</w:t>
            </w:r>
          </w:p>
        </w:tc>
        <w:tc>
          <w:tcPr>
            <w:tcW w:w="820" w:type="pct"/>
            <w:tcBorders>
              <w:top w:val="nil"/>
              <w:left w:val="nil"/>
              <w:bottom w:val="single" w:sz="4" w:space="0" w:color="auto"/>
              <w:right w:val="single" w:sz="4" w:space="0" w:color="auto"/>
            </w:tcBorders>
            <w:shd w:val="clear" w:color="000000" w:fill="FFFFFF"/>
            <w:vAlign w:val="center"/>
            <w:hideMark/>
          </w:tcPr>
          <w:p w14:paraId="5442C44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4381,636</w:t>
            </w:r>
          </w:p>
        </w:tc>
        <w:tc>
          <w:tcPr>
            <w:tcW w:w="1027" w:type="pct"/>
            <w:tcBorders>
              <w:top w:val="nil"/>
              <w:left w:val="nil"/>
              <w:bottom w:val="single" w:sz="4" w:space="0" w:color="auto"/>
              <w:right w:val="single" w:sz="4" w:space="0" w:color="auto"/>
            </w:tcBorders>
            <w:shd w:val="clear" w:color="000000" w:fill="FFFFFF"/>
            <w:vAlign w:val="center"/>
            <w:hideMark/>
          </w:tcPr>
          <w:p w14:paraId="20717EC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172,4</w:t>
            </w:r>
          </w:p>
        </w:tc>
        <w:tc>
          <w:tcPr>
            <w:tcW w:w="862" w:type="pct"/>
            <w:tcBorders>
              <w:top w:val="nil"/>
              <w:left w:val="nil"/>
              <w:bottom w:val="single" w:sz="4" w:space="0" w:color="auto"/>
              <w:right w:val="single" w:sz="4" w:space="0" w:color="auto"/>
            </w:tcBorders>
            <w:shd w:val="clear" w:color="auto" w:fill="auto"/>
            <w:vAlign w:val="center"/>
            <w:hideMark/>
          </w:tcPr>
          <w:p w14:paraId="3D19C36E"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4,05</w:t>
            </w:r>
          </w:p>
        </w:tc>
      </w:tr>
      <w:tr w:rsidR="00CF38FD" w:rsidRPr="0059734D" w14:paraId="4A399C72"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9DF0EF0"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D4CF245"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BF6F5D1"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2C4127F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29760,30</w:t>
            </w:r>
          </w:p>
        </w:tc>
        <w:tc>
          <w:tcPr>
            <w:tcW w:w="682" w:type="pct"/>
            <w:tcBorders>
              <w:top w:val="nil"/>
              <w:left w:val="nil"/>
              <w:bottom w:val="single" w:sz="4" w:space="0" w:color="auto"/>
              <w:right w:val="single" w:sz="4" w:space="0" w:color="auto"/>
            </w:tcBorders>
            <w:shd w:val="clear" w:color="000000" w:fill="FFFFFF"/>
            <w:vAlign w:val="center"/>
            <w:hideMark/>
          </w:tcPr>
          <w:p w14:paraId="5AA7352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5131,367</w:t>
            </w:r>
          </w:p>
        </w:tc>
        <w:tc>
          <w:tcPr>
            <w:tcW w:w="820" w:type="pct"/>
            <w:tcBorders>
              <w:top w:val="nil"/>
              <w:left w:val="nil"/>
              <w:bottom w:val="single" w:sz="4" w:space="0" w:color="auto"/>
              <w:right w:val="single" w:sz="4" w:space="0" w:color="auto"/>
            </w:tcBorders>
            <w:shd w:val="clear" w:color="000000" w:fill="FFFFFF"/>
            <w:vAlign w:val="center"/>
            <w:hideMark/>
          </w:tcPr>
          <w:p w14:paraId="5BAEEDC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4381,636</w:t>
            </w:r>
          </w:p>
        </w:tc>
        <w:tc>
          <w:tcPr>
            <w:tcW w:w="1027" w:type="pct"/>
            <w:tcBorders>
              <w:top w:val="nil"/>
              <w:left w:val="nil"/>
              <w:bottom w:val="single" w:sz="4" w:space="0" w:color="auto"/>
              <w:right w:val="single" w:sz="4" w:space="0" w:color="auto"/>
            </w:tcBorders>
            <w:shd w:val="clear" w:color="000000" w:fill="FFFFFF"/>
            <w:vAlign w:val="center"/>
            <w:hideMark/>
          </w:tcPr>
          <w:p w14:paraId="60E42E7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172,4</w:t>
            </w:r>
          </w:p>
        </w:tc>
        <w:tc>
          <w:tcPr>
            <w:tcW w:w="862" w:type="pct"/>
            <w:tcBorders>
              <w:top w:val="nil"/>
              <w:left w:val="nil"/>
              <w:bottom w:val="single" w:sz="4" w:space="0" w:color="auto"/>
              <w:right w:val="single" w:sz="4" w:space="0" w:color="auto"/>
            </w:tcBorders>
            <w:shd w:val="clear" w:color="auto" w:fill="auto"/>
            <w:vAlign w:val="center"/>
            <w:hideMark/>
          </w:tcPr>
          <w:p w14:paraId="2CD6DF19"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4,05</w:t>
            </w:r>
          </w:p>
        </w:tc>
      </w:tr>
      <w:tr w:rsidR="00CF38FD" w:rsidRPr="0059734D" w14:paraId="593BDCF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F339D8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A2E1A6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5B7D8A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28FE71F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29760,30</w:t>
            </w:r>
          </w:p>
        </w:tc>
        <w:tc>
          <w:tcPr>
            <w:tcW w:w="682" w:type="pct"/>
            <w:tcBorders>
              <w:top w:val="nil"/>
              <w:left w:val="nil"/>
              <w:bottom w:val="single" w:sz="4" w:space="0" w:color="auto"/>
              <w:right w:val="single" w:sz="4" w:space="0" w:color="auto"/>
            </w:tcBorders>
            <w:shd w:val="clear" w:color="000000" w:fill="FFFFFF"/>
            <w:vAlign w:val="center"/>
            <w:hideMark/>
          </w:tcPr>
          <w:p w14:paraId="446672F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5131,367</w:t>
            </w:r>
          </w:p>
        </w:tc>
        <w:tc>
          <w:tcPr>
            <w:tcW w:w="820" w:type="pct"/>
            <w:tcBorders>
              <w:top w:val="nil"/>
              <w:left w:val="nil"/>
              <w:bottom w:val="single" w:sz="4" w:space="0" w:color="auto"/>
              <w:right w:val="single" w:sz="4" w:space="0" w:color="auto"/>
            </w:tcBorders>
            <w:shd w:val="clear" w:color="000000" w:fill="FFFFFF"/>
            <w:vAlign w:val="center"/>
            <w:hideMark/>
          </w:tcPr>
          <w:p w14:paraId="2956031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4381,636</w:t>
            </w:r>
          </w:p>
        </w:tc>
        <w:tc>
          <w:tcPr>
            <w:tcW w:w="1027" w:type="pct"/>
            <w:tcBorders>
              <w:top w:val="nil"/>
              <w:left w:val="nil"/>
              <w:bottom w:val="single" w:sz="4" w:space="0" w:color="auto"/>
              <w:right w:val="single" w:sz="4" w:space="0" w:color="auto"/>
            </w:tcBorders>
            <w:shd w:val="clear" w:color="000000" w:fill="FFFFFF"/>
            <w:vAlign w:val="center"/>
            <w:hideMark/>
          </w:tcPr>
          <w:p w14:paraId="63C25A0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172,4</w:t>
            </w:r>
          </w:p>
        </w:tc>
        <w:tc>
          <w:tcPr>
            <w:tcW w:w="862" w:type="pct"/>
            <w:tcBorders>
              <w:top w:val="nil"/>
              <w:left w:val="nil"/>
              <w:bottom w:val="single" w:sz="4" w:space="0" w:color="auto"/>
              <w:right w:val="single" w:sz="4" w:space="0" w:color="auto"/>
            </w:tcBorders>
            <w:shd w:val="clear" w:color="auto" w:fill="auto"/>
            <w:vAlign w:val="center"/>
            <w:hideMark/>
          </w:tcPr>
          <w:p w14:paraId="3203DCD6"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4,05</w:t>
            </w:r>
          </w:p>
        </w:tc>
      </w:tr>
      <w:tr w:rsidR="00CF38FD" w:rsidRPr="0059734D" w14:paraId="04F06A08"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899377D"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8F299FD"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E0A681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2048D4E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29760,30</w:t>
            </w:r>
          </w:p>
        </w:tc>
        <w:tc>
          <w:tcPr>
            <w:tcW w:w="682" w:type="pct"/>
            <w:tcBorders>
              <w:top w:val="nil"/>
              <w:left w:val="nil"/>
              <w:bottom w:val="single" w:sz="4" w:space="0" w:color="auto"/>
              <w:right w:val="single" w:sz="4" w:space="0" w:color="auto"/>
            </w:tcBorders>
            <w:shd w:val="clear" w:color="000000" w:fill="FFFFFF"/>
            <w:vAlign w:val="center"/>
            <w:hideMark/>
          </w:tcPr>
          <w:p w14:paraId="251CC74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5131,367</w:t>
            </w:r>
          </w:p>
        </w:tc>
        <w:tc>
          <w:tcPr>
            <w:tcW w:w="820" w:type="pct"/>
            <w:tcBorders>
              <w:top w:val="nil"/>
              <w:left w:val="nil"/>
              <w:bottom w:val="single" w:sz="4" w:space="0" w:color="auto"/>
              <w:right w:val="single" w:sz="4" w:space="0" w:color="auto"/>
            </w:tcBorders>
            <w:shd w:val="clear" w:color="000000" w:fill="FFFFFF"/>
            <w:vAlign w:val="center"/>
            <w:hideMark/>
          </w:tcPr>
          <w:p w14:paraId="5C1610C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4381,636</w:t>
            </w:r>
          </w:p>
        </w:tc>
        <w:tc>
          <w:tcPr>
            <w:tcW w:w="1027" w:type="pct"/>
            <w:tcBorders>
              <w:top w:val="nil"/>
              <w:left w:val="nil"/>
              <w:bottom w:val="single" w:sz="4" w:space="0" w:color="auto"/>
              <w:right w:val="single" w:sz="4" w:space="0" w:color="auto"/>
            </w:tcBorders>
            <w:shd w:val="clear" w:color="000000" w:fill="FFFFFF"/>
            <w:vAlign w:val="center"/>
            <w:hideMark/>
          </w:tcPr>
          <w:p w14:paraId="558EE3F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172,4</w:t>
            </w:r>
          </w:p>
        </w:tc>
        <w:tc>
          <w:tcPr>
            <w:tcW w:w="862" w:type="pct"/>
            <w:tcBorders>
              <w:top w:val="nil"/>
              <w:left w:val="nil"/>
              <w:bottom w:val="single" w:sz="4" w:space="0" w:color="auto"/>
              <w:right w:val="single" w:sz="4" w:space="0" w:color="auto"/>
            </w:tcBorders>
            <w:shd w:val="clear" w:color="auto" w:fill="auto"/>
            <w:vAlign w:val="center"/>
            <w:hideMark/>
          </w:tcPr>
          <w:p w14:paraId="65CD02C7"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4,05</w:t>
            </w:r>
          </w:p>
        </w:tc>
      </w:tr>
      <w:tr w:rsidR="00CF38FD" w:rsidRPr="0059734D" w14:paraId="2BBFEC00"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620714D"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5A759E1"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03014CF"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3F9B1DA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29760,30</w:t>
            </w:r>
          </w:p>
        </w:tc>
        <w:tc>
          <w:tcPr>
            <w:tcW w:w="682" w:type="pct"/>
            <w:tcBorders>
              <w:top w:val="nil"/>
              <w:left w:val="nil"/>
              <w:bottom w:val="single" w:sz="4" w:space="0" w:color="auto"/>
              <w:right w:val="single" w:sz="4" w:space="0" w:color="auto"/>
            </w:tcBorders>
            <w:shd w:val="clear" w:color="000000" w:fill="FFFFFF"/>
            <w:vAlign w:val="center"/>
            <w:hideMark/>
          </w:tcPr>
          <w:p w14:paraId="3CCD119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5131,367</w:t>
            </w:r>
          </w:p>
        </w:tc>
        <w:tc>
          <w:tcPr>
            <w:tcW w:w="820" w:type="pct"/>
            <w:tcBorders>
              <w:top w:val="nil"/>
              <w:left w:val="nil"/>
              <w:bottom w:val="single" w:sz="4" w:space="0" w:color="auto"/>
              <w:right w:val="single" w:sz="4" w:space="0" w:color="auto"/>
            </w:tcBorders>
            <w:shd w:val="clear" w:color="000000" w:fill="FFFFFF"/>
            <w:vAlign w:val="center"/>
            <w:hideMark/>
          </w:tcPr>
          <w:p w14:paraId="2229A99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4381,636</w:t>
            </w:r>
          </w:p>
        </w:tc>
        <w:tc>
          <w:tcPr>
            <w:tcW w:w="1027" w:type="pct"/>
            <w:tcBorders>
              <w:top w:val="nil"/>
              <w:left w:val="nil"/>
              <w:bottom w:val="single" w:sz="4" w:space="0" w:color="auto"/>
              <w:right w:val="single" w:sz="4" w:space="0" w:color="auto"/>
            </w:tcBorders>
            <w:shd w:val="clear" w:color="000000" w:fill="FFFFFF"/>
            <w:vAlign w:val="center"/>
            <w:hideMark/>
          </w:tcPr>
          <w:p w14:paraId="335C2C3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172,4</w:t>
            </w:r>
          </w:p>
        </w:tc>
        <w:tc>
          <w:tcPr>
            <w:tcW w:w="862" w:type="pct"/>
            <w:tcBorders>
              <w:top w:val="nil"/>
              <w:left w:val="nil"/>
              <w:bottom w:val="single" w:sz="4" w:space="0" w:color="auto"/>
              <w:right w:val="single" w:sz="4" w:space="0" w:color="auto"/>
            </w:tcBorders>
            <w:shd w:val="clear" w:color="auto" w:fill="auto"/>
            <w:vAlign w:val="center"/>
            <w:hideMark/>
          </w:tcPr>
          <w:p w14:paraId="72185D4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4,05</w:t>
            </w:r>
          </w:p>
        </w:tc>
      </w:tr>
      <w:tr w:rsidR="00CF38FD" w:rsidRPr="0059734D" w14:paraId="441B5DD2"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7CCD893F"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4174080"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B127034"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4D673E8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29760,30</w:t>
            </w:r>
          </w:p>
        </w:tc>
        <w:tc>
          <w:tcPr>
            <w:tcW w:w="682" w:type="pct"/>
            <w:tcBorders>
              <w:top w:val="nil"/>
              <w:left w:val="nil"/>
              <w:bottom w:val="single" w:sz="4" w:space="0" w:color="auto"/>
              <w:right w:val="single" w:sz="4" w:space="0" w:color="auto"/>
            </w:tcBorders>
            <w:shd w:val="clear" w:color="000000" w:fill="FFFFFF"/>
            <w:vAlign w:val="center"/>
            <w:hideMark/>
          </w:tcPr>
          <w:p w14:paraId="0CD781E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5131,367</w:t>
            </w:r>
          </w:p>
        </w:tc>
        <w:tc>
          <w:tcPr>
            <w:tcW w:w="820" w:type="pct"/>
            <w:tcBorders>
              <w:top w:val="nil"/>
              <w:left w:val="nil"/>
              <w:bottom w:val="single" w:sz="4" w:space="0" w:color="auto"/>
              <w:right w:val="single" w:sz="4" w:space="0" w:color="auto"/>
            </w:tcBorders>
            <w:shd w:val="clear" w:color="000000" w:fill="FFFFFF"/>
            <w:vAlign w:val="center"/>
            <w:hideMark/>
          </w:tcPr>
          <w:p w14:paraId="429EB31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4381,636</w:t>
            </w:r>
          </w:p>
        </w:tc>
        <w:tc>
          <w:tcPr>
            <w:tcW w:w="1027" w:type="pct"/>
            <w:tcBorders>
              <w:top w:val="nil"/>
              <w:left w:val="nil"/>
              <w:bottom w:val="single" w:sz="4" w:space="0" w:color="auto"/>
              <w:right w:val="single" w:sz="4" w:space="0" w:color="auto"/>
            </w:tcBorders>
            <w:shd w:val="clear" w:color="000000" w:fill="FFFFFF"/>
            <w:vAlign w:val="center"/>
            <w:hideMark/>
          </w:tcPr>
          <w:p w14:paraId="5D483F3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172,4</w:t>
            </w:r>
          </w:p>
        </w:tc>
        <w:tc>
          <w:tcPr>
            <w:tcW w:w="862" w:type="pct"/>
            <w:tcBorders>
              <w:top w:val="nil"/>
              <w:left w:val="nil"/>
              <w:bottom w:val="single" w:sz="4" w:space="0" w:color="auto"/>
              <w:right w:val="single" w:sz="4" w:space="0" w:color="auto"/>
            </w:tcBorders>
            <w:shd w:val="clear" w:color="auto" w:fill="auto"/>
            <w:vAlign w:val="center"/>
            <w:hideMark/>
          </w:tcPr>
          <w:p w14:paraId="37AEB325"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4,05</w:t>
            </w:r>
          </w:p>
        </w:tc>
      </w:tr>
      <w:tr w:rsidR="00CF38FD" w:rsidRPr="0059734D" w14:paraId="1432AC07"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8EB10C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CEFE48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№38-02</w:t>
            </w:r>
          </w:p>
        </w:tc>
        <w:tc>
          <w:tcPr>
            <w:tcW w:w="253" w:type="pct"/>
            <w:tcBorders>
              <w:top w:val="nil"/>
              <w:left w:val="nil"/>
              <w:bottom w:val="single" w:sz="4" w:space="0" w:color="auto"/>
              <w:right w:val="single" w:sz="4" w:space="0" w:color="auto"/>
            </w:tcBorders>
            <w:shd w:val="clear" w:color="auto" w:fill="auto"/>
            <w:vAlign w:val="center"/>
            <w:hideMark/>
          </w:tcPr>
          <w:p w14:paraId="3A1E21E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31064F4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774,80</w:t>
            </w:r>
          </w:p>
        </w:tc>
        <w:tc>
          <w:tcPr>
            <w:tcW w:w="682" w:type="pct"/>
            <w:tcBorders>
              <w:top w:val="nil"/>
              <w:left w:val="nil"/>
              <w:bottom w:val="single" w:sz="4" w:space="0" w:color="auto"/>
              <w:right w:val="single" w:sz="4" w:space="0" w:color="auto"/>
            </w:tcBorders>
            <w:shd w:val="clear" w:color="000000" w:fill="FFFFFF"/>
            <w:vAlign w:val="center"/>
            <w:hideMark/>
          </w:tcPr>
          <w:p w14:paraId="5A1BA2B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130,129</w:t>
            </w:r>
          </w:p>
        </w:tc>
        <w:tc>
          <w:tcPr>
            <w:tcW w:w="820" w:type="pct"/>
            <w:tcBorders>
              <w:top w:val="nil"/>
              <w:left w:val="nil"/>
              <w:bottom w:val="single" w:sz="4" w:space="0" w:color="auto"/>
              <w:right w:val="single" w:sz="4" w:space="0" w:color="auto"/>
            </w:tcBorders>
            <w:shd w:val="clear" w:color="000000" w:fill="FFFFFF"/>
            <w:vAlign w:val="center"/>
            <w:hideMark/>
          </w:tcPr>
          <w:p w14:paraId="713E3D7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111,387</w:t>
            </w:r>
          </w:p>
        </w:tc>
        <w:tc>
          <w:tcPr>
            <w:tcW w:w="1027" w:type="pct"/>
            <w:tcBorders>
              <w:top w:val="nil"/>
              <w:left w:val="nil"/>
              <w:bottom w:val="single" w:sz="4" w:space="0" w:color="auto"/>
              <w:right w:val="single" w:sz="4" w:space="0" w:color="auto"/>
            </w:tcBorders>
            <w:shd w:val="clear" w:color="000000" w:fill="FFFFFF"/>
            <w:vAlign w:val="center"/>
            <w:hideMark/>
          </w:tcPr>
          <w:p w14:paraId="7BC8E92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168,0</w:t>
            </w:r>
          </w:p>
        </w:tc>
        <w:tc>
          <w:tcPr>
            <w:tcW w:w="862" w:type="pct"/>
            <w:tcBorders>
              <w:top w:val="nil"/>
              <w:left w:val="nil"/>
              <w:bottom w:val="single" w:sz="4" w:space="0" w:color="auto"/>
              <w:right w:val="single" w:sz="4" w:space="0" w:color="auto"/>
            </w:tcBorders>
            <w:shd w:val="clear" w:color="auto" w:fill="auto"/>
            <w:vAlign w:val="center"/>
            <w:hideMark/>
          </w:tcPr>
          <w:p w14:paraId="65A55ECC"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139A5006"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76FE3BF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24E7D9F"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835F3F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78DDDF5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774,80</w:t>
            </w:r>
          </w:p>
        </w:tc>
        <w:tc>
          <w:tcPr>
            <w:tcW w:w="682" w:type="pct"/>
            <w:tcBorders>
              <w:top w:val="nil"/>
              <w:left w:val="nil"/>
              <w:bottom w:val="single" w:sz="4" w:space="0" w:color="auto"/>
              <w:right w:val="single" w:sz="4" w:space="0" w:color="auto"/>
            </w:tcBorders>
            <w:shd w:val="clear" w:color="000000" w:fill="FFFFFF"/>
            <w:vAlign w:val="center"/>
            <w:hideMark/>
          </w:tcPr>
          <w:p w14:paraId="72CEE44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130,129</w:t>
            </w:r>
          </w:p>
        </w:tc>
        <w:tc>
          <w:tcPr>
            <w:tcW w:w="820" w:type="pct"/>
            <w:tcBorders>
              <w:top w:val="nil"/>
              <w:left w:val="nil"/>
              <w:bottom w:val="single" w:sz="4" w:space="0" w:color="auto"/>
              <w:right w:val="single" w:sz="4" w:space="0" w:color="auto"/>
            </w:tcBorders>
            <w:shd w:val="clear" w:color="000000" w:fill="FFFFFF"/>
            <w:vAlign w:val="center"/>
            <w:hideMark/>
          </w:tcPr>
          <w:p w14:paraId="06193F0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111,387</w:t>
            </w:r>
          </w:p>
        </w:tc>
        <w:tc>
          <w:tcPr>
            <w:tcW w:w="1027" w:type="pct"/>
            <w:tcBorders>
              <w:top w:val="nil"/>
              <w:left w:val="nil"/>
              <w:bottom w:val="single" w:sz="4" w:space="0" w:color="auto"/>
              <w:right w:val="single" w:sz="4" w:space="0" w:color="auto"/>
            </w:tcBorders>
            <w:shd w:val="clear" w:color="000000" w:fill="FFFFFF"/>
            <w:vAlign w:val="center"/>
            <w:hideMark/>
          </w:tcPr>
          <w:p w14:paraId="1192EBE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168,0</w:t>
            </w:r>
          </w:p>
        </w:tc>
        <w:tc>
          <w:tcPr>
            <w:tcW w:w="862" w:type="pct"/>
            <w:tcBorders>
              <w:top w:val="nil"/>
              <w:left w:val="nil"/>
              <w:bottom w:val="single" w:sz="4" w:space="0" w:color="auto"/>
              <w:right w:val="single" w:sz="4" w:space="0" w:color="auto"/>
            </w:tcBorders>
            <w:shd w:val="clear" w:color="auto" w:fill="auto"/>
            <w:vAlign w:val="center"/>
            <w:hideMark/>
          </w:tcPr>
          <w:p w14:paraId="4C70848F"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23A6CC22"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1FCA324"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40B4EF4"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0E0CD4A"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7B308A6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774,80</w:t>
            </w:r>
          </w:p>
        </w:tc>
        <w:tc>
          <w:tcPr>
            <w:tcW w:w="682" w:type="pct"/>
            <w:tcBorders>
              <w:top w:val="nil"/>
              <w:left w:val="nil"/>
              <w:bottom w:val="single" w:sz="4" w:space="0" w:color="auto"/>
              <w:right w:val="single" w:sz="4" w:space="0" w:color="auto"/>
            </w:tcBorders>
            <w:shd w:val="clear" w:color="000000" w:fill="FFFFFF"/>
            <w:vAlign w:val="center"/>
            <w:hideMark/>
          </w:tcPr>
          <w:p w14:paraId="1039F79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130,129</w:t>
            </w:r>
          </w:p>
        </w:tc>
        <w:tc>
          <w:tcPr>
            <w:tcW w:w="820" w:type="pct"/>
            <w:tcBorders>
              <w:top w:val="nil"/>
              <w:left w:val="nil"/>
              <w:bottom w:val="single" w:sz="4" w:space="0" w:color="auto"/>
              <w:right w:val="single" w:sz="4" w:space="0" w:color="auto"/>
            </w:tcBorders>
            <w:shd w:val="clear" w:color="000000" w:fill="FFFFFF"/>
            <w:vAlign w:val="center"/>
            <w:hideMark/>
          </w:tcPr>
          <w:p w14:paraId="1ADB5C6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111,387</w:t>
            </w:r>
          </w:p>
        </w:tc>
        <w:tc>
          <w:tcPr>
            <w:tcW w:w="1027" w:type="pct"/>
            <w:tcBorders>
              <w:top w:val="nil"/>
              <w:left w:val="nil"/>
              <w:bottom w:val="single" w:sz="4" w:space="0" w:color="auto"/>
              <w:right w:val="single" w:sz="4" w:space="0" w:color="auto"/>
            </w:tcBorders>
            <w:shd w:val="clear" w:color="000000" w:fill="FFFFFF"/>
            <w:vAlign w:val="center"/>
            <w:hideMark/>
          </w:tcPr>
          <w:p w14:paraId="6C74B66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168,0</w:t>
            </w:r>
          </w:p>
        </w:tc>
        <w:tc>
          <w:tcPr>
            <w:tcW w:w="862" w:type="pct"/>
            <w:tcBorders>
              <w:top w:val="nil"/>
              <w:left w:val="nil"/>
              <w:bottom w:val="single" w:sz="4" w:space="0" w:color="auto"/>
              <w:right w:val="single" w:sz="4" w:space="0" w:color="auto"/>
            </w:tcBorders>
            <w:shd w:val="clear" w:color="auto" w:fill="auto"/>
            <w:vAlign w:val="center"/>
            <w:hideMark/>
          </w:tcPr>
          <w:p w14:paraId="548594B5"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0400A1F1"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0F1E8CD"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B7CE001"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0AA76E8"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16A0758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774,80</w:t>
            </w:r>
          </w:p>
        </w:tc>
        <w:tc>
          <w:tcPr>
            <w:tcW w:w="682" w:type="pct"/>
            <w:tcBorders>
              <w:top w:val="nil"/>
              <w:left w:val="nil"/>
              <w:bottom w:val="single" w:sz="4" w:space="0" w:color="auto"/>
              <w:right w:val="single" w:sz="4" w:space="0" w:color="auto"/>
            </w:tcBorders>
            <w:shd w:val="clear" w:color="000000" w:fill="FFFFFF"/>
            <w:vAlign w:val="center"/>
            <w:hideMark/>
          </w:tcPr>
          <w:p w14:paraId="24C98E5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130,129</w:t>
            </w:r>
          </w:p>
        </w:tc>
        <w:tc>
          <w:tcPr>
            <w:tcW w:w="820" w:type="pct"/>
            <w:tcBorders>
              <w:top w:val="nil"/>
              <w:left w:val="nil"/>
              <w:bottom w:val="single" w:sz="4" w:space="0" w:color="auto"/>
              <w:right w:val="single" w:sz="4" w:space="0" w:color="auto"/>
            </w:tcBorders>
            <w:shd w:val="clear" w:color="000000" w:fill="FFFFFF"/>
            <w:vAlign w:val="center"/>
            <w:hideMark/>
          </w:tcPr>
          <w:p w14:paraId="63657DD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111,387</w:t>
            </w:r>
          </w:p>
        </w:tc>
        <w:tc>
          <w:tcPr>
            <w:tcW w:w="1027" w:type="pct"/>
            <w:tcBorders>
              <w:top w:val="nil"/>
              <w:left w:val="nil"/>
              <w:bottom w:val="single" w:sz="4" w:space="0" w:color="auto"/>
              <w:right w:val="single" w:sz="4" w:space="0" w:color="auto"/>
            </w:tcBorders>
            <w:shd w:val="clear" w:color="000000" w:fill="FFFFFF"/>
            <w:vAlign w:val="center"/>
            <w:hideMark/>
          </w:tcPr>
          <w:p w14:paraId="47994E5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168,0</w:t>
            </w:r>
          </w:p>
        </w:tc>
        <w:tc>
          <w:tcPr>
            <w:tcW w:w="862" w:type="pct"/>
            <w:tcBorders>
              <w:top w:val="nil"/>
              <w:left w:val="nil"/>
              <w:bottom w:val="single" w:sz="4" w:space="0" w:color="auto"/>
              <w:right w:val="single" w:sz="4" w:space="0" w:color="auto"/>
            </w:tcBorders>
            <w:shd w:val="clear" w:color="auto" w:fill="auto"/>
            <w:vAlign w:val="center"/>
            <w:hideMark/>
          </w:tcPr>
          <w:p w14:paraId="5F601488"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7ECBF17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75149AF"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4847BB6"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98AFDB7"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04340E0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774,80</w:t>
            </w:r>
          </w:p>
        </w:tc>
        <w:tc>
          <w:tcPr>
            <w:tcW w:w="682" w:type="pct"/>
            <w:tcBorders>
              <w:top w:val="nil"/>
              <w:left w:val="nil"/>
              <w:bottom w:val="single" w:sz="4" w:space="0" w:color="auto"/>
              <w:right w:val="single" w:sz="4" w:space="0" w:color="auto"/>
            </w:tcBorders>
            <w:shd w:val="clear" w:color="000000" w:fill="FFFFFF"/>
            <w:vAlign w:val="center"/>
            <w:hideMark/>
          </w:tcPr>
          <w:p w14:paraId="5C0BE7E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130,129</w:t>
            </w:r>
          </w:p>
        </w:tc>
        <w:tc>
          <w:tcPr>
            <w:tcW w:w="820" w:type="pct"/>
            <w:tcBorders>
              <w:top w:val="nil"/>
              <w:left w:val="nil"/>
              <w:bottom w:val="single" w:sz="4" w:space="0" w:color="auto"/>
              <w:right w:val="single" w:sz="4" w:space="0" w:color="auto"/>
            </w:tcBorders>
            <w:shd w:val="clear" w:color="000000" w:fill="FFFFFF"/>
            <w:vAlign w:val="center"/>
            <w:hideMark/>
          </w:tcPr>
          <w:p w14:paraId="4FCB96C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111,387</w:t>
            </w:r>
          </w:p>
        </w:tc>
        <w:tc>
          <w:tcPr>
            <w:tcW w:w="1027" w:type="pct"/>
            <w:tcBorders>
              <w:top w:val="nil"/>
              <w:left w:val="nil"/>
              <w:bottom w:val="single" w:sz="4" w:space="0" w:color="auto"/>
              <w:right w:val="single" w:sz="4" w:space="0" w:color="auto"/>
            </w:tcBorders>
            <w:shd w:val="clear" w:color="000000" w:fill="FFFFFF"/>
            <w:vAlign w:val="center"/>
            <w:hideMark/>
          </w:tcPr>
          <w:p w14:paraId="50651E2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168,0</w:t>
            </w:r>
          </w:p>
        </w:tc>
        <w:tc>
          <w:tcPr>
            <w:tcW w:w="862" w:type="pct"/>
            <w:tcBorders>
              <w:top w:val="nil"/>
              <w:left w:val="nil"/>
              <w:bottom w:val="single" w:sz="4" w:space="0" w:color="auto"/>
              <w:right w:val="single" w:sz="4" w:space="0" w:color="auto"/>
            </w:tcBorders>
            <w:shd w:val="clear" w:color="auto" w:fill="auto"/>
            <w:vAlign w:val="center"/>
            <w:hideMark/>
          </w:tcPr>
          <w:p w14:paraId="524366CF"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67298FAF"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70FB02AC"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8A27359"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B3008B4"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3CCAC66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774,80</w:t>
            </w:r>
          </w:p>
        </w:tc>
        <w:tc>
          <w:tcPr>
            <w:tcW w:w="682" w:type="pct"/>
            <w:tcBorders>
              <w:top w:val="nil"/>
              <w:left w:val="nil"/>
              <w:bottom w:val="single" w:sz="4" w:space="0" w:color="auto"/>
              <w:right w:val="single" w:sz="4" w:space="0" w:color="auto"/>
            </w:tcBorders>
            <w:shd w:val="clear" w:color="000000" w:fill="FFFFFF"/>
            <w:vAlign w:val="center"/>
            <w:hideMark/>
          </w:tcPr>
          <w:p w14:paraId="4A29E4D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130,129</w:t>
            </w:r>
          </w:p>
        </w:tc>
        <w:tc>
          <w:tcPr>
            <w:tcW w:w="820" w:type="pct"/>
            <w:tcBorders>
              <w:top w:val="nil"/>
              <w:left w:val="nil"/>
              <w:bottom w:val="single" w:sz="4" w:space="0" w:color="auto"/>
              <w:right w:val="single" w:sz="4" w:space="0" w:color="auto"/>
            </w:tcBorders>
            <w:shd w:val="clear" w:color="000000" w:fill="FFFFFF"/>
            <w:vAlign w:val="center"/>
            <w:hideMark/>
          </w:tcPr>
          <w:p w14:paraId="443CBEE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111,387</w:t>
            </w:r>
          </w:p>
        </w:tc>
        <w:tc>
          <w:tcPr>
            <w:tcW w:w="1027" w:type="pct"/>
            <w:tcBorders>
              <w:top w:val="nil"/>
              <w:left w:val="nil"/>
              <w:bottom w:val="single" w:sz="4" w:space="0" w:color="auto"/>
              <w:right w:val="single" w:sz="4" w:space="0" w:color="auto"/>
            </w:tcBorders>
            <w:shd w:val="clear" w:color="000000" w:fill="FFFFFF"/>
            <w:vAlign w:val="center"/>
            <w:hideMark/>
          </w:tcPr>
          <w:p w14:paraId="6974A9F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168,0</w:t>
            </w:r>
          </w:p>
        </w:tc>
        <w:tc>
          <w:tcPr>
            <w:tcW w:w="862" w:type="pct"/>
            <w:tcBorders>
              <w:top w:val="nil"/>
              <w:left w:val="nil"/>
              <w:bottom w:val="single" w:sz="4" w:space="0" w:color="auto"/>
              <w:right w:val="single" w:sz="4" w:space="0" w:color="auto"/>
            </w:tcBorders>
            <w:shd w:val="clear" w:color="auto" w:fill="auto"/>
            <w:vAlign w:val="center"/>
            <w:hideMark/>
          </w:tcPr>
          <w:p w14:paraId="3BA940D9"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5E532F94"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07A1806"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6F863CA"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2190C69"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35FDCB5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774,80</w:t>
            </w:r>
          </w:p>
        </w:tc>
        <w:tc>
          <w:tcPr>
            <w:tcW w:w="682" w:type="pct"/>
            <w:tcBorders>
              <w:top w:val="nil"/>
              <w:left w:val="nil"/>
              <w:bottom w:val="single" w:sz="4" w:space="0" w:color="auto"/>
              <w:right w:val="single" w:sz="4" w:space="0" w:color="auto"/>
            </w:tcBorders>
            <w:shd w:val="clear" w:color="000000" w:fill="FFFFFF"/>
            <w:vAlign w:val="center"/>
            <w:hideMark/>
          </w:tcPr>
          <w:p w14:paraId="646DE4F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130,129</w:t>
            </w:r>
          </w:p>
        </w:tc>
        <w:tc>
          <w:tcPr>
            <w:tcW w:w="820" w:type="pct"/>
            <w:tcBorders>
              <w:top w:val="nil"/>
              <w:left w:val="nil"/>
              <w:bottom w:val="single" w:sz="4" w:space="0" w:color="auto"/>
              <w:right w:val="single" w:sz="4" w:space="0" w:color="auto"/>
            </w:tcBorders>
            <w:shd w:val="clear" w:color="000000" w:fill="FFFFFF"/>
            <w:vAlign w:val="center"/>
            <w:hideMark/>
          </w:tcPr>
          <w:p w14:paraId="66F5282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111,387</w:t>
            </w:r>
          </w:p>
        </w:tc>
        <w:tc>
          <w:tcPr>
            <w:tcW w:w="1027" w:type="pct"/>
            <w:tcBorders>
              <w:top w:val="nil"/>
              <w:left w:val="nil"/>
              <w:bottom w:val="single" w:sz="4" w:space="0" w:color="auto"/>
              <w:right w:val="single" w:sz="4" w:space="0" w:color="auto"/>
            </w:tcBorders>
            <w:shd w:val="clear" w:color="000000" w:fill="FFFFFF"/>
            <w:vAlign w:val="center"/>
            <w:hideMark/>
          </w:tcPr>
          <w:p w14:paraId="66122CE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168,0</w:t>
            </w:r>
          </w:p>
        </w:tc>
        <w:tc>
          <w:tcPr>
            <w:tcW w:w="862" w:type="pct"/>
            <w:tcBorders>
              <w:top w:val="nil"/>
              <w:left w:val="nil"/>
              <w:bottom w:val="single" w:sz="4" w:space="0" w:color="auto"/>
              <w:right w:val="single" w:sz="4" w:space="0" w:color="auto"/>
            </w:tcBorders>
            <w:shd w:val="clear" w:color="auto" w:fill="auto"/>
            <w:vAlign w:val="center"/>
            <w:hideMark/>
          </w:tcPr>
          <w:p w14:paraId="62512707"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1CB8E51F"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8551A2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3D93EC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№38-03</w:t>
            </w:r>
          </w:p>
        </w:tc>
        <w:tc>
          <w:tcPr>
            <w:tcW w:w="253" w:type="pct"/>
            <w:tcBorders>
              <w:top w:val="nil"/>
              <w:left w:val="nil"/>
              <w:bottom w:val="single" w:sz="4" w:space="0" w:color="auto"/>
              <w:right w:val="single" w:sz="4" w:space="0" w:color="auto"/>
            </w:tcBorders>
            <w:shd w:val="clear" w:color="auto" w:fill="auto"/>
            <w:vAlign w:val="center"/>
            <w:hideMark/>
          </w:tcPr>
          <w:p w14:paraId="3049643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0A96F76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2389,60</w:t>
            </w:r>
          </w:p>
        </w:tc>
        <w:tc>
          <w:tcPr>
            <w:tcW w:w="682" w:type="pct"/>
            <w:tcBorders>
              <w:top w:val="nil"/>
              <w:left w:val="nil"/>
              <w:bottom w:val="single" w:sz="4" w:space="0" w:color="auto"/>
              <w:right w:val="single" w:sz="4" w:space="0" w:color="auto"/>
            </w:tcBorders>
            <w:shd w:val="clear" w:color="000000" w:fill="FFFFFF"/>
            <w:vAlign w:val="center"/>
            <w:hideMark/>
          </w:tcPr>
          <w:p w14:paraId="5C9E580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385,677</w:t>
            </w:r>
          </w:p>
        </w:tc>
        <w:tc>
          <w:tcPr>
            <w:tcW w:w="820" w:type="pct"/>
            <w:tcBorders>
              <w:top w:val="nil"/>
              <w:left w:val="nil"/>
              <w:bottom w:val="single" w:sz="4" w:space="0" w:color="auto"/>
              <w:right w:val="single" w:sz="4" w:space="0" w:color="auto"/>
            </w:tcBorders>
            <w:shd w:val="clear" w:color="000000" w:fill="FFFFFF"/>
            <w:vAlign w:val="center"/>
            <w:hideMark/>
          </w:tcPr>
          <w:p w14:paraId="41A3D91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329,502</w:t>
            </w:r>
          </w:p>
        </w:tc>
        <w:tc>
          <w:tcPr>
            <w:tcW w:w="1027" w:type="pct"/>
            <w:tcBorders>
              <w:top w:val="nil"/>
              <w:left w:val="nil"/>
              <w:bottom w:val="single" w:sz="4" w:space="0" w:color="auto"/>
              <w:right w:val="single" w:sz="4" w:space="0" w:color="auto"/>
            </w:tcBorders>
            <w:shd w:val="clear" w:color="000000" w:fill="FFFFFF"/>
            <w:vAlign w:val="center"/>
            <w:hideMark/>
          </w:tcPr>
          <w:p w14:paraId="45CB107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161,4</w:t>
            </w:r>
          </w:p>
        </w:tc>
        <w:tc>
          <w:tcPr>
            <w:tcW w:w="862" w:type="pct"/>
            <w:tcBorders>
              <w:top w:val="nil"/>
              <w:left w:val="nil"/>
              <w:bottom w:val="single" w:sz="4" w:space="0" w:color="auto"/>
              <w:right w:val="single" w:sz="4" w:space="0" w:color="auto"/>
            </w:tcBorders>
            <w:shd w:val="clear" w:color="auto" w:fill="auto"/>
            <w:vAlign w:val="center"/>
            <w:hideMark/>
          </w:tcPr>
          <w:p w14:paraId="1A432396"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0,44</w:t>
            </w:r>
          </w:p>
        </w:tc>
      </w:tr>
      <w:tr w:rsidR="00CF38FD" w:rsidRPr="0059734D" w14:paraId="5033FDC8"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7C3A8F8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DA03F5F"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7AC14E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5FAB93D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2389,60</w:t>
            </w:r>
          </w:p>
        </w:tc>
        <w:tc>
          <w:tcPr>
            <w:tcW w:w="682" w:type="pct"/>
            <w:tcBorders>
              <w:top w:val="nil"/>
              <w:left w:val="nil"/>
              <w:bottom w:val="single" w:sz="4" w:space="0" w:color="auto"/>
              <w:right w:val="single" w:sz="4" w:space="0" w:color="auto"/>
            </w:tcBorders>
            <w:shd w:val="clear" w:color="000000" w:fill="FFFFFF"/>
            <w:vAlign w:val="center"/>
            <w:hideMark/>
          </w:tcPr>
          <w:p w14:paraId="5453DE2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385,677</w:t>
            </w:r>
          </w:p>
        </w:tc>
        <w:tc>
          <w:tcPr>
            <w:tcW w:w="820" w:type="pct"/>
            <w:tcBorders>
              <w:top w:val="nil"/>
              <w:left w:val="nil"/>
              <w:bottom w:val="single" w:sz="4" w:space="0" w:color="auto"/>
              <w:right w:val="single" w:sz="4" w:space="0" w:color="auto"/>
            </w:tcBorders>
            <w:shd w:val="clear" w:color="000000" w:fill="FFFFFF"/>
            <w:vAlign w:val="center"/>
            <w:hideMark/>
          </w:tcPr>
          <w:p w14:paraId="307F1ED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329,502</w:t>
            </w:r>
          </w:p>
        </w:tc>
        <w:tc>
          <w:tcPr>
            <w:tcW w:w="1027" w:type="pct"/>
            <w:tcBorders>
              <w:top w:val="nil"/>
              <w:left w:val="nil"/>
              <w:bottom w:val="single" w:sz="4" w:space="0" w:color="auto"/>
              <w:right w:val="single" w:sz="4" w:space="0" w:color="auto"/>
            </w:tcBorders>
            <w:shd w:val="clear" w:color="000000" w:fill="FFFFFF"/>
            <w:vAlign w:val="center"/>
            <w:hideMark/>
          </w:tcPr>
          <w:p w14:paraId="17CFFF2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161,4</w:t>
            </w:r>
          </w:p>
        </w:tc>
        <w:tc>
          <w:tcPr>
            <w:tcW w:w="862" w:type="pct"/>
            <w:tcBorders>
              <w:top w:val="nil"/>
              <w:left w:val="nil"/>
              <w:bottom w:val="single" w:sz="4" w:space="0" w:color="auto"/>
              <w:right w:val="single" w:sz="4" w:space="0" w:color="auto"/>
            </w:tcBorders>
            <w:shd w:val="clear" w:color="auto" w:fill="auto"/>
            <w:vAlign w:val="center"/>
            <w:hideMark/>
          </w:tcPr>
          <w:p w14:paraId="217CEA44"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0,44</w:t>
            </w:r>
          </w:p>
        </w:tc>
      </w:tr>
      <w:tr w:rsidR="00CF38FD" w:rsidRPr="0059734D" w14:paraId="42BC4FB0"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759BBBA4"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27A888C"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1D55A5E"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50F8BD8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2389,60</w:t>
            </w:r>
          </w:p>
        </w:tc>
        <w:tc>
          <w:tcPr>
            <w:tcW w:w="682" w:type="pct"/>
            <w:tcBorders>
              <w:top w:val="nil"/>
              <w:left w:val="nil"/>
              <w:bottom w:val="single" w:sz="4" w:space="0" w:color="auto"/>
              <w:right w:val="single" w:sz="4" w:space="0" w:color="auto"/>
            </w:tcBorders>
            <w:shd w:val="clear" w:color="000000" w:fill="FFFFFF"/>
            <w:vAlign w:val="center"/>
            <w:hideMark/>
          </w:tcPr>
          <w:p w14:paraId="718D08F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385,677</w:t>
            </w:r>
          </w:p>
        </w:tc>
        <w:tc>
          <w:tcPr>
            <w:tcW w:w="820" w:type="pct"/>
            <w:tcBorders>
              <w:top w:val="nil"/>
              <w:left w:val="nil"/>
              <w:bottom w:val="single" w:sz="4" w:space="0" w:color="auto"/>
              <w:right w:val="single" w:sz="4" w:space="0" w:color="auto"/>
            </w:tcBorders>
            <w:shd w:val="clear" w:color="000000" w:fill="FFFFFF"/>
            <w:vAlign w:val="center"/>
            <w:hideMark/>
          </w:tcPr>
          <w:p w14:paraId="4A9EBD4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329,502</w:t>
            </w:r>
          </w:p>
        </w:tc>
        <w:tc>
          <w:tcPr>
            <w:tcW w:w="1027" w:type="pct"/>
            <w:tcBorders>
              <w:top w:val="nil"/>
              <w:left w:val="nil"/>
              <w:bottom w:val="single" w:sz="4" w:space="0" w:color="auto"/>
              <w:right w:val="single" w:sz="4" w:space="0" w:color="auto"/>
            </w:tcBorders>
            <w:shd w:val="clear" w:color="000000" w:fill="FFFFFF"/>
            <w:vAlign w:val="center"/>
            <w:hideMark/>
          </w:tcPr>
          <w:p w14:paraId="46D0583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161,4</w:t>
            </w:r>
          </w:p>
        </w:tc>
        <w:tc>
          <w:tcPr>
            <w:tcW w:w="862" w:type="pct"/>
            <w:tcBorders>
              <w:top w:val="nil"/>
              <w:left w:val="nil"/>
              <w:bottom w:val="single" w:sz="4" w:space="0" w:color="auto"/>
              <w:right w:val="single" w:sz="4" w:space="0" w:color="auto"/>
            </w:tcBorders>
            <w:shd w:val="clear" w:color="auto" w:fill="auto"/>
            <w:vAlign w:val="center"/>
            <w:hideMark/>
          </w:tcPr>
          <w:p w14:paraId="41D5D0E9"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0,44</w:t>
            </w:r>
          </w:p>
        </w:tc>
      </w:tr>
      <w:tr w:rsidR="00CF38FD" w:rsidRPr="0059734D" w14:paraId="399E16CC"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D49F2FF"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8FBF53C"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4FBB50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275D545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2389,60</w:t>
            </w:r>
          </w:p>
        </w:tc>
        <w:tc>
          <w:tcPr>
            <w:tcW w:w="682" w:type="pct"/>
            <w:tcBorders>
              <w:top w:val="nil"/>
              <w:left w:val="nil"/>
              <w:bottom w:val="single" w:sz="4" w:space="0" w:color="auto"/>
              <w:right w:val="single" w:sz="4" w:space="0" w:color="auto"/>
            </w:tcBorders>
            <w:shd w:val="clear" w:color="000000" w:fill="FFFFFF"/>
            <w:vAlign w:val="center"/>
            <w:hideMark/>
          </w:tcPr>
          <w:p w14:paraId="427881C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385,677</w:t>
            </w:r>
          </w:p>
        </w:tc>
        <w:tc>
          <w:tcPr>
            <w:tcW w:w="820" w:type="pct"/>
            <w:tcBorders>
              <w:top w:val="nil"/>
              <w:left w:val="nil"/>
              <w:bottom w:val="single" w:sz="4" w:space="0" w:color="auto"/>
              <w:right w:val="single" w:sz="4" w:space="0" w:color="auto"/>
            </w:tcBorders>
            <w:shd w:val="clear" w:color="000000" w:fill="FFFFFF"/>
            <w:vAlign w:val="center"/>
            <w:hideMark/>
          </w:tcPr>
          <w:p w14:paraId="2417FE7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329,502</w:t>
            </w:r>
          </w:p>
        </w:tc>
        <w:tc>
          <w:tcPr>
            <w:tcW w:w="1027" w:type="pct"/>
            <w:tcBorders>
              <w:top w:val="nil"/>
              <w:left w:val="nil"/>
              <w:bottom w:val="single" w:sz="4" w:space="0" w:color="auto"/>
              <w:right w:val="single" w:sz="4" w:space="0" w:color="auto"/>
            </w:tcBorders>
            <w:shd w:val="clear" w:color="000000" w:fill="FFFFFF"/>
            <w:vAlign w:val="center"/>
            <w:hideMark/>
          </w:tcPr>
          <w:p w14:paraId="478A248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161,4</w:t>
            </w:r>
          </w:p>
        </w:tc>
        <w:tc>
          <w:tcPr>
            <w:tcW w:w="862" w:type="pct"/>
            <w:tcBorders>
              <w:top w:val="nil"/>
              <w:left w:val="nil"/>
              <w:bottom w:val="single" w:sz="4" w:space="0" w:color="auto"/>
              <w:right w:val="single" w:sz="4" w:space="0" w:color="auto"/>
            </w:tcBorders>
            <w:shd w:val="clear" w:color="auto" w:fill="auto"/>
            <w:vAlign w:val="center"/>
            <w:hideMark/>
          </w:tcPr>
          <w:p w14:paraId="19A7135A"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0,44</w:t>
            </w:r>
          </w:p>
        </w:tc>
      </w:tr>
      <w:tr w:rsidR="00CF38FD" w:rsidRPr="0059734D" w14:paraId="6BC8C378"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0DD654F"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88428F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1247E73"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4013C43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2389,60</w:t>
            </w:r>
          </w:p>
        </w:tc>
        <w:tc>
          <w:tcPr>
            <w:tcW w:w="682" w:type="pct"/>
            <w:tcBorders>
              <w:top w:val="nil"/>
              <w:left w:val="nil"/>
              <w:bottom w:val="single" w:sz="4" w:space="0" w:color="auto"/>
              <w:right w:val="single" w:sz="4" w:space="0" w:color="auto"/>
            </w:tcBorders>
            <w:shd w:val="clear" w:color="000000" w:fill="FFFFFF"/>
            <w:vAlign w:val="center"/>
            <w:hideMark/>
          </w:tcPr>
          <w:p w14:paraId="515C366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385,677</w:t>
            </w:r>
          </w:p>
        </w:tc>
        <w:tc>
          <w:tcPr>
            <w:tcW w:w="820" w:type="pct"/>
            <w:tcBorders>
              <w:top w:val="nil"/>
              <w:left w:val="nil"/>
              <w:bottom w:val="single" w:sz="4" w:space="0" w:color="auto"/>
              <w:right w:val="single" w:sz="4" w:space="0" w:color="auto"/>
            </w:tcBorders>
            <w:shd w:val="clear" w:color="000000" w:fill="FFFFFF"/>
            <w:vAlign w:val="center"/>
            <w:hideMark/>
          </w:tcPr>
          <w:p w14:paraId="59A0940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329,502</w:t>
            </w:r>
          </w:p>
        </w:tc>
        <w:tc>
          <w:tcPr>
            <w:tcW w:w="1027" w:type="pct"/>
            <w:tcBorders>
              <w:top w:val="nil"/>
              <w:left w:val="nil"/>
              <w:bottom w:val="single" w:sz="4" w:space="0" w:color="auto"/>
              <w:right w:val="single" w:sz="4" w:space="0" w:color="auto"/>
            </w:tcBorders>
            <w:shd w:val="clear" w:color="000000" w:fill="FFFFFF"/>
            <w:vAlign w:val="center"/>
            <w:hideMark/>
          </w:tcPr>
          <w:p w14:paraId="005C366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161,4</w:t>
            </w:r>
          </w:p>
        </w:tc>
        <w:tc>
          <w:tcPr>
            <w:tcW w:w="862" w:type="pct"/>
            <w:tcBorders>
              <w:top w:val="nil"/>
              <w:left w:val="nil"/>
              <w:bottom w:val="single" w:sz="4" w:space="0" w:color="auto"/>
              <w:right w:val="single" w:sz="4" w:space="0" w:color="auto"/>
            </w:tcBorders>
            <w:shd w:val="clear" w:color="auto" w:fill="auto"/>
            <w:vAlign w:val="center"/>
            <w:hideMark/>
          </w:tcPr>
          <w:p w14:paraId="6CA0B190"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0,44</w:t>
            </w:r>
          </w:p>
        </w:tc>
      </w:tr>
      <w:tr w:rsidR="00CF38FD" w:rsidRPr="0059734D" w14:paraId="38D864F7"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FFFB8E0"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0641A9A"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B5D6CBE"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4A21BD5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2389,60</w:t>
            </w:r>
          </w:p>
        </w:tc>
        <w:tc>
          <w:tcPr>
            <w:tcW w:w="682" w:type="pct"/>
            <w:tcBorders>
              <w:top w:val="nil"/>
              <w:left w:val="nil"/>
              <w:bottom w:val="single" w:sz="4" w:space="0" w:color="auto"/>
              <w:right w:val="single" w:sz="4" w:space="0" w:color="auto"/>
            </w:tcBorders>
            <w:shd w:val="clear" w:color="000000" w:fill="FFFFFF"/>
            <w:vAlign w:val="center"/>
            <w:hideMark/>
          </w:tcPr>
          <w:p w14:paraId="0B68B5D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385,677</w:t>
            </w:r>
          </w:p>
        </w:tc>
        <w:tc>
          <w:tcPr>
            <w:tcW w:w="820" w:type="pct"/>
            <w:tcBorders>
              <w:top w:val="nil"/>
              <w:left w:val="nil"/>
              <w:bottom w:val="single" w:sz="4" w:space="0" w:color="auto"/>
              <w:right w:val="single" w:sz="4" w:space="0" w:color="auto"/>
            </w:tcBorders>
            <w:shd w:val="clear" w:color="000000" w:fill="FFFFFF"/>
            <w:vAlign w:val="center"/>
            <w:hideMark/>
          </w:tcPr>
          <w:p w14:paraId="4B15357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329,502</w:t>
            </w:r>
          </w:p>
        </w:tc>
        <w:tc>
          <w:tcPr>
            <w:tcW w:w="1027" w:type="pct"/>
            <w:tcBorders>
              <w:top w:val="nil"/>
              <w:left w:val="nil"/>
              <w:bottom w:val="single" w:sz="4" w:space="0" w:color="auto"/>
              <w:right w:val="single" w:sz="4" w:space="0" w:color="auto"/>
            </w:tcBorders>
            <w:shd w:val="clear" w:color="000000" w:fill="FFFFFF"/>
            <w:vAlign w:val="center"/>
            <w:hideMark/>
          </w:tcPr>
          <w:p w14:paraId="07B1558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161,4</w:t>
            </w:r>
          </w:p>
        </w:tc>
        <w:tc>
          <w:tcPr>
            <w:tcW w:w="862" w:type="pct"/>
            <w:tcBorders>
              <w:top w:val="nil"/>
              <w:left w:val="nil"/>
              <w:bottom w:val="single" w:sz="4" w:space="0" w:color="auto"/>
              <w:right w:val="single" w:sz="4" w:space="0" w:color="auto"/>
            </w:tcBorders>
            <w:shd w:val="clear" w:color="auto" w:fill="auto"/>
            <w:vAlign w:val="center"/>
            <w:hideMark/>
          </w:tcPr>
          <w:p w14:paraId="392AC51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0,44</w:t>
            </w:r>
          </w:p>
        </w:tc>
      </w:tr>
      <w:tr w:rsidR="00CF38FD" w:rsidRPr="0059734D" w14:paraId="74FD8FAE"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0A62E7F"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252A503"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7914CFE"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3C436B2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2389,60</w:t>
            </w:r>
          </w:p>
        </w:tc>
        <w:tc>
          <w:tcPr>
            <w:tcW w:w="682" w:type="pct"/>
            <w:tcBorders>
              <w:top w:val="nil"/>
              <w:left w:val="nil"/>
              <w:bottom w:val="single" w:sz="4" w:space="0" w:color="auto"/>
              <w:right w:val="single" w:sz="4" w:space="0" w:color="auto"/>
            </w:tcBorders>
            <w:shd w:val="clear" w:color="000000" w:fill="FFFFFF"/>
            <w:vAlign w:val="center"/>
            <w:hideMark/>
          </w:tcPr>
          <w:p w14:paraId="017206C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385,677</w:t>
            </w:r>
          </w:p>
        </w:tc>
        <w:tc>
          <w:tcPr>
            <w:tcW w:w="820" w:type="pct"/>
            <w:tcBorders>
              <w:top w:val="nil"/>
              <w:left w:val="nil"/>
              <w:bottom w:val="single" w:sz="4" w:space="0" w:color="auto"/>
              <w:right w:val="single" w:sz="4" w:space="0" w:color="auto"/>
            </w:tcBorders>
            <w:shd w:val="clear" w:color="000000" w:fill="FFFFFF"/>
            <w:vAlign w:val="center"/>
            <w:hideMark/>
          </w:tcPr>
          <w:p w14:paraId="0E7A5A0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329,502</w:t>
            </w:r>
          </w:p>
        </w:tc>
        <w:tc>
          <w:tcPr>
            <w:tcW w:w="1027" w:type="pct"/>
            <w:tcBorders>
              <w:top w:val="nil"/>
              <w:left w:val="nil"/>
              <w:bottom w:val="single" w:sz="4" w:space="0" w:color="auto"/>
              <w:right w:val="single" w:sz="4" w:space="0" w:color="auto"/>
            </w:tcBorders>
            <w:shd w:val="clear" w:color="000000" w:fill="FFFFFF"/>
            <w:vAlign w:val="center"/>
            <w:hideMark/>
          </w:tcPr>
          <w:p w14:paraId="06DBB92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161,4</w:t>
            </w:r>
          </w:p>
        </w:tc>
        <w:tc>
          <w:tcPr>
            <w:tcW w:w="862" w:type="pct"/>
            <w:tcBorders>
              <w:top w:val="nil"/>
              <w:left w:val="nil"/>
              <w:bottom w:val="single" w:sz="4" w:space="0" w:color="auto"/>
              <w:right w:val="single" w:sz="4" w:space="0" w:color="auto"/>
            </w:tcBorders>
            <w:shd w:val="clear" w:color="auto" w:fill="auto"/>
            <w:vAlign w:val="center"/>
            <w:hideMark/>
          </w:tcPr>
          <w:p w14:paraId="365BA60A"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0,44</w:t>
            </w:r>
          </w:p>
        </w:tc>
      </w:tr>
      <w:tr w:rsidR="00CF38FD" w:rsidRPr="0059734D" w14:paraId="7B9526F4"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E7DF7A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1929BD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№38-04</w:t>
            </w:r>
          </w:p>
        </w:tc>
        <w:tc>
          <w:tcPr>
            <w:tcW w:w="253" w:type="pct"/>
            <w:tcBorders>
              <w:top w:val="nil"/>
              <w:left w:val="nil"/>
              <w:bottom w:val="single" w:sz="4" w:space="0" w:color="auto"/>
              <w:right w:val="single" w:sz="4" w:space="0" w:color="auto"/>
            </w:tcBorders>
            <w:shd w:val="clear" w:color="auto" w:fill="auto"/>
            <w:vAlign w:val="center"/>
            <w:hideMark/>
          </w:tcPr>
          <w:p w14:paraId="70701B61"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17D7478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2306,60</w:t>
            </w:r>
          </w:p>
        </w:tc>
        <w:tc>
          <w:tcPr>
            <w:tcW w:w="682" w:type="pct"/>
            <w:tcBorders>
              <w:top w:val="nil"/>
              <w:left w:val="nil"/>
              <w:bottom w:val="single" w:sz="4" w:space="0" w:color="auto"/>
              <w:right w:val="single" w:sz="4" w:space="0" w:color="auto"/>
            </w:tcBorders>
            <w:shd w:val="clear" w:color="000000" w:fill="FFFFFF"/>
            <w:vAlign w:val="center"/>
            <w:hideMark/>
          </w:tcPr>
          <w:p w14:paraId="38DF219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378,279</w:t>
            </w:r>
          </w:p>
        </w:tc>
        <w:tc>
          <w:tcPr>
            <w:tcW w:w="820" w:type="pct"/>
            <w:tcBorders>
              <w:top w:val="nil"/>
              <w:left w:val="nil"/>
              <w:bottom w:val="single" w:sz="4" w:space="0" w:color="auto"/>
              <w:right w:val="single" w:sz="4" w:space="0" w:color="auto"/>
            </w:tcBorders>
            <w:shd w:val="clear" w:color="000000" w:fill="FFFFFF"/>
            <w:vAlign w:val="center"/>
            <w:hideMark/>
          </w:tcPr>
          <w:p w14:paraId="63177B4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323,070</w:t>
            </w:r>
          </w:p>
        </w:tc>
        <w:tc>
          <w:tcPr>
            <w:tcW w:w="1027" w:type="pct"/>
            <w:tcBorders>
              <w:top w:val="nil"/>
              <w:left w:val="nil"/>
              <w:bottom w:val="single" w:sz="4" w:space="0" w:color="auto"/>
              <w:right w:val="single" w:sz="4" w:space="0" w:color="auto"/>
            </w:tcBorders>
            <w:shd w:val="clear" w:color="000000" w:fill="FFFFFF"/>
            <w:vAlign w:val="center"/>
            <w:hideMark/>
          </w:tcPr>
          <w:p w14:paraId="16E08D0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164,0</w:t>
            </w:r>
          </w:p>
        </w:tc>
        <w:tc>
          <w:tcPr>
            <w:tcW w:w="862" w:type="pct"/>
            <w:tcBorders>
              <w:top w:val="nil"/>
              <w:left w:val="nil"/>
              <w:bottom w:val="single" w:sz="4" w:space="0" w:color="auto"/>
              <w:right w:val="single" w:sz="4" w:space="0" w:color="auto"/>
            </w:tcBorders>
            <w:shd w:val="clear" w:color="auto" w:fill="auto"/>
            <w:vAlign w:val="center"/>
            <w:hideMark/>
          </w:tcPr>
          <w:p w14:paraId="3F8F67FD"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6900024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4045AE0"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61EFD25"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DE2500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6E240ED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2306,60</w:t>
            </w:r>
          </w:p>
        </w:tc>
        <w:tc>
          <w:tcPr>
            <w:tcW w:w="682" w:type="pct"/>
            <w:tcBorders>
              <w:top w:val="nil"/>
              <w:left w:val="nil"/>
              <w:bottom w:val="single" w:sz="4" w:space="0" w:color="auto"/>
              <w:right w:val="single" w:sz="4" w:space="0" w:color="auto"/>
            </w:tcBorders>
            <w:shd w:val="clear" w:color="000000" w:fill="FFFFFF"/>
            <w:vAlign w:val="center"/>
            <w:hideMark/>
          </w:tcPr>
          <w:p w14:paraId="785AAEF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378,279</w:t>
            </w:r>
          </w:p>
        </w:tc>
        <w:tc>
          <w:tcPr>
            <w:tcW w:w="820" w:type="pct"/>
            <w:tcBorders>
              <w:top w:val="nil"/>
              <w:left w:val="nil"/>
              <w:bottom w:val="single" w:sz="4" w:space="0" w:color="auto"/>
              <w:right w:val="single" w:sz="4" w:space="0" w:color="auto"/>
            </w:tcBorders>
            <w:shd w:val="clear" w:color="000000" w:fill="FFFFFF"/>
            <w:vAlign w:val="center"/>
            <w:hideMark/>
          </w:tcPr>
          <w:p w14:paraId="49F7179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323,070</w:t>
            </w:r>
          </w:p>
        </w:tc>
        <w:tc>
          <w:tcPr>
            <w:tcW w:w="1027" w:type="pct"/>
            <w:tcBorders>
              <w:top w:val="nil"/>
              <w:left w:val="nil"/>
              <w:bottom w:val="single" w:sz="4" w:space="0" w:color="auto"/>
              <w:right w:val="single" w:sz="4" w:space="0" w:color="auto"/>
            </w:tcBorders>
            <w:shd w:val="clear" w:color="000000" w:fill="FFFFFF"/>
            <w:vAlign w:val="center"/>
            <w:hideMark/>
          </w:tcPr>
          <w:p w14:paraId="2751D2C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164,0</w:t>
            </w:r>
          </w:p>
        </w:tc>
        <w:tc>
          <w:tcPr>
            <w:tcW w:w="862" w:type="pct"/>
            <w:tcBorders>
              <w:top w:val="nil"/>
              <w:left w:val="nil"/>
              <w:bottom w:val="single" w:sz="4" w:space="0" w:color="auto"/>
              <w:right w:val="single" w:sz="4" w:space="0" w:color="auto"/>
            </w:tcBorders>
            <w:shd w:val="clear" w:color="auto" w:fill="auto"/>
            <w:vAlign w:val="center"/>
            <w:hideMark/>
          </w:tcPr>
          <w:p w14:paraId="0910EA7A"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06164DD0"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064C506"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4E73F7C"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67B5CC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25A2106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2306,60</w:t>
            </w:r>
          </w:p>
        </w:tc>
        <w:tc>
          <w:tcPr>
            <w:tcW w:w="682" w:type="pct"/>
            <w:tcBorders>
              <w:top w:val="nil"/>
              <w:left w:val="nil"/>
              <w:bottom w:val="single" w:sz="4" w:space="0" w:color="auto"/>
              <w:right w:val="single" w:sz="4" w:space="0" w:color="auto"/>
            </w:tcBorders>
            <w:shd w:val="clear" w:color="000000" w:fill="FFFFFF"/>
            <w:vAlign w:val="center"/>
            <w:hideMark/>
          </w:tcPr>
          <w:p w14:paraId="555B694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378,279</w:t>
            </w:r>
          </w:p>
        </w:tc>
        <w:tc>
          <w:tcPr>
            <w:tcW w:w="820" w:type="pct"/>
            <w:tcBorders>
              <w:top w:val="nil"/>
              <w:left w:val="nil"/>
              <w:bottom w:val="single" w:sz="4" w:space="0" w:color="auto"/>
              <w:right w:val="single" w:sz="4" w:space="0" w:color="auto"/>
            </w:tcBorders>
            <w:shd w:val="clear" w:color="000000" w:fill="FFFFFF"/>
            <w:vAlign w:val="center"/>
            <w:hideMark/>
          </w:tcPr>
          <w:p w14:paraId="2EE19A7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323,070</w:t>
            </w:r>
          </w:p>
        </w:tc>
        <w:tc>
          <w:tcPr>
            <w:tcW w:w="1027" w:type="pct"/>
            <w:tcBorders>
              <w:top w:val="nil"/>
              <w:left w:val="nil"/>
              <w:bottom w:val="single" w:sz="4" w:space="0" w:color="auto"/>
              <w:right w:val="single" w:sz="4" w:space="0" w:color="auto"/>
            </w:tcBorders>
            <w:shd w:val="clear" w:color="000000" w:fill="FFFFFF"/>
            <w:vAlign w:val="center"/>
            <w:hideMark/>
          </w:tcPr>
          <w:p w14:paraId="1FEE7A8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164,0</w:t>
            </w:r>
          </w:p>
        </w:tc>
        <w:tc>
          <w:tcPr>
            <w:tcW w:w="862" w:type="pct"/>
            <w:tcBorders>
              <w:top w:val="nil"/>
              <w:left w:val="nil"/>
              <w:bottom w:val="single" w:sz="4" w:space="0" w:color="auto"/>
              <w:right w:val="single" w:sz="4" w:space="0" w:color="auto"/>
            </w:tcBorders>
            <w:shd w:val="clear" w:color="auto" w:fill="auto"/>
            <w:vAlign w:val="center"/>
            <w:hideMark/>
          </w:tcPr>
          <w:p w14:paraId="1ADF5D98"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183DE6C6"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0B3E3E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039F4DF"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A73E973"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0BCFC3D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2306,60</w:t>
            </w:r>
          </w:p>
        </w:tc>
        <w:tc>
          <w:tcPr>
            <w:tcW w:w="682" w:type="pct"/>
            <w:tcBorders>
              <w:top w:val="nil"/>
              <w:left w:val="nil"/>
              <w:bottom w:val="single" w:sz="4" w:space="0" w:color="auto"/>
              <w:right w:val="single" w:sz="4" w:space="0" w:color="auto"/>
            </w:tcBorders>
            <w:shd w:val="clear" w:color="000000" w:fill="FFFFFF"/>
            <w:vAlign w:val="center"/>
            <w:hideMark/>
          </w:tcPr>
          <w:p w14:paraId="3C98A12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378,279</w:t>
            </w:r>
          </w:p>
        </w:tc>
        <w:tc>
          <w:tcPr>
            <w:tcW w:w="820" w:type="pct"/>
            <w:tcBorders>
              <w:top w:val="nil"/>
              <w:left w:val="nil"/>
              <w:bottom w:val="single" w:sz="4" w:space="0" w:color="auto"/>
              <w:right w:val="single" w:sz="4" w:space="0" w:color="auto"/>
            </w:tcBorders>
            <w:shd w:val="clear" w:color="000000" w:fill="FFFFFF"/>
            <w:vAlign w:val="center"/>
            <w:hideMark/>
          </w:tcPr>
          <w:p w14:paraId="466B997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323,070</w:t>
            </w:r>
          </w:p>
        </w:tc>
        <w:tc>
          <w:tcPr>
            <w:tcW w:w="1027" w:type="pct"/>
            <w:tcBorders>
              <w:top w:val="nil"/>
              <w:left w:val="nil"/>
              <w:bottom w:val="single" w:sz="4" w:space="0" w:color="auto"/>
              <w:right w:val="single" w:sz="4" w:space="0" w:color="auto"/>
            </w:tcBorders>
            <w:shd w:val="clear" w:color="000000" w:fill="FFFFFF"/>
            <w:vAlign w:val="center"/>
            <w:hideMark/>
          </w:tcPr>
          <w:p w14:paraId="28EBD9A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164,0</w:t>
            </w:r>
          </w:p>
        </w:tc>
        <w:tc>
          <w:tcPr>
            <w:tcW w:w="862" w:type="pct"/>
            <w:tcBorders>
              <w:top w:val="nil"/>
              <w:left w:val="nil"/>
              <w:bottom w:val="single" w:sz="4" w:space="0" w:color="auto"/>
              <w:right w:val="single" w:sz="4" w:space="0" w:color="auto"/>
            </w:tcBorders>
            <w:shd w:val="clear" w:color="auto" w:fill="auto"/>
            <w:vAlign w:val="center"/>
            <w:hideMark/>
          </w:tcPr>
          <w:p w14:paraId="7B08B613"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53B1CB04"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9CAF4C0"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A1C33C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6FB44D1"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308BD28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2306,60</w:t>
            </w:r>
          </w:p>
        </w:tc>
        <w:tc>
          <w:tcPr>
            <w:tcW w:w="682" w:type="pct"/>
            <w:tcBorders>
              <w:top w:val="nil"/>
              <w:left w:val="nil"/>
              <w:bottom w:val="single" w:sz="4" w:space="0" w:color="auto"/>
              <w:right w:val="single" w:sz="4" w:space="0" w:color="auto"/>
            </w:tcBorders>
            <w:shd w:val="clear" w:color="000000" w:fill="FFFFFF"/>
            <w:vAlign w:val="center"/>
            <w:hideMark/>
          </w:tcPr>
          <w:p w14:paraId="7F176AC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378,279</w:t>
            </w:r>
          </w:p>
        </w:tc>
        <w:tc>
          <w:tcPr>
            <w:tcW w:w="820" w:type="pct"/>
            <w:tcBorders>
              <w:top w:val="nil"/>
              <w:left w:val="nil"/>
              <w:bottom w:val="single" w:sz="4" w:space="0" w:color="auto"/>
              <w:right w:val="single" w:sz="4" w:space="0" w:color="auto"/>
            </w:tcBorders>
            <w:shd w:val="clear" w:color="000000" w:fill="FFFFFF"/>
            <w:vAlign w:val="center"/>
            <w:hideMark/>
          </w:tcPr>
          <w:p w14:paraId="4067BB1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323,070</w:t>
            </w:r>
          </w:p>
        </w:tc>
        <w:tc>
          <w:tcPr>
            <w:tcW w:w="1027" w:type="pct"/>
            <w:tcBorders>
              <w:top w:val="nil"/>
              <w:left w:val="nil"/>
              <w:bottom w:val="single" w:sz="4" w:space="0" w:color="auto"/>
              <w:right w:val="single" w:sz="4" w:space="0" w:color="auto"/>
            </w:tcBorders>
            <w:shd w:val="clear" w:color="000000" w:fill="FFFFFF"/>
            <w:vAlign w:val="center"/>
            <w:hideMark/>
          </w:tcPr>
          <w:p w14:paraId="6682468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164,0</w:t>
            </w:r>
          </w:p>
        </w:tc>
        <w:tc>
          <w:tcPr>
            <w:tcW w:w="862" w:type="pct"/>
            <w:tcBorders>
              <w:top w:val="nil"/>
              <w:left w:val="nil"/>
              <w:bottom w:val="single" w:sz="4" w:space="0" w:color="auto"/>
              <w:right w:val="single" w:sz="4" w:space="0" w:color="auto"/>
            </w:tcBorders>
            <w:shd w:val="clear" w:color="auto" w:fill="auto"/>
            <w:vAlign w:val="center"/>
            <w:hideMark/>
          </w:tcPr>
          <w:p w14:paraId="2ED8F167"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38B75397"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6C6470C"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FA0751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9B8FC7A"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38BA973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2306,60</w:t>
            </w:r>
          </w:p>
        </w:tc>
        <w:tc>
          <w:tcPr>
            <w:tcW w:w="682" w:type="pct"/>
            <w:tcBorders>
              <w:top w:val="nil"/>
              <w:left w:val="nil"/>
              <w:bottom w:val="single" w:sz="4" w:space="0" w:color="auto"/>
              <w:right w:val="single" w:sz="4" w:space="0" w:color="auto"/>
            </w:tcBorders>
            <w:shd w:val="clear" w:color="000000" w:fill="FFFFFF"/>
            <w:vAlign w:val="center"/>
            <w:hideMark/>
          </w:tcPr>
          <w:p w14:paraId="6948942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378,279</w:t>
            </w:r>
          </w:p>
        </w:tc>
        <w:tc>
          <w:tcPr>
            <w:tcW w:w="820" w:type="pct"/>
            <w:tcBorders>
              <w:top w:val="nil"/>
              <w:left w:val="nil"/>
              <w:bottom w:val="single" w:sz="4" w:space="0" w:color="auto"/>
              <w:right w:val="single" w:sz="4" w:space="0" w:color="auto"/>
            </w:tcBorders>
            <w:shd w:val="clear" w:color="000000" w:fill="FFFFFF"/>
            <w:vAlign w:val="center"/>
            <w:hideMark/>
          </w:tcPr>
          <w:p w14:paraId="2067FD8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323,070</w:t>
            </w:r>
          </w:p>
        </w:tc>
        <w:tc>
          <w:tcPr>
            <w:tcW w:w="1027" w:type="pct"/>
            <w:tcBorders>
              <w:top w:val="nil"/>
              <w:left w:val="nil"/>
              <w:bottom w:val="single" w:sz="4" w:space="0" w:color="auto"/>
              <w:right w:val="single" w:sz="4" w:space="0" w:color="auto"/>
            </w:tcBorders>
            <w:shd w:val="clear" w:color="000000" w:fill="FFFFFF"/>
            <w:vAlign w:val="center"/>
            <w:hideMark/>
          </w:tcPr>
          <w:p w14:paraId="5075CC5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164,0</w:t>
            </w:r>
          </w:p>
        </w:tc>
        <w:tc>
          <w:tcPr>
            <w:tcW w:w="862" w:type="pct"/>
            <w:tcBorders>
              <w:top w:val="nil"/>
              <w:left w:val="nil"/>
              <w:bottom w:val="single" w:sz="4" w:space="0" w:color="auto"/>
              <w:right w:val="single" w:sz="4" w:space="0" w:color="auto"/>
            </w:tcBorders>
            <w:shd w:val="clear" w:color="auto" w:fill="auto"/>
            <w:vAlign w:val="center"/>
            <w:hideMark/>
          </w:tcPr>
          <w:p w14:paraId="522D8E4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383BA2DC"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C0EAAFC"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9C26B4E"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29B363A"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177C0CF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2306,60</w:t>
            </w:r>
          </w:p>
        </w:tc>
        <w:tc>
          <w:tcPr>
            <w:tcW w:w="682" w:type="pct"/>
            <w:tcBorders>
              <w:top w:val="nil"/>
              <w:left w:val="nil"/>
              <w:bottom w:val="single" w:sz="4" w:space="0" w:color="auto"/>
              <w:right w:val="single" w:sz="4" w:space="0" w:color="auto"/>
            </w:tcBorders>
            <w:shd w:val="clear" w:color="000000" w:fill="FFFFFF"/>
            <w:vAlign w:val="center"/>
            <w:hideMark/>
          </w:tcPr>
          <w:p w14:paraId="0D0A149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378,279</w:t>
            </w:r>
          </w:p>
        </w:tc>
        <w:tc>
          <w:tcPr>
            <w:tcW w:w="820" w:type="pct"/>
            <w:tcBorders>
              <w:top w:val="nil"/>
              <w:left w:val="nil"/>
              <w:bottom w:val="single" w:sz="4" w:space="0" w:color="auto"/>
              <w:right w:val="single" w:sz="4" w:space="0" w:color="auto"/>
            </w:tcBorders>
            <w:shd w:val="clear" w:color="000000" w:fill="FFFFFF"/>
            <w:vAlign w:val="center"/>
            <w:hideMark/>
          </w:tcPr>
          <w:p w14:paraId="56C37E9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323,070</w:t>
            </w:r>
          </w:p>
        </w:tc>
        <w:tc>
          <w:tcPr>
            <w:tcW w:w="1027" w:type="pct"/>
            <w:tcBorders>
              <w:top w:val="nil"/>
              <w:left w:val="nil"/>
              <w:bottom w:val="single" w:sz="4" w:space="0" w:color="auto"/>
              <w:right w:val="single" w:sz="4" w:space="0" w:color="auto"/>
            </w:tcBorders>
            <w:shd w:val="clear" w:color="000000" w:fill="FFFFFF"/>
            <w:vAlign w:val="center"/>
            <w:hideMark/>
          </w:tcPr>
          <w:p w14:paraId="24DCACD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164,0</w:t>
            </w:r>
          </w:p>
        </w:tc>
        <w:tc>
          <w:tcPr>
            <w:tcW w:w="862" w:type="pct"/>
            <w:tcBorders>
              <w:top w:val="nil"/>
              <w:left w:val="nil"/>
              <w:bottom w:val="single" w:sz="4" w:space="0" w:color="auto"/>
              <w:right w:val="single" w:sz="4" w:space="0" w:color="auto"/>
            </w:tcBorders>
            <w:shd w:val="clear" w:color="auto" w:fill="auto"/>
            <w:vAlign w:val="center"/>
            <w:hideMark/>
          </w:tcPr>
          <w:p w14:paraId="40DEA3B8"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4148D708"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2E3A3A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20AB77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№38-05</w:t>
            </w:r>
          </w:p>
        </w:tc>
        <w:tc>
          <w:tcPr>
            <w:tcW w:w="253" w:type="pct"/>
            <w:tcBorders>
              <w:top w:val="nil"/>
              <w:left w:val="nil"/>
              <w:bottom w:val="single" w:sz="4" w:space="0" w:color="auto"/>
              <w:right w:val="single" w:sz="4" w:space="0" w:color="auto"/>
            </w:tcBorders>
            <w:shd w:val="clear" w:color="auto" w:fill="auto"/>
            <w:vAlign w:val="center"/>
            <w:hideMark/>
          </w:tcPr>
          <w:p w14:paraId="002DB3C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7457188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437,00</w:t>
            </w:r>
          </w:p>
        </w:tc>
        <w:tc>
          <w:tcPr>
            <w:tcW w:w="682" w:type="pct"/>
            <w:tcBorders>
              <w:top w:val="nil"/>
              <w:left w:val="nil"/>
              <w:bottom w:val="single" w:sz="4" w:space="0" w:color="auto"/>
              <w:right w:val="single" w:sz="4" w:space="0" w:color="auto"/>
            </w:tcBorders>
            <w:shd w:val="clear" w:color="000000" w:fill="FFFFFF"/>
            <w:vAlign w:val="center"/>
            <w:hideMark/>
          </w:tcPr>
          <w:p w14:paraId="4C54220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70,597</w:t>
            </w:r>
          </w:p>
        </w:tc>
        <w:tc>
          <w:tcPr>
            <w:tcW w:w="820" w:type="pct"/>
            <w:tcBorders>
              <w:top w:val="nil"/>
              <w:left w:val="nil"/>
              <w:bottom w:val="single" w:sz="4" w:space="0" w:color="auto"/>
              <w:right w:val="single" w:sz="4" w:space="0" w:color="auto"/>
            </w:tcBorders>
            <w:shd w:val="clear" w:color="000000" w:fill="FFFFFF"/>
            <w:vAlign w:val="center"/>
            <w:hideMark/>
          </w:tcPr>
          <w:p w14:paraId="52AB011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60,477</w:t>
            </w:r>
          </w:p>
        </w:tc>
        <w:tc>
          <w:tcPr>
            <w:tcW w:w="1027" w:type="pct"/>
            <w:tcBorders>
              <w:top w:val="nil"/>
              <w:left w:val="nil"/>
              <w:bottom w:val="single" w:sz="4" w:space="0" w:color="auto"/>
              <w:right w:val="single" w:sz="4" w:space="0" w:color="auto"/>
            </w:tcBorders>
            <w:shd w:val="clear" w:color="000000" w:fill="FFFFFF"/>
            <w:vAlign w:val="center"/>
            <w:hideMark/>
          </w:tcPr>
          <w:p w14:paraId="0555F4A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161,6</w:t>
            </w:r>
          </w:p>
        </w:tc>
        <w:tc>
          <w:tcPr>
            <w:tcW w:w="862" w:type="pct"/>
            <w:tcBorders>
              <w:top w:val="nil"/>
              <w:left w:val="nil"/>
              <w:bottom w:val="single" w:sz="4" w:space="0" w:color="auto"/>
              <w:right w:val="single" w:sz="4" w:space="0" w:color="auto"/>
            </w:tcBorders>
            <w:shd w:val="clear" w:color="auto" w:fill="auto"/>
            <w:vAlign w:val="center"/>
            <w:hideMark/>
          </w:tcPr>
          <w:p w14:paraId="4D97529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0,09</w:t>
            </w:r>
          </w:p>
        </w:tc>
      </w:tr>
      <w:tr w:rsidR="00CF38FD" w:rsidRPr="0059734D" w14:paraId="6A90BEF9"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26E15C4"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445BB1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2277F15"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304309B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437,00</w:t>
            </w:r>
          </w:p>
        </w:tc>
        <w:tc>
          <w:tcPr>
            <w:tcW w:w="682" w:type="pct"/>
            <w:tcBorders>
              <w:top w:val="nil"/>
              <w:left w:val="nil"/>
              <w:bottom w:val="single" w:sz="4" w:space="0" w:color="auto"/>
              <w:right w:val="single" w:sz="4" w:space="0" w:color="auto"/>
            </w:tcBorders>
            <w:shd w:val="clear" w:color="000000" w:fill="FFFFFF"/>
            <w:vAlign w:val="center"/>
            <w:hideMark/>
          </w:tcPr>
          <w:p w14:paraId="16D991F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70,597</w:t>
            </w:r>
          </w:p>
        </w:tc>
        <w:tc>
          <w:tcPr>
            <w:tcW w:w="820" w:type="pct"/>
            <w:tcBorders>
              <w:top w:val="nil"/>
              <w:left w:val="nil"/>
              <w:bottom w:val="single" w:sz="4" w:space="0" w:color="auto"/>
              <w:right w:val="single" w:sz="4" w:space="0" w:color="auto"/>
            </w:tcBorders>
            <w:shd w:val="clear" w:color="000000" w:fill="FFFFFF"/>
            <w:vAlign w:val="center"/>
            <w:hideMark/>
          </w:tcPr>
          <w:p w14:paraId="33C0B52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60,477</w:t>
            </w:r>
          </w:p>
        </w:tc>
        <w:tc>
          <w:tcPr>
            <w:tcW w:w="1027" w:type="pct"/>
            <w:tcBorders>
              <w:top w:val="nil"/>
              <w:left w:val="nil"/>
              <w:bottom w:val="single" w:sz="4" w:space="0" w:color="auto"/>
              <w:right w:val="single" w:sz="4" w:space="0" w:color="auto"/>
            </w:tcBorders>
            <w:shd w:val="clear" w:color="000000" w:fill="FFFFFF"/>
            <w:vAlign w:val="center"/>
            <w:hideMark/>
          </w:tcPr>
          <w:p w14:paraId="02F3450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161,6</w:t>
            </w:r>
          </w:p>
        </w:tc>
        <w:tc>
          <w:tcPr>
            <w:tcW w:w="862" w:type="pct"/>
            <w:tcBorders>
              <w:top w:val="nil"/>
              <w:left w:val="nil"/>
              <w:bottom w:val="single" w:sz="4" w:space="0" w:color="auto"/>
              <w:right w:val="single" w:sz="4" w:space="0" w:color="auto"/>
            </w:tcBorders>
            <w:shd w:val="clear" w:color="auto" w:fill="auto"/>
            <w:vAlign w:val="center"/>
            <w:hideMark/>
          </w:tcPr>
          <w:p w14:paraId="49AC1AE6"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0,09</w:t>
            </w:r>
          </w:p>
        </w:tc>
      </w:tr>
      <w:tr w:rsidR="00CF38FD" w:rsidRPr="0059734D" w14:paraId="0CA828F4"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DFB49FF"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C5298EC"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7C1750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63B402A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437,00</w:t>
            </w:r>
          </w:p>
        </w:tc>
        <w:tc>
          <w:tcPr>
            <w:tcW w:w="682" w:type="pct"/>
            <w:tcBorders>
              <w:top w:val="nil"/>
              <w:left w:val="nil"/>
              <w:bottom w:val="single" w:sz="4" w:space="0" w:color="auto"/>
              <w:right w:val="single" w:sz="4" w:space="0" w:color="auto"/>
            </w:tcBorders>
            <w:shd w:val="clear" w:color="000000" w:fill="FFFFFF"/>
            <w:vAlign w:val="center"/>
            <w:hideMark/>
          </w:tcPr>
          <w:p w14:paraId="0BD5E05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70,597</w:t>
            </w:r>
          </w:p>
        </w:tc>
        <w:tc>
          <w:tcPr>
            <w:tcW w:w="820" w:type="pct"/>
            <w:tcBorders>
              <w:top w:val="nil"/>
              <w:left w:val="nil"/>
              <w:bottom w:val="single" w:sz="4" w:space="0" w:color="auto"/>
              <w:right w:val="single" w:sz="4" w:space="0" w:color="auto"/>
            </w:tcBorders>
            <w:shd w:val="clear" w:color="000000" w:fill="FFFFFF"/>
            <w:vAlign w:val="center"/>
            <w:hideMark/>
          </w:tcPr>
          <w:p w14:paraId="270B204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60,477</w:t>
            </w:r>
          </w:p>
        </w:tc>
        <w:tc>
          <w:tcPr>
            <w:tcW w:w="1027" w:type="pct"/>
            <w:tcBorders>
              <w:top w:val="nil"/>
              <w:left w:val="nil"/>
              <w:bottom w:val="single" w:sz="4" w:space="0" w:color="auto"/>
              <w:right w:val="single" w:sz="4" w:space="0" w:color="auto"/>
            </w:tcBorders>
            <w:shd w:val="clear" w:color="000000" w:fill="FFFFFF"/>
            <w:vAlign w:val="center"/>
            <w:hideMark/>
          </w:tcPr>
          <w:p w14:paraId="70E1F4A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161,6</w:t>
            </w:r>
          </w:p>
        </w:tc>
        <w:tc>
          <w:tcPr>
            <w:tcW w:w="862" w:type="pct"/>
            <w:tcBorders>
              <w:top w:val="nil"/>
              <w:left w:val="nil"/>
              <w:bottom w:val="single" w:sz="4" w:space="0" w:color="auto"/>
              <w:right w:val="single" w:sz="4" w:space="0" w:color="auto"/>
            </w:tcBorders>
            <w:shd w:val="clear" w:color="auto" w:fill="auto"/>
            <w:vAlign w:val="center"/>
            <w:hideMark/>
          </w:tcPr>
          <w:p w14:paraId="27734844"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0,09</w:t>
            </w:r>
          </w:p>
        </w:tc>
      </w:tr>
      <w:tr w:rsidR="00CF38FD" w:rsidRPr="0059734D" w14:paraId="5A2CEE19"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A37E0B9"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CB4E902"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35BB65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706FCFF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437,00</w:t>
            </w:r>
          </w:p>
        </w:tc>
        <w:tc>
          <w:tcPr>
            <w:tcW w:w="682" w:type="pct"/>
            <w:tcBorders>
              <w:top w:val="nil"/>
              <w:left w:val="nil"/>
              <w:bottom w:val="single" w:sz="4" w:space="0" w:color="auto"/>
              <w:right w:val="single" w:sz="4" w:space="0" w:color="auto"/>
            </w:tcBorders>
            <w:shd w:val="clear" w:color="000000" w:fill="FFFFFF"/>
            <w:vAlign w:val="center"/>
            <w:hideMark/>
          </w:tcPr>
          <w:p w14:paraId="0C895FA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70,597</w:t>
            </w:r>
          </w:p>
        </w:tc>
        <w:tc>
          <w:tcPr>
            <w:tcW w:w="820" w:type="pct"/>
            <w:tcBorders>
              <w:top w:val="nil"/>
              <w:left w:val="nil"/>
              <w:bottom w:val="single" w:sz="4" w:space="0" w:color="auto"/>
              <w:right w:val="single" w:sz="4" w:space="0" w:color="auto"/>
            </w:tcBorders>
            <w:shd w:val="clear" w:color="000000" w:fill="FFFFFF"/>
            <w:vAlign w:val="center"/>
            <w:hideMark/>
          </w:tcPr>
          <w:p w14:paraId="0D27D43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60,477</w:t>
            </w:r>
          </w:p>
        </w:tc>
        <w:tc>
          <w:tcPr>
            <w:tcW w:w="1027" w:type="pct"/>
            <w:tcBorders>
              <w:top w:val="nil"/>
              <w:left w:val="nil"/>
              <w:bottom w:val="single" w:sz="4" w:space="0" w:color="auto"/>
              <w:right w:val="single" w:sz="4" w:space="0" w:color="auto"/>
            </w:tcBorders>
            <w:shd w:val="clear" w:color="000000" w:fill="FFFFFF"/>
            <w:vAlign w:val="center"/>
            <w:hideMark/>
          </w:tcPr>
          <w:p w14:paraId="4C04816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161,6</w:t>
            </w:r>
          </w:p>
        </w:tc>
        <w:tc>
          <w:tcPr>
            <w:tcW w:w="862" w:type="pct"/>
            <w:tcBorders>
              <w:top w:val="nil"/>
              <w:left w:val="nil"/>
              <w:bottom w:val="single" w:sz="4" w:space="0" w:color="auto"/>
              <w:right w:val="single" w:sz="4" w:space="0" w:color="auto"/>
            </w:tcBorders>
            <w:shd w:val="clear" w:color="auto" w:fill="auto"/>
            <w:vAlign w:val="center"/>
            <w:hideMark/>
          </w:tcPr>
          <w:p w14:paraId="63E4C380"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0,09</w:t>
            </w:r>
          </w:p>
        </w:tc>
      </w:tr>
      <w:tr w:rsidR="00CF38FD" w:rsidRPr="0059734D" w14:paraId="34306689"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8B724CE"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50B9FA4"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9F8483E"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24F8617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437,00</w:t>
            </w:r>
          </w:p>
        </w:tc>
        <w:tc>
          <w:tcPr>
            <w:tcW w:w="682" w:type="pct"/>
            <w:tcBorders>
              <w:top w:val="nil"/>
              <w:left w:val="nil"/>
              <w:bottom w:val="single" w:sz="4" w:space="0" w:color="auto"/>
              <w:right w:val="single" w:sz="4" w:space="0" w:color="auto"/>
            </w:tcBorders>
            <w:shd w:val="clear" w:color="000000" w:fill="FFFFFF"/>
            <w:vAlign w:val="center"/>
            <w:hideMark/>
          </w:tcPr>
          <w:p w14:paraId="67C0F8F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70,597</w:t>
            </w:r>
          </w:p>
        </w:tc>
        <w:tc>
          <w:tcPr>
            <w:tcW w:w="820" w:type="pct"/>
            <w:tcBorders>
              <w:top w:val="nil"/>
              <w:left w:val="nil"/>
              <w:bottom w:val="single" w:sz="4" w:space="0" w:color="auto"/>
              <w:right w:val="single" w:sz="4" w:space="0" w:color="auto"/>
            </w:tcBorders>
            <w:shd w:val="clear" w:color="000000" w:fill="FFFFFF"/>
            <w:vAlign w:val="center"/>
            <w:hideMark/>
          </w:tcPr>
          <w:p w14:paraId="711CD00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60,477</w:t>
            </w:r>
          </w:p>
        </w:tc>
        <w:tc>
          <w:tcPr>
            <w:tcW w:w="1027" w:type="pct"/>
            <w:tcBorders>
              <w:top w:val="nil"/>
              <w:left w:val="nil"/>
              <w:bottom w:val="single" w:sz="4" w:space="0" w:color="auto"/>
              <w:right w:val="single" w:sz="4" w:space="0" w:color="auto"/>
            </w:tcBorders>
            <w:shd w:val="clear" w:color="000000" w:fill="FFFFFF"/>
            <w:vAlign w:val="center"/>
            <w:hideMark/>
          </w:tcPr>
          <w:p w14:paraId="7966BA9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161,6</w:t>
            </w:r>
          </w:p>
        </w:tc>
        <w:tc>
          <w:tcPr>
            <w:tcW w:w="862" w:type="pct"/>
            <w:tcBorders>
              <w:top w:val="nil"/>
              <w:left w:val="nil"/>
              <w:bottom w:val="single" w:sz="4" w:space="0" w:color="auto"/>
              <w:right w:val="single" w:sz="4" w:space="0" w:color="auto"/>
            </w:tcBorders>
            <w:shd w:val="clear" w:color="auto" w:fill="auto"/>
            <w:vAlign w:val="center"/>
            <w:hideMark/>
          </w:tcPr>
          <w:p w14:paraId="75114FD4"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0,09</w:t>
            </w:r>
          </w:p>
        </w:tc>
      </w:tr>
      <w:tr w:rsidR="00CF38FD" w:rsidRPr="0059734D" w14:paraId="23DB818E"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FDA6C9D"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9858A84"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31FCEB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064AC18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437,00</w:t>
            </w:r>
          </w:p>
        </w:tc>
        <w:tc>
          <w:tcPr>
            <w:tcW w:w="682" w:type="pct"/>
            <w:tcBorders>
              <w:top w:val="nil"/>
              <w:left w:val="nil"/>
              <w:bottom w:val="single" w:sz="4" w:space="0" w:color="auto"/>
              <w:right w:val="single" w:sz="4" w:space="0" w:color="auto"/>
            </w:tcBorders>
            <w:shd w:val="clear" w:color="000000" w:fill="FFFFFF"/>
            <w:vAlign w:val="center"/>
            <w:hideMark/>
          </w:tcPr>
          <w:p w14:paraId="7CEF8A4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70,597</w:t>
            </w:r>
          </w:p>
        </w:tc>
        <w:tc>
          <w:tcPr>
            <w:tcW w:w="820" w:type="pct"/>
            <w:tcBorders>
              <w:top w:val="nil"/>
              <w:left w:val="nil"/>
              <w:bottom w:val="single" w:sz="4" w:space="0" w:color="auto"/>
              <w:right w:val="single" w:sz="4" w:space="0" w:color="auto"/>
            </w:tcBorders>
            <w:shd w:val="clear" w:color="000000" w:fill="FFFFFF"/>
            <w:vAlign w:val="center"/>
            <w:hideMark/>
          </w:tcPr>
          <w:p w14:paraId="0C99642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60,477</w:t>
            </w:r>
          </w:p>
        </w:tc>
        <w:tc>
          <w:tcPr>
            <w:tcW w:w="1027" w:type="pct"/>
            <w:tcBorders>
              <w:top w:val="nil"/>
              <w:left w:val="nil"/>
              <w:bottom w:val="single" w:sz="4" w:space="0" w:color="auto"/>
              <w:right w:val="single" w:sz="4" w:space="0" w:color="auto"/>
            </w:tcBorders>
            <w:shd w:val="clear" w:color="000000" w:fill="FFFFFF"/>
            <w:vAlign w:val="center"/>
            <w:hideMark/>
          </w:tcPr>
          <w:p w14:paraId="73A4A87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161,6</w:t>
            </w:r>
          </w:p>
        </w:tc>
        <w:tc>
          <w:tcPr>
            <w:tcW w:w="862" w:type="pct"/>
            <w:tcBorders>
              <w:top w:val="nil"/>
              <w:left w:val="nil"/>
              <w:bottom w:val="single" w:sz="4" w:space="0" w:color="auto"/>
              <w:right w:val="single" w:sz="4" w:space="0" w:color="auto"/>
            </w:tcBorders>
            <w:shd w:val="clear" w:color="auto" w:fill="auto"/>
            <w:vAlign w:val="center"/>
            <w:hideMark/>
          </w:tcPr>
          <w:p w14:paraId="0EDF3406"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0,09</w:t>
            </w:r>
          </w:p>
        </w:tc>
      </w:tr>
      <w:tr w:rsidR="00CF38FD" w:rsidRPr="0059734D" w14:paraId="57C3F86E"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705E0FB"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794C017"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09A3A6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57C03C0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437,00</w:t>
            </w:r>
          </w:p>
        </w:tc>
        <w:tc>
          <w:tcPr>
            <w:tcW w:w="682" w:type="pct"/>
            <w:tcBorders>
              <w:top w:val="nil"/>
              <w:left w:val="nil"/>
              <w:bottom w:val="single" w:sz="4" w:space="0" w:color="auto"/>
              <w:right w:val="single" w:sz="4" w:space="0" w:color="auto"/>
            </w:tcBorders>
            <w:shd w:val="clear" w:color="000000" w:fill="FFFFFF"/>
            <w:vAlign w:val="center"/>
            <w:hideMark/>
          </w:tcPr>
          <w:p w14:paraId="04CC40A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70,597</w:t>
            </w:r>
          </w:p>
        </w:tc>
        <w:tc>
          <w:tcPr>
            <w:tcW w:w="820" w:type="pct"/>
            <w:tcBorders>
              <w:top w:val="nil"/>
              <w:left w:val="nil"/>
              <w:bottom w:val="single" w:sz="4" w:space="0" w:color="auto"/>
              <w:right w:val="single" w:sz="4" w:space="0" w:color="auto"/>
            </w:tcBorders>
            <w:shd w:val="clear" w:color="000000" w:fill="FFFFFF"/>
            <w:vAlign w:val="center"/>
            <w:hideMark/>
          </w:tcPr>
          <w:p w14:paraId="2AD9D5A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60,477</w:t>
            </w:r>
          </w:p>
        </w:tc>
        <w:tc>
          <w:tcPr>
            <w:tcW w:w="1027" w:type="pct"/>
            <w:tcBorders>
              <w:top w:val="nil"/>
              <w:left w:val="nil"/>
              <w:bottom w:val="single" w:sz="4" w:space="0" w:color="auto"/>
              <w:right w:val="single" w:sz="4" w:space="0" w:color="auto"/>
            </w:tcBorders>
            <w:shd w:val="clear" w:color="000000" w:fill="FFFFFF"/>
            <w:vAlign w:val="center"/>
            <w:hideMark/>
          </w:tcPr>
          <w:p w14:paraId="01E7743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161,6</w:t>
            </w:r>
          </w:p>
        </w:tc>
        <w:tc>
          <w:tcPr>
            <w:tcW w:w="862" w:type="pct"/>
            <w:tcBorders>
              <w:top w:val="nil"/>
              <w:left w:val="nil"/>
              <w:bottom w:val="single" w:sz="4" w:space="0" w:color="auto"/>
              <w:right w:val="single" w:sz="4" w:space="0" w:color="auto"/>
            </w:tcBorders>
            <w:shd w:val="clear" w:color="auto" w:fill="auto"/>
            <w:vAlign w:val="center"/>
            <w:hideMark/>
          </w:tcPr>
          <w:p w14:paraId="2761389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0,09</w:t>
            </w:r>
          </w:p>
        </w:tc>
      </w:tr>
      <w:tr w:rsidR="00CF38FD" w:rsidRPr="0059734D" w14:paraId="5B9B4A77"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41E781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FF0F16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№38-07</w:t>
            </w:r>
          </w:p>
        </w:tc>
        <w:tc>
          <w:tcPr>
            <w:tcW w:w="253" w:type="pct"/>
            <w:tcBorders>
              <w:top w:val="nil"/>
              <w:left w:val="nil"/>
              <w:bottom w:val="single" w:sz="4" w:space="0" w:color="auto"/>
              <w:right w:val="single" w:sz="4" w:space="0" w:color="auto"/>
            </w:tcBorders>
            <w:shd w:val="clear" w:color="auto" w:fill="auto"/>
            <w:vAlign w:val="center"/>
            <w:hideMark/>
          </w:tcPr>
          <w:p w14:paraId="096AC6D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605B748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14420,30</w:t>
            </w:r>
          </w:p>
        </w:tc>
        <w:tc>
          <w:tcPr>
            <w:tcW w:w="682" w:type="pct"/>
            <w:tcBorders>
              <w:top w:val="nil"/>
              <w:left w:val="nil"/>
              <w:bottom w:val="single" w:sz="4" w:space="0" w:color="auto"/>
              <w:right w:val="single" w:sz="4" w:space="0" w:color="auto"/>
            </w:tcBorders>
            <w:shd w:val="clear" w:color="000000" w:fill="FFFFFF"/>
            <w:vAlign w:val="center"/>
            <w:hideMark/>
          </w:tcPr>
          <w:p w14:paraId="2F926F5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2218,965</w:t>
            </w:r>
          </w:p>
        </w:tc>
        <w:tc>
          <w:tcPr>
            <w:tcW w:w="820" w:type="pct"/>
            <w:tcBorders>
              <w:top w:val="nil"/>
              <w:left w:val="nil"/>
              <w:bottom w:val="single" w:sz="4" w:space="0" w:color="auto"/>
              <w:right w:val="single" w:sz="4" w:space="0" w:color="auto"/>
            </w:tcBorders>
            <w:shd w:val="clear" w:color="000000" w:fill="FFFFFF"/>
            <w:vAlign w:val="center"/>
            <w:hideMark/>
          </w:tcPr>
          <w:p w14:paraId="1FC6C9C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1894,346</w:t>
            </w:r>
          </w:p>
        </w:tc>
        <w:tc>
          <w:tcPr>
            <w:tcW w:w="1027" w:type="pct"/>
            <w:tcBorders>
              <w:top w:val="nil"/>
              <w:left w:val="nil"/>
              <w:bottom w:val="single" w:sz="4" w:space="0" w:color="auto"/>
              <w:right w:val="single" w:sz="4" w:space="0" w:color="auto"/>
            </w:tcBorders>
            <w:shd w:val="clear" w:color="000000" w:fill="FFFFFF"/>
            <w:vAlign w:val="center"/>
            <w:hideMark/>
          </w:tcPr>
          <w:p w14:paraId="2836C6D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153,9</w:t>
            </w:r>
          </w:p>
        </w:tc>
        <w:tc>
          <w:tcPr>
            <w:tcW w:w="862" w:type="pct"/>
            <w:tcBorders>
              <w:top w:val="nil"/>
              <w:left w:val="nil"/>
              <w:bottom w:val="single" w:sz="4" w:space="0" w:color="auto"/>
              <w:right w:val="single" w:sz="4" w:space="0" w:color="auto"/>
            </w:tcBorders>
            <w:shd w:val="clear" w:color="auto" w:fill="auto"/>
            <w:vAlign w:val="center"/>
            <w:hideMark/>
          </w:tcPr>
          <w:p w14:paraId="5876AB6D"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1,06</w:t>
            </w:r>
          </w:p>
        </w:tc>
      </w:tr>
      <w:tr w:rsidR="00CF38FD" w:rsidRPr="0059734D" w14:paraId="55D4CC2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F849736"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CA9E69B"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D00A90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0D61D19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14420,30</w:t>
            </w:r>
          </w:p>
        </w:tc>
        <w:tc>
          <w:tcPr>
            <w:tcW w:w="682" w:type="pct"/>
            <w:tcBorders>
              <w:top w:val="nil"/>
              <w:left w:val="nil"/>
              <w:bottom w:val="single" w:sz="4" w:space="0" w:color="auto"/>
              <w:right w:val="single" w:sz="4" w:space="0" w:color="auto"/>
            </w:tcBorders>
            <w:shd w:val="clear" w:color="000000" w:fill="FFFFFF"/>
            <w:vAlign w:val="center"/>
            <w:hideMark/>
          </w:tcPr>
          <w:p w14:paraId="7CB1F8A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2218,965</w:t>
            </w:r>
          </w:p>
        </w:tc>
        <w:tc>
          <w:tcPr>
            <w:tcW w:w="820" w:type="pct"/>
            <w:tcBorders>
              <w:top w:val="nil"/>
              <w:left w:val="nil"/>
              <w:bottom w:val="single" w:sz="4" w:space="0" w:color="auto"/>
              <w:right w:val="single" w:sz="4" w:space="0" w:color="auto"/>
            </w:tcBorders>
            <w:shd w:val="clear" w:color="000000" w:fill="FFFFFF"/>
            <w:vAlign w:val="center"/>
            <w:hideMark/>
          </w:tcPr>
          <w:p w14:paraId="529CE8F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1894,346</w:t>
            </w:r>
          </w:p>
        </w:tc>
        <w:tc>
          <w:tcPr>
            <w:tcW w:w="1027" w:type="pct"/>
            <w:tcBorders>
              <w:top w:val="nil"/>
              <w:left w:val="nil"/>
              <w:bottom w:val="single" w:sz="4" w:space="0" w:color="auto"/>
              <w:right w:val="single" w:sz="4" w:space="0" w:color="auto"/>
            </w:tcBorders>
            <w:shd w:val="clear" w:color="000000" w:fill="FFFFFF"/>
            <w:vAlign w:val="center"/>
            <w:hideMark/>
          </w:tcPr>
          <w:p w14:paraId="68A35FA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153,9</w:t>
            </w:r>
          </w:p>
        </w:tc>
        <w:tc>
          <w:tcPr>
            <w:tcW w:w="862" w:type="pct"/>
            <w:tcBorders>
              <w:top w:val="nil"/>
              <w:left w:val="nil"/>
              <w:bottom w:val="single" w:sz="4" w:space="0" w:color="auto"/>
              <w:right w:val="single" w:sz="4" w:space="0" w:color="auto"/>
            </w:tcBorders>
            <w:shd w:val="clear" w:color="auto" w:fill="auto"/>
            <w:vAlign w:val="center"/>
            <w:hideMark/>
          </w:tcPr>
          <w:p w14:paraId="5E9A0593"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1,06</w:t>
            </w:r>
          </w:p>
        </w:tc>
      </w:tr>
      <w:tr w:rsidR="00CF38FD" w:rsidRPr="0059734D" w14:paraId="17C436E7"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FA95972"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ED963B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4D38CF7"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72D3DB2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14420,30</w:t>
            </w:r>
          </w:p>
        </w:tc>
        <w:tc>
          <w:tcPr>
            <w:tcW w:w="682" w:type="pct"/>
            <w:tcBorders>
              <w:top w:val="nil"/>
              <w:left w:val="nil"/>
              <w:bottom w:val="single" w:sz="4" w:space="0" w:color="auto"/>
              <w:right w:val="single" w:sz="4" w:space="0" w:color="auto"/>
            </w:tcBorders>
            <w:shd w:val="clear" w:color="000000" w:fill="FFFFFF"/>
            <w:vAlign w:val="center"/>
            <w:hideMark/>
          </w:tcPr>
          <w:p w14:paraId="448AADD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2218,965</w:t>
            </w:r>
          </w:p>
        </w:tc>
        <w:tc>
          <w:tcPr>
            <w:tcW w:w="820" w:type="pct"/>
            <w:tcBorders>
              <w:top w:val="nil"/>
              <w:left w:val="nil"/>
              <w:bottom w:val="single" w:sz="4" w:space="0" w:color="auto"/>
              <w:right w:val="single" w:sz="4" w:space="0" w:color="auto"/>
            </w:tcBorders>
            <w:shd w:val="clear" w:color="000000" w:fill="FFFFFF"/>
            <w:vAlign w:val="center"/>
            <w:hideMark/>
          </w:tcPr>
          <w:p w14:paraId="173C397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1894,346</w:t>
            </w:r>
          </w:p>
        </w:tc>
        <w:tc>
          <w:tcPr>
            <w:tcW w:w="1027" w:type="pct"/>
            <w:tcBorders>
              <w:top w:val="nil"/>
              <w:left w:val="nil"/>
              <w:bottom w:val="single" w:sz="4" w:space="0" w:color="auto"/>
              <w:right w:val="single" w:sz="4" w:space="0" w:color="auto"/>
            </w:tcBorders>
            <w:shd w:val="clear" w:color="000000" w:fill="FFFFFF"/>
            <w:vAlign w:val="center"/>
            <w:hideMark/>
          </w:tcPr>
          <w:p w14:paraId="7C75900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153,9</w:t>
            </w:r>
          </w:p>
        </w:tc>
        <w:tc>
          <w:tcPr>
            <w:tcW w:w="862" w:type="pct"/>
            <w:tcBorders>
              <w:top w:val="nil"/>
              <w:left w:val="nil"/>
              <w:bottom w:val="single" w:sz="4" w:space="0" w:color="auto"/>
              <w:right w:val="single" w:sz="4" w:space="0" w:color="auto"/>
            </w:tcBorders>
            <w:shd w:val="clear" w:color="auto" w:fill="auto"/>
            <w:vAlign w:val="center"/>
            <w:hideMark/>
          </w:tcPr>
          <w:p w14:paraId="45242C4C"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1,06</w:t>
            </w:r>
          </w:p>
        </w:tc>
      </w:tr>
      <w:tr w:rsidR="00CF38FD" w:rsidRPr="0059734D" w14:paraId="310A81A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D7B06D8"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3C27EE2"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78A8BF3"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4927E00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14420,30</w:t>
            </w:r>
          </w:p>
        </w:tc>
        <w:tc>
          <w:tcPr>
            <w:tcW w:w="682" w:type="pct"/>
            <w:tcBorders>
              <w:top w:val="nil"/>
              <w:left w:val="nil"/>
              <w:bottom w:val="single" w:sz="4" w:space="0" w:color="auto"/>
              <w:right w:val="single" w:sz="4" w:space="0" w:color="auto"/>
            </w:tcBorders>
            <w:shd w:val="clear" w:color="000000" w:fill="FFFFFF"/>
            <w:vAlign w:val="center"/>
            <w:hideMark/>
          </w:tcPr>
          <w:p w14:paraId="19CAB5A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2218,965</w:t>
            </w:r>
          </w:p>
        </w:tc>
        <w:tc>
          <w:tcPr>
            <w:tcW w:w="820" w:type="pct"/>
            <w:tcBorders>
              <w:top w:val="nil"/>
              <w:left w:val="nil"/>
              <w:bottom w:val="single" w:sz="4" w:space="0" w:color="auto"/>
              <w:right w:val="single" w:sz="4" w:space="0" w:color="auto"/>
            </w:tcBorders>
            <w:shd w:val="clear" w:color="000000" w:fill="FFFFFF"/>
            <w:vAlign w:val="center"/>
            <w:hideMark/>
          </w:tcPr>
          <w:p w14:paraId="10A78F3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1894,346</w:t>
            </w:r>
          </w:p>
        </w:tc>
        <w:tc>
          <w:tcPr>
            <w:tcW w:w="1027" w:type="pct"/>
            <w:tcBorders>
              <w:top w:val="nil"/>
              <w:left w:val="nil"/>
              <w:bottom w:val="single" w:sz="4" w:space="0" w:color="auto"/>
              <w:right w:val="single" w:sz="4" w:space="0" w:color="auto"/>
            </w:tcBorders>
            <w:shd w:val="clear" w:color="000000" w:fill="FFFFFF"/>
            <w:vAlign w:val="center"/>
            <w:hideMark/>
          </w:tcPr>
          <w:p w14:paraId="072E697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153,9</w:t>
            </w:r>
          </w:p>
        </w:tc>
        <w:tc>
          <w:tcPr>
            <w:tcW w:w="862" w:type="pct"/>
            <w:tcBorders>
              <w:top w:val="nil"/>
              <w:left w:val="nil"/>
              <w:bottom w:val="single" w:sz="4" w:space="0" w:color="auto"/>
              <w:right w:val="single" w:sz="4" w:space="0" w:color="auto"/>
            </w:tcBorders>
            <w:shd w:val="clear" w:color="auto" w:fill="auto"/>
            <w:vAlign w:val="center"/>
            <w:hideMark/>
          </w:tcPr>
          <w:p w14:paraId="1A9068A0"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1,06</w:t>
            </w:r>
          </w:p>
        </w:tc>
      </w:tr>
      <w:tr w:rsidR="00CF38FD" w:rsidRPr="0059734D" w14:paraId="67DC99EC"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7B1D31CB"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A0C2D30"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02E4868"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7A9C799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14420,30</w:t>
            </w:r>
          </w:p>
        </w:tc>
        <w:tc>
          <w:tcPr>
            <w:tcW w:w="682" w:type="pct"/>
            <w:tcBorders>
              <w:top w:val="nil"/>
              <w:left w:val="nil"/>
              <w:bottom w:val="single" w:sz="4" w:space="0" w:color="auto"/>
              <w:right w:val="single" w:sz="4" w:space="0" w:color="auto"/>
            </w:tcBorders>
            <w:shd w:val="clear" w:color="000000" w:fill="FFFFFF"/>
            <w:vAlign w:val="center"/>
            <w:hideMark/>
          </w:tcPr>
          <w:p w14:paraId="5FF0D44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2218,965</w:t>
            </w:r>
          </w:p>
        </w:tc>
        <w:tc>
          <w:tcPr>
            <w:tcW w:w="820" w:type="pct"/>
            <w:tcBorders>
              <w:top w:val="nil"/>
              <w:left w:val="nil"/>
              <w:bottom w:val="single" w:sz="4" w:space="0" w:color="auto"/>
              <w:right w:val="single" w:sz="4" w:space="0" w:color="auto"/>
            </w:tcBorders>
            <w:shd w:val="clear" w:color="000000" w:fill="FFFFFF"/>
            <w:vAlign w:val="center"/>
            <w:hideMark/>
          </w:tcPr>
          <w:p w14:paraId="350D1DA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1894,346</w:t>
            </w:r>
          </w:p>
        </w:tc>
        <w:tc>
          <w:tcPr>
            <w:tcW w:w="1027" w:type="pct"/>
            <w:tcBorders>
              <w:top w:val="nil"/>
              <w:left w:val="nil"/>
              <w:bottom w:val="single" w:sz="4" w:space="0" w:color="auto"/>
              <w:right w:val="single" w:sz="4" w:space="0" w:color="auto"/>
            </w:tcBorders>
            <w:shd w:val="clear" w:color="000000" w:fill="FFFFFF"/>
            <w:vAlign w:val="center"/>
            <w:hideMark/>
          </w:tcPr>
          <w:p w14:paraId="5336A84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153,9</w:t>
            </w:r>
          </w:p>
        </w:tc>
        <w:tc>
          <w:tcPr>
            <w:tcW w:w="862" w:type="pct"/>
            <w:tcBorders>
              <w:top w:val="nil"/>
              <w:left w:val="nil"/>
              <w:bottom w:val="single" w:sz="4" w:space="0" w:color="auto"/>
              <w:right w:val="single" w:sz="4" w:space="0" w:color="auto"/>
            </w:tcBorders>
            <w:shd w:val="clear" w:color="auto" w:fill="auto"/>
            <w:vAlign w:val="center"/>
            <w:hideMark/>
          </w:tcPr>
          <w:p w14:paraId="72E21F6D"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1,06</w:t>
            </w:r>
          </w:p>
        </w:tc>
      </w:tr>
      <w:tr w:rsidR="00CF38FD" w:rsidRPr="0059734D" w14:paraId="79B86F7F"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509E05B"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6F0D2EF"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FD8E66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4F0CC80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14420,30</w:t>
            </w:r>
          </w:p>
        </w:tc>
        <w:tc>
          <w:tcPr>
            <w:tcW w:w="682" w:type="pct"/>
            <w:tcBorders>
              <w:top w:val="nil"/>
              <w:left w:val="nil"/>
              <w:bottom w:val="single" w:sz="4" w:space="0" w:color="auto"/>
              <w:right w:val="single" w:sz="4" w:space="0" w:color="auto"/>
            </w:tcBorders>
            <w:shd w:val="clear" w:color="000000" w:fill="FFFFFF"/>
            <w:vAlign w:val="center"/>
            <w:hideMark/>
          </w:tcPr>
          <w:p w14:paraId="3861912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2218,965</w:t>
            </w:r>
          </w:p>
        </w:tc>
        <w:tc>
          <w:tcPr>
            <w:tcW w:w="820" w:type="pct"/>
            <w:tcBorders>
              <w:top w:val="nil"/>
              <w:left w:val="nil"/>
              <w:bottom w:val="single" w:sz="4" w:space="0" w:color="auto"/>
              <w:right w:val="single" w:sz="4" w:space="0" w:color="auto"/>
            </w:tcBorders>
            <w:shd w:val="clear" w:color="000000" w:fill="FFFFFF"/>
            <w:vAlign w:val="center"/>
            <w:hideMark/>
          </w:tcPr>
          <w:p w14:paraId="12094C6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1894,346</w:t>
            </w:r>
          </w:p>
        </w:tc>
        <w:tc>
          <w:tcPr>
            <w:tcW w:w="1027" w:type="pct"/>
            <w:tcBorders>
              <w:top w:val="nil"/>
              <w:left w:val="nil"/>
              <w:bottom w:val="single" w:sz="4" w:space="0" w:color="auto"/>
              <w:right w:val="single" w:sz="4" w:space="0" w:color="auto"/>
            </w:tcBorders>
            <w:shd w:val="clear" w:color="000000" w:fill="FFFFFF"/>
            <w:vAlign w:val="center"/>
            <w:hideMark/>
          </w:tcPr>
          <w:p w14:paraId="09C49B6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153,9</w:t>
            </w:r>
          </w:p>
        </w:tc>
        <w:tc>
          <w:tcPr>
            <w:tcW w:w="862" w:type="pct"/>
            <w:tcBorders>
              <w:top w:val="nil"/>
              <w:left w:val="nil"/>
              <w:bottom w:val="single" w:sz="4" w:space="0" w:color="auto"/>
              <w:right w:val="single" w:sz="4" w:space="0" w:color="auto"/>
            </w:tcBorders>
            <w:shd w:val="clear" w:color="auto" w:fill="auto"/>
            <w:vAlign w:val="center"/>
            <w:hideMark/>
          </w:tcPr>
          <w:p w14:paraId="5689A62A"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1,06</w:t>
            </w:r>
          </w:p>
        </w:tc>
      </w:tr>
      <w:tr w:rsidR="00CF38FD" w:rsidRPr="0059734D" w14:paraId="544162E9"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39A5DF6"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41385E7"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C04B919"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1C3DC72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14420,30</w:t>
            </w:r>
          </w:p>
        </w:tc>
        <w:tc>
          <w:tcPr>
            <w:tcW w:w="682" w:type="pct"/>
            <w:tcBorders>
              <w:top w:val="nil"/>
              <w:left w:val="nil"/>
              <w:bottom w:val="single" w:sz="4" w:space="0" w:color="auto"/>
              <w:right w:val="single" w:sz="4" w:space="0" w:color="auto"/>
            </w:tcBorders>
            <w:shd w:val="clear" w:color="000000" w:fill="FFFFFF"/>
            <w:vAlign w:val="center"/>
            <w:hideMark/>
          </w:tcPr>
          <w:p w14:paraId="090EF40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2218,965</w:t>
            </w:r>
          </w:p>
        </w:tc>
        <w:tc>
          <w:tcPr>
            <w:tcW w:w="820" w:type="pct"/>
            <w:tcBorders>
              <w:top w:val="nil"/>
              <w:left w:val="nil"/>
              <w:bottom w:val="single" w:sz="4" w:space="0" w:color="auto"/>
              <w:right w:val="single" w:sz="4" w:space="0" w:color="auto"/>
            </w:tcBorders>
            <w:shd w:val="clear" w:color="000000" w:fill="FFFFFF"/>
            <w:vAlign w:val="center"/>
            <w:hideMark/>
          </w:tcPr>
          <w:p w14:paraId="1DB53D0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1894,346</w:t>
            </w:r>
          </w:p>
        </w:tc>
        <w:tc>
          <w:tcPr>
            <w:tcW w:w="1027" w:type="pct"/>
            <w:tcBorders>
              <w:top w:val="nil"/>
              <w:left w:val="nil"/>
              <w:bottom w:val="single" w:sz="4" w:space="0" w:color="auto"/>
              <w:right w:val="single" w:sz="4" w:space="0" w:color="auto"/>
            </w:tcBorders>
            <w:shd w:val="clear" w:color="000000" w:fill="FFFFFF"/>
            <w:vAlign w:val="center"/>
            <w:hideMark/>
          </w:tcPr>
          <w:p w14:paraId="4CF26EF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153,9</w:t>
            </w:r>
          </w:p>
        </w:tc>
        <w:tc>
          <w:tcPr>
            <w:tcW w:w="862" w:type="pct"/>
            <w:tcBorders>
              <w:top w:val="nil"/>
              <w:left w:val="nil"/>
              <w:bottom w:val="single" w:sz="4" w:space="0" w:color="auto"/>
              <w:right w:val="single" w:sz="4" w:space="0" w:color="auto"/>
            </w:tcBorders>
            <w:shd w:val="clear" w:color="auto" w:fill="auto"/>
            <w:vAlign w:val="center"/>
            <w:hideMark/>
          </w:tcPr>
          <w:p w14:paraId="0B97A92A"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1,06</w:t>
            </w:r>
          </w:p>
        </w:tc>
      </w:tr>
      <w:tr w:rsidR="00CF38FD" w:rsidRPr="0059734D" w14:paraId="10510D4B"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B7C566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C0B1AB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№38-08</w:t>
            </w:r>
          </w:p>
        </w:tc>
        <w:tc>
          <w:tcPr>
            <w:tcW w:w="253" w:type="pct"/>
            <w:tcBorders>
              <w:top w:val="nil"/>
              <w:left w:val="nil"/>
              <w:bottom w:val="single" w:sz="4" w:space="0" w:color="auto"/>
              <w:right w:val="single" w:sz="4" w:space="0" w:color="auto"/>
            </w:tcBorders>
            <w:shd w:val="clear" w:color="auto" w:fill="auto"/>
            <w:vAlign w:val="center"/>
            <w:hideMark/>
          </w:tcPr>
          <w:p w14:paraId="710B9C3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6573DDD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894,10</w:t>
            </w:r>
          </w:p>
        </w:tc>
        <w:tc>
          <w:tcPr>
            <w:tcW w:w="682" w:type="pct"/>
            <w:tcBorders>
              <w:top w:val="nil"/>
              <w:left w:val="nil"/>
              <w:bottom w:val="single" w:sz="4" w:space="0" w:color="auto"/>
              <w:right w:val="single" w:sz="4" w:space="0" w:color="auto"/>
            </w:tcBorders>
            <w:shd w:val="clear" w:color="000000" w:fill="FFFFFF"/>
            <w:vAlign w:val="center"/>
            <w:hideMark/>
          </w:tcPr>
          <w:p w14:paraId="29134E0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159,861</w:t>
            </w:r>
          </w:p>
        </w:tc>
        <w:tc>
          <w:tcPr>
            <w:tcW w:w="820" w:type="pct"/>
            <w:tcBorders>
              <w:top w:val="nil"/>
              <w:left w:val="nil"/>
              <w:bottom w:val="single" w:sz="4" w:space="0" w:color="auto"/>
              <w:right w:val="single" w:sz="4" w:space="0" w:color="auto"/>
            </w:tcBorders>
            <w:shd w:val="clear" w:color="000000" w:fill="FFFFFF"/>
            <w:vAlign w:val="center"/>
            <w:hideMark/>
          </w:tcPr>
          <w:p w14:paraId="64A4A40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136,853</w:t>
            </w:r>
          </w:p>
        </w:tc>
        <w:tc>
          <w:tcPr>
            <w:tcW w:w="1027" w:type="pct"/>
            <w:tcBorders>
              <w:top w:val="nil"/>
              <w:left w:val="nil"/>
              <w:bottom w:val="single" w:sz="4" w:space="0" w:color="auto"/>
              <w:right w:val="single" w:sz="4" w:space="0" w:color="auto"/>
            </w:tcBorders>
            <w:shd w:val="clear" w:color="000000" w:fill="FFFFFF"/>
            <w:vAlign w:val="center"/>
            <w:hideMark/>
          </w:tcPr>
          <w:p w14:paraId="1B36743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178,8</w:t>
            </w:r>
          </w:p>
        </w:tc>
        <w:tc>
          <w:tcPr>
            <w:tcW w:w="862" w:type="pct"/>
            <w:tcBorders>
              <w:top w:val="nil"/>
              <w:left w:val="nil"/>
              <w:bottom w:val="single" w:sz="4" w:space="0" w:color="auto"/>
              <w:right w:val="single" w:sz="4" w:space="0" w:color="auto"/>
            </w:tcBorders>
            <w:shd w:val="clear" w:color="auto" w:fill="auto"/>
            <w:vAlign w:val="center"/>
            <w:hideMark/>
          </w:tcPr>
          <w:p w14:paraId="1314641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0,21</w:t>
            </w:r>
          </w:p>
        </w:tc>
      </w:tr>
      <w:tr w:rsidR="00CF38FD" w:rsidRPr="0059734D" w14:paraId="205B314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077B38A"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B2F7EF0"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82593CE"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64A41EC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894,10</w:t>
            </w:r>
          </w:p>
        </w:tc>
        <w:tc>
          <w:tcPr>
            <w:tcW w:w="682" w:type="pct"/>
            <w:tcBorders>
              <w:top w:val="nil"/>
              <w:left w:val="nil"/>
              <w:bottom w:val="single" w:sz="4" w:space="0" w:color="auto"/>
              <w:right w:val="single" w:sz="4" w:space="0" w:color="auto"/>
            </w:tcBorders>
            <w:shd w:val="clear" w:color="000000" w:fill="FFFFFF"/>
            <w:vAlign w:val="center"/>
            <w:hideMark/>
          </w:tcPr>
          <w:p w14:paraId="073D831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159,861</w:t>
            </w:r>
          </w:p>
        </w:tc>
        <w:tc>
          <w:tcPr>
            <w:tcW w:w="820" w:type="pct"/>
            <w:tcBorders>
              <w:top w:val="nil"/>
              <w:left w:val="nil"/>
              <w:bottom w:val="single" w:sz="4" w:space="0" w:color="auto"/>
              <w:right w:val="single" w:sz="4" w:space="0" w:color="auto"/>
            </w:tcBorders>
            <w:shd w:val="clear" w:color="000000" w:fill="FFFFFF"/>
            <w:vAlign w:val="center"/>
            <w:hideMark/>
          </w:tcPr>
          <w:p w14:paraId="5DDA2E0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136,853</w:t>
            </w:r>
          </w:p>
        </w:tc>
        <w:tc>
          <w:tcPr>
            <w:tcW w:w="1027" w:type="pct"/>
            <w:tcBorders>
              <w:top w:val="nil"/>
              <w:left w:val="nil"/>
              <w:bottom w:val="single" w:sz="4" w:space="0" w:color="auto"/>
              <w:right w:val="single" w:sz="4" w:space="0" w:color="auto"/>
            </w:tcBorders>
            <w:shd w:val="clear" w:color="000000" w:fill="FFFFFF"/>
            <w:vAlign w:val="center"/>
            <w:hideMark/>
          </w:tcPr>
          <w:p w14:paraId="16243F8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178,8</w:t>
            </w:r>
          </w:p>
        </w:tc>
        <w:tc>
          <w:tcPr>
            <w:tcW w:w="862" w:type="pct"/>
            <w:tcBorders>
              <w:top w:val="nil"/>
              <w:left w:val="nil"/>
              <w:bottom w:val="single" w:sz="4" w:space="0" w:color="auto"/>
              <w:right w:val="single" w:sz="4" w:space="0" w:color="auto"/>
            </w:tcBorders>
            <w:shd w:val="clear" w:color="auto" w:fill="auto"/>
            <w:vAlign w:val="center"/>
            <w:hideMark/>
          </w:tcPr>
          <w:p w14:paraId="07A6AD83"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0,21</w:t>
            </w:r>
          </w:p>
        </w:tc>
      </w:tr>
      <w:tr w:rsidR="00CF38FD" w:rsidRPr="0059734D" w14:paraId="7464436B"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57EAE49"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7F10E85"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5C6E2A8"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39F1EE7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894,10</w:t>
            </w:r>
          </w:p>
        </w:tc>
        <w:tc>
          <w:tcPr>
            <w:tcW w:w="682" w:type="pct"/>
            <w:tcBorders>
              <w:top w:val="nil"/>
              <w:left w:val="nil"/>
              <w:bottom w:val="single" w:sz="4" w:space="0" w:color="auto"/>
              <w:right w:val="single" w:sz="4" w:space="0" w:color="auto"/>
            </w:tcBorders>
            <w:shd w:val="clear" w:color="000000" w:fill="FFFFFF"/>
            <w:vAlign w:val="center"/>
            <w:hideMark/>
          </w:tcPr>
          <w:p w14:paraId="115553B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159,861</w:t>
            </w:r>
          </w:p>
        </w:tc>
        <w:tc>
          <w:tcPr>
            <w:tcW w:w="820" w:type="pct"/>
            <w:tcBorders>
              <w:top w:val="nil"/>
              <w:left w:val="nil"/>
              <w:bottom w:val="single" w:sz="4" w:space="0" w:color="auto"/>
              <w:right w:val="single" w:sz="4" w:space="0" w:color="auto"/>
            </w:tcBorders>
            <w:shd w:val="clear" w:color="000000" w:fill="FFFFFF"/>
            <w:vAlign w:val="center"/>
            <w:hideMark/>
          </w:tcPr>
          <w:p w14:paraId="11799E8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136,853</w:t>
            </w:r>
          </w:p>
        </w:tc>
        <w:tc>
          <w:tcPr>
            <w:tcW w:w="1027" w:type="pct"/>
            <w:tcBorders>
              <w:top w:val="nil"/>
              <w:left w:val="nil"/>
              <w:bottom w:val="single" w:sz="4" w:space="0" w:color="auto"/>
              <w:right w:val="single" w:sz="4" w:space="0" w:color="auto"/>
            </w:tcBorders>
            <w:shd w:val="clear" w:color="000000" w:fill="FFFFFF"/>
            <w:vAlign w:val="center"/>
            <w:hideMark/>
          </w:tcPr>
          <w:p w14:paraId="01C43F7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178,8</w:t>
            </w:r>
          </w:p>
        </w:tc>
        <w:tc>
          <w:tcPr>
            <w:tcW w:w="862" w:type="pct"/>
            <w:tcBorders>
              <w:top w:val="nil"/>
              <w:left w:val="nil"/>
              <w:bottom w:val="single" w:sz="4" w:space="0" w:color="auto"/>
              <w:right w:val="single" w:sz="4" w:space="0" w:color="auto"/>
            </w:tcBorders>
            <w:shd w:val="clear" w:color="auto" w:fill="auto"/>
            <w:vAlign w:val="center"/>
            <w:hideMark/>
          </w:tcPr>
          <w:p w14:paraId="60C4AE6C"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0,21</w:t>
            </w:r>
          </w:p>
        </w:tc>
      </w:tr>
      <w:tr w:rsidR="00CF38FD" w:rsidRPr="0059734D" w14:paraId="69D8FD62"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57B5D14"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8AE8FD3"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BD05709"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12A7D5C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894,10</w:t>
            </w:r>
          </w:p>
        </w:tc>
        <w:tc>
          <w:tcPr>
            <w:tcW w:w="682" w:type="pct"/>
            <w:tcBorders>
              <w:top w:val="nil"/>
              <w:left w:val="nil"/>
              <w:bottom w:val="single" w:sz="4" w:space="0" w:color="auto"/>
              <w:right w:val="single" w:sz="4" w:space="0" w:color="auto"/>
            </w:tcBorders>
            <w:shd w:val="clear" w:color="000000" w:fill="FFFFFF"/>
            <w:vAlign w:val="center"/>
            <w:hideMark/>
          </w:tcPr>
          <w:p w14:paraId="4BC00CA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159,861</w:t>
            </w:r>
          </w:p>
        </w:tc>
        <w:tc>
          <w:tcPr>
            <w:tcW w:w="820" w:type="pct"/>
            <w:tcBorders>
              <w:top w:val="nil"/>
              <w:left w:val="nil"/>
              <w:bottom w:val="single" w:sz="4" w:space="0" w:color="auto"/>
              <w:right w:val="single" w:sz="4" w:space="0" w:color="auto"/>
            </w:tcBorders>
            <w:shd w:val="clear" w:color="000000" w:fill="FFFFFF"/>
            <w:vAlign w:val="center"/>
            <w:hideMark/>
          </w:tcPr>
          <w:p w14:paraId="21B23DB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136,853</w:t>
            </w:r>
          </w:p>
        </w:tc>
        <w:tc>
          <w:tcPr>
            <w:tcW w:w="1027" w:type="pct"/>
            <w:tcBorders>
              <w:top w:val="nil"/>
              <w:left w:val="nil"/>
              <w:bottom w:val="single" w:sz="4" w:space="0" w:color="auto"/>
              <w:right w:val="single" w:sz="4" w:space="0" w:color="auto"/>
            </w:tcBorders>
            <w:shd w:val="clear" w:color="000000" w:fill="FFFFFF"/>
            <w:vAlign w:val="center"/>
            <w:hideMark/>
          </w:tcPr>
          <w:p w14:paraId="4DF616D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178,8</w:t>
            </w:r>
          </w:p>
        </w:tc>
        <w:tc>
          <w:tcPr>
            <w:tcW w:w="862" w:type="pct"/>
            <w:tcBorders>
              <w:top w:val="nil"/>
              <w:left w:val="nil"/>
              <w:bottom w:val="single" w:sz="4" w:space="0" w:color="auto"/>
              <w:right w:val="single" w:sz="4" w:space="0" w:color="auto"/>
            </w:tcBorders>
            <w:shd w:val="clear" w:color="auto" w:fill="auto"/>
            <w:vAlign w:val="center"/>
            <w:hideMark/>
          </w:tcPr>
          <w:p w14:paraId="74D6A731"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0,21</w:t>
            </w:r>
          </w:p>
        </w:tc>
      </w:tr>
      <w:tr w:rsidR="00CF38FD" w:rsidRPr="0059734D" w14:paraId="497FA370"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47D78BC"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C8D9FDD"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03A936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623610D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894,10</w:t>
            </w:r>
          </w:p>
        </w:tc>
        <w:tc>
          <w:tcPr>
            <w:tcW w:w="682" w:type="pct"/>
            <w:tcBorders>
              <w:top w:val="nil"/>
              <w:left w:val="nil"/>
              <w:bottom w:val="single" w:sz="4" w:space="0" w:color="auto"/>
              <w:right w:val="single" w:sz="4" w:space="0" w:color="auto"/>
            </w:tcBorders>
            <w:shd w:val="clear" w:color="000000" w:fill="FFFFFF"/>
            <w:vAlign w:val="center"/>
            <w:hideMark/>
          </w:tcPr>
          <w:p w14:paraId="4F30DEF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159,861</w:t>
            </w:r>
          </w:p>
        </w:tc>
        <w:tc>
          <w:tcPr>
            <w:tcW w:w="820" w:type="pct"/>
            <w:tcBorders>
              <w:top w:val="nil"/>
              <w:left w:val="nil"/>
              <w:bottom w:val="single" w:sz="4" w:space="0" w:color="auto"/>
              <w:right w:val="single" w:sz="4" w:space="0" w:color="auto"/>
            </w:tcBorders>
            <w:shd w:val="clear" w:color="000000" w:fill="FFFFFF"/>
            <w:vAlign w:val="center"/>
            <w:hideMark/>
          </w:tcPr>
          <w:p w14:paraId="20E5E62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136,853</w:t>
            </w:r>
          </w:p>
        </w:tc>
        <w:tc>
          <w:tcPr>
            <w:tcW w:w="1027" w:type="pct"/>
            <w:tcBorders>
              <w:top w:val="nil"/>
              <w:left w:val="nil"/>
              <w:bottom w:val="single" w:sz="4" w:space="0" w:color="auto"/>
              <w:right w:val="single" w:sz="4" w:space="0" w:color="auto"/>
            </w:tcBorders>
            <w:shd w:val="clear" w:color="000000" w:fill="FFFFFF"/>
            <w:vAlign w:val="center"/>
            <w:hideMark/>
          </w:tcPr>
          <w:p w14:paraId="2EBAF96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178,8</w:t>
            </w:r>
          </w:p>
        </w:tc>
        <w:tc>
          <w:tcPr>
            <w:tcW w:w="862" w:type="pct"/>
            <w:tcBorders>
              <w:top w:val="nil"/>
              <w:left w:val="nil"/>
              <w:bottom w:val="single" w:sz="4" w:space="0" w:color="auto"/>
              <w:right w:val="single" w:sz="4" w:space="0" w:color="auto"/>
            </w:tcBorders>
            <w:shd w:val="clear" w:color="auto" w:fill="auto"/>
            <w:vAlign w:val="center"/>
            <w:hideMark/>
          </w:tcPr>
          <w:p w14:paraId="55FF9839"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0,21</w:t>
            </w:r>
          </w:p>
        </w:tc>
      </w:tr>
      <w:tr w:rsidR="00CF38FD" w:rsidRPr="0059734D" w14:paraId="086260D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0ADECA2"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B5BE0BC"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EC97CF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52CCD6F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894,10</w:t>
            </w:r>
          </w:p>
        </w:tc>
        <w:tc>
          <w:tcPr>
            <w:tcW w:w="682" w:type="pct"/>
            <w:tcBorders>
              <w:top w:val="nil"/>
              <w:left w:val="nil"/>
              <w:bottom w:val="single" w:sz="4" w:space="0" w:color="auto"/>
              <w:right w:val="single" w:sz="4" w:space="0" w:color="auto"/>
            </w:tcBorders>
            <w:shd w:val="clear" w:color="000000" w:fill="FFFFFF"/>
            <w:vAlign w:val="center"/>
            <w:hideMark/>
          </w:tcPr>
          <w:p w14:paraId="175EBE0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159,861</w:t>
            </w:r>
          </w:p>
        </w:tc>
        <w:tc>
          <w:tcPr>
            <w:tcW w:w="820" w:type="pct"/>
            <w:tcBorders>
              <w:top w:val="nil"/>
              <w:left w:val="nil"/>
              <w:bottom w:val="single" w:sz="4" w:space="0" w:color="auto"/>
              <w:right w:val="single" w:sz="4" w:space="0" w:color="auto"/>
            </w:tcBorders>
            <w:shd w:val="clear" w:color="000000" w:fill="FFFFFF"/>
            <w:vAlign w:val="center"/>
            <w:hideMark/>
          </w:tcPr>
          <w:p w14:paraId="28AC202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136,853</w:t>
            </w:r>
          </w:p>
        </w:tc>
        <w:tc>
          <w:tcPr>
            <w:tcW w:w="1027" w:type="pct"/>
            <w:tcBorders>
              <w:top w:val="nil"/>
              <w:left w:val="nil"/>
              <w:bottom w:val="single" w:sz="4" w:space="0" w:color="auto"/>
              <w:right w:val="single" w:sz="4" w:space="0" w:color="auto"/>
            </w:tcBorders>
            <w:shd w:val="clear" w:color="000000" w:fill="FFFFFF"/>
            <w:vAlign w:val="center"/>
            <w:hideMark/>
          </w:tcPr>
          <w:p w14:paraId="6E595DD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178,8</w:t>
            </w:r>
          </w:p>
        </w:tc>
        <w:tc>
          <w:tcPr>
            <w:tcW w:w="862" w:type="pct"/>
            <w:tcBorders>
              <w:top w:val="nil"/>
              <w:left w:val="nil"/>
              <w:bottom w:val="single" w:sz="4" w:space="0" w:color="auto"/>
              <w:right w:val="single" w:sz="4" w:space="0" w:color="auto"/>
            </w:tcBorders>
            <w:shd w:val="clear" w:color="auto" w:fill="auto"/>
            <w:vAlign w:val="center"/>
            <w:hideMark/>
          </w:tcPr>
          <w:p w14:paraId="7570EDDE"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0,21</w:t>
            </w:r>
          </w:p>
        </w:tc>
      </w:tr>
      <w:tr w:rsidR="00CF38FD" w:rsidRPr="0059734D" w14:paraId="567270EF"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12A40C5"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D039A8A"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E4C52DC"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31139AA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894,10</w:t>
            </w:r>
          </w:p>
        </w:tc>
        <w:tc>
          <w:tcPr>
            <w:tcW w:w="682" w:type="pct"/>
            <w:tcBorders>
              <w:top w:val="nil"/>
              <w:left w:val="nil"/>
              <w:bottom w:val="single" w:sz="4" w:space="0" w:color="auto"/>
              <w:right w:val="single" w:sz="4" w:space="0" w:color="auto"/>
            </w:tcBorders>
            <w:shd w:val="clear" w:color="000000" w:fill="FFFFFF"/>
            <w:vAlign w:val="center"/>
            <w:hideMark/>
          </w:tcPr>
          <w:p w14:paraId="58203B7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159,861</w:t>
            </w:r>
          </w:p>
        </w:tc>
        <w:tc>
          <w:tcPr>
            <w:tcW w:w="820" w:type="pct"/>
            <w:tcBorders>
              <w:top w:val="nil"/>
              <w:left w:val="nil"/>
              <w:bottom w:val="single" w:sz="4" w:space="0" w:color="auto"/>
              <w:right w:val="single" w:sz="4" w:space="0" w:color="auto"/>
            </w:tcBorders>
            <w:shd w:val="clear" w:color="000000" w:fill="FFFFFF"/>
            <w:vAlign w:val="center"/>
            <w:hideMark/>
          </w:tcPr>
          <w:p w14:paraId="67959B9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136,853</w:t>
            </w:r>
          </w:p>
        </w:tc>
        <w:tc>
          <w:tcPr>
            <w:tcW w:w="1027" w:type="pct"/>
            <w:tcBorders>
              <w:top w:val="nil"/>
              <w:left w:val="nil"/>
              <w:bottom w:val="single" w:sz="4" w:space="0" w:color="auto"/>
              <w:right w:val="single" w:sz="4" w:space="0" w:color="auto"/>
            </w:tcBorders>
            <w:shd w:val="clear" w:color="000000" w:fill="FFFFFF"/>
            <w:vAlign w:val="center"/>
            <w:hideMark/>
          </w:tcPr>
          <w:p w14:paraId="717FEB5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178,8</w:t>
            </w:r>
          </w:p>
        </w:tc>
        <w:tc>
          <w:tcPr>
            <w:tcW w:w="862" w:type="pct"/>
            <w:tcBorders>
              <w:top w:val="nil"/>
              <w:left w:val="nil"/>
              <w:bottom w:val="single" w:sz="4" w:space="0" w:color="auto"/>
              <w:right w:val="single" w:sz="4" w:space="0" w:color="auto"/>
            </w:tcBorders>
            <w:shd w:val="clear" w:color="auto" w:fill="auto"/>
            <w:vAlign w:val="center"/>
            <w:hideMark/>
          </w:tcPr>
          <w:p w14:paraId="53754F5C"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0,21</w:t>
            </w:r>
          </w:p>
        </w:tc>
      </w:tr>
      <w:tr w:rsidR="00CF38FD" w:rsidRPr="0059734D" w14:paraId="720854CA"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F636BF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431FF8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№38-09</w:t>
            </w:r>
          </w:p>
        </w:tc>
        <w:tc>
          <w:tcPr>
            <w:tcW w:w="253" w:type="pct"/>
            <w:tcBorders>
              <w:top w:val="nil"/>
              <w:left w:val="nil"/>
              <w:bottom w:val="single" w:sz="4" w:space="0" w:color="auto"/>
              <w:right w:val="single" w:sz="4" w:space="0" w:color="auto"/>
            </w:tcBorders>
            <w:shd w:val="clear" w:color="auto" w:fill="auto"/>
            <w:vAlign w:val="center"/>
            <w:hideMark/>
          </w:tcPr>
          <w:p w14:paraId="2D25CB2C"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1DF00FA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2423,40</w:t>
            </w:r>
          </w:p>
        </w:tc>
        <w:tc>
          <w:tcPr>
            <w:tcW w:w="682" w:type="pct"/>
            <w:tcBorders>
              <w:top w:val="nil"/>
              <w:left w:val="nil"/>
              <w:bottom w:val="single" w:sz="4" w:space="0" w:color="auto"/>
              <w:right w:val="single" w:sz="4" w:space="0" w:color="auto"/>
            </w:tcBorders>
            <w:shd w:val="clear" w:color="000000" w:fill="FFFFFF"/>
            <w:vAlign w:val="center"/>
            <w:hideMark/>
          </w:tcPr>
          <w:p w14:paraId="1D94799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456,597</w:t>
            </w:r>
          </w:p>
        </w:tc>
        <w:tc>
          <w:tcPr>
            <w:tcW w:w="820" w:type="pct"/>
            <w:tcBorders>
              <w:top w:val="nil"/>
              <w:left w:val="nil"/>
              <w:bottom w:val="single" w:sz="4" w:space="0" w:color="auto"/>
              <w:right w:val="single" w:sz="4" w:space="0" w:color="auto"/>
            </w:tcBorders>
            <w:shd w:val="clear" w:color="000000" w:fill="FFFFFF"/>
            <w:vAlign w:val="center"/>
            <w:hideMark/>
          </w:tcPr>
          <w:p w14:paraId="640A6BF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390,813</w:t>
            </w:r>
          </w:p>
        </w:tc>
        <w:tc>
          <w:tcPr>
            <w:tcW w:w="1027" w:type="pct"/>
            <w:tcBorders>
              <w:top w:val="nil"/>
              <w:left w:val="nil"/>
              <w:bottom w:val="single" w:sz="4" w:space="0" w:color="auto"/>
              <w:right w:val="single" w:sz="4" w:space="0" w:color="auto"/>
            </w:tcBorders>
            <w:shd w:val="clear" w:color="000000" w:fill="FFFFFF"/>
            <w:vAlign w:val="center"/>
            <w:hideMark/>
          </w:tcPr>
          <w:p w14:paraId="7EDD3DE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188,4</w:t>
            </w:r>
          </w:p>
        </w:tc>
        <w:tc>
          <w:tcPr>
            <w:tcW w:w="862" w:type="pct"/>
            <w:tcBorders>
              <w:top w:val="nil"/>
              <w:left w:val="nil"/>
              <w:bottom w:val="single" w:sz="4" w:space="0" w:color="auto"/>
              <w:right w:val="single" w:sz="4" w:space="0" w:color="auto"/>
            </w:tcBorders>
            <w:shd w:val="clear" w:color="auto" w:fill="auto"/>
            <w:vAlign w:val="center"/>
            <w:hideMark/>
          </w:tcPr>
          <w:p w14:paraId="089C5F80"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0,83</w:t>
            </w:r>
          </w:p>
        </w:tc>
      </w:tr>
      <w:tr w:rsidR="00CF38FD" w:rsidRPr="0059734D" w14:paraId="6914FCE8"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4A9B86D"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E150EEE"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8EA986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6AE670E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2423,40</w:t>
            </w:r>
          </w:p>
        </w:tc>
        <w:tc>
          <w:tcPr>
            <w:tcW w:w="682" w:type="pct"/>
            <w:tcBorders>
              <w:top w:val="nil"/>
              <w:left w:val="nil"/>
              <w:bottom w:val="single" w:sz="4" w:space="0" w:color="auto"/>
              <w:right w:val="single" w:sz="4" w:space="0" w:color="auto"/>
            </w:tcBorders>
            <w:shd w:val="clear" w:color="000000" w:fill="FFFFFF"/>
            <w:vAlign w:val="center"/>
            <w:hideMark/>
          </w:tcPr>
          <w:p w14:paraId="2585351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456,597</w:t>
            </w:r>
          </w:p>
        </w:tc>
        <w:tc>
          <w:tcPr>
            <w:tcW w:w="820" w:type="pct"/>
            <w:tcBorders>
              <w:top w:val="nil"/>
              <w:left w:val="nil"/>
              <w:bottom w:val="single" w:sz="4" w:space="0" w:color="auto"/>
              <w:right w:val="single" w:sz="4" w:space="0" w:color="auto"/>
            </w:tcBorders>
            <w:shd w:val="clear" w:color="000000" w:fill="FFFFFF"/>
            <w:vAlign w:val="center"/>
            <w:hideMark/>
          </w:tcPr>
          <w:p w14:paraId="0251920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390,813</w:t>
            </w:r>
          </w:p>
        </w:tc>
        <w:tc>
          <w:tcPr>
            <w:tcW w:w="1027" w:type="pct"/>
            <w:tcBorders>
              <w:top w:val="nil"/>
              <w:left w:val="nil"/>
              <w:bottom w:val="single" w:sz="4" w:space="0" w:color="auto"/>
              <w:right w:val="single" w:sz="4" w:space="0" w:color="auto"/>
            </w:tcBorders>
            <w:shd w:val="clear" w:color="000000" w:fill="FFFFFF"/>
            <w:vAlign w:val="center"/>
            <w:hideMark/>
          </w:tcPr>
          <w:p w14:paraId="0E5C3A5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188,4</w:t>
            </w:r>
          </w:p>
        </w:tc>
        <w:tc>
          <w:tcPr>
            <w:tcW w:w="862" w:type="pct"/>
            <w:tcBorders>
              <w:top w:val="nil"/>
              <w:left w:val="nil"/>
              <w:bottom w:val="single" w:sz="4" w:space="0" w:color="auto"/>
              <w:right w:val="single" w:sz="4" w:space="0" w:color="auto"/>
            </w:tcBorders>
            <w:shd w:val="clear" w:color="auto" w:fill="auto"/>
            <w:vAlign w:val="center"/>
            <w:hideMark/>
          </w:tcPr>
          <w:p w14:paraId="0336D1A3"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0,83</w:t>
            </w:r>
          </w:p>
        </w:tc>
      </w:tr>
      <w:tr w:rsidR="00CF38FD" w:rsidRPr="0059734D" w14:paraId="56F12AF7"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5372DF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0EA695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BD812F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7B5B3CF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2423,40</w:t>
            </w:r>
          </w:p>
        </w:tc>
        <w:tc>
          <w:tcPr>
            <w:tcW w:w="682" w:type="pct"/>
            <w:tcBorders>
              <w:top w:val="nil"/>
              <w:left w:val="nil"/>
              <w:bottom w:val="single" w:sz="4" w:space="0" w:color="auto"/>
              <w:right w:val="single" w:sz="4" w:space="0" w:color="auto"/>
            </w:tcBorders>
            <w:shd w:val="clear" w:color="000000" w:fill="FFFFFF"/>
            <w:vAlign w:val="center"/>
            <w:hideMark/>
          </w:tcPr>
          <w:p w14:paraId="763F411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456,597</w:t>
            </w:r>
          </w:p>
        </w:tc>
        <w:tc>
          <w:tcPr>
            <w:tcW w:w="820" w:type="pct"/>
            <w:tcBorders>
              <w:top w:val="nil"/>
              <w:left w:val="nil"/>
              <w:bottom w:val="single" w:sz="4" w:space="0" w:color="auto"/>
              <w:right w:val="single" w:sz="4" w:space="0" w:color="auto"/>
            </w:tcBorders>
            <w:shd w:val="clear" w:color="000000" w:fill="FFFFFF"/>
            <w:vAlign w:val="center"/>
            <w:hideMark/>
          </w:tcPr>
          <w:p w14:paraId="73B0524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390,813</w:t>
            </w:r>
          </w:p>
        </w:tc>
        <w:tc>
          <w:tcPr>
            <w:tcW w:w="1027" w:type="pct"/>
            <w:tcBorders>
              <w:top w:val="nil"/>
              <w:left w:val="nil"/>
              <w:bottom w:val="single" w:sz="4" w:space="0" w:color="auto"/>
              <w:right w:val="single" w:sz="4" w:space="0" w:color="auto"/>
            </w:tcBorders>
            <w:shd w:val="clear" w:color="000000" w:fill="FFFFFF"/>
            <w:vAlign w:val="center"/>
            <w:hideMark/>
          </w:tcPr>
          <w:p w14:paraId="4E51B95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188,4</w:t>
            </w:r>
          </w:p>
        </w:tc>
        <w:tc>
          <w:tcPr>
            <w:tcW w:w="862" w:type="pct"/>
            <w:tcBorders>
              <w:top w:val="nil"/>
              <w:left w:val="nil"/>
              <w:bottom w:val="single" w:sz="4" w:space="0" w:color="auto"/>
              <w:right w:val="single" w:sz="4" w:space="0" w:color="auto"/>
            </w:tcBorders>
            <w:shd w:val="clear" w:color="auto" w:fill="auto"/>
            <w:vAlign w:val="center"/>
            <w:hideMark/>
          </w:tcPr>
          <w:p w14:paraId="30415F48"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0,83</w:t>
            </w:r>
          </w:p>
        </w:tc>
      </w:tr>
      <w:tr w:rsidR="00CF38FD" w:rsidRPr="0059734D" w14:paraId="66E59CB1"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7D0A2F73"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ACB5A4C"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653D17A"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4898142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2423,40</w:t>
            </w:r>
          </w:p>
        </w:tc>
        <w:tc>
          <w:tcPr>
            <w:tcW w:w="682" w:type="pct"/>
            <w:tcBorders>
              <w:top w:val="nil"/>
              <w:left w:val="nil"/>
              <w:bottom w:val="single" w:sz="4" w:space="0" w:color="auto"/>
              <w:right w:val="single" w:sz="4" w:space="0" w:color="auto"/>
            </w:tcBorders>
            <w:shd w:val="clear" w:color="000000" w:fill="FFFFFF"/>
            <w:vAlign w:val="center"/>
            <w:hideMark/>
          </w:tcPr>
          <w:p w14:paraId="0D4B00E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456,597</w:t>
            </w:r>
          </w:p>
        </w:tc>
        <w:tc>
          <w:tcPr>
            <w:tcW w:w="820" w:type="pct"/>
            <w:tcBorders>
              <w:top w:val="nil"/>
              <w:left w:val="nil"/>
              <w:bottom w:val="single" w:sz="4" w:space="0" w:color="auto"/>
              <w:right w:val="single" w:sz="4" w:space="0" w:color="auto"/>
            </w:tcBorders>
            <w:shd w:val="clear" w:color="000000" w:fill="FFFFFF"/>
            <w:vAlign w:val="center"/>
            <w:hideMark/>
          </w:tcPr>
          <w:p w14:paraId="116E6FB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390,813</w:t>
            </w:r>
          </w:p>
        </w:tc>
        <w:tc>
          <w:tcPr>
            <w:tcW w:w="1027" w:type="pct"/>
            <w:tcBorders>
              <w:top w:val="nil"/>
              <w:left w:val="nil"/>
              <w:bottom w:val="single" w:sz="4" w:space="0" w:color="auto"/>
              <w:right w:val="single" w:sz="4" w:space="0" w:color="auto"/>
            </w:tcBorders>
            <w:shd w:val="clear" w:color="000000" w:fill="FFFFFF"/>
            <w:vAlign w:val="center"/>
            <w:hideMark/>
          </w:tcPr>
          <w:p w14:paraId="54C18CF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188,4</w:t>
            </w:r>
          </w:p>
        </w:tc>
        <w:tc>
          <w:tcPr>
            <w:tcW w:w="862" w:type="pct"/>
            <w:tcBorders>
              <w:top w:val="nil"/>
              <w:left w:val="nil"/>
              <w:bottom w:val="single" w:sz="4" w:space="0" w:color="auto"/>
              <w:right w:val="single" w:sz="4" w:space="0" w:color="auto"/>
            </w:tcBorders>
            <w:shd w:val="clear" w:color="auto" w:fill="auto"/>
            <w:vAlign w:val="center"/>
            <w:hideMark/>
          </w:tcPr>
          <w:p w14:paraId="204A8BE5"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0,83</w:t>
            </w:r>
          </w:p>
        </w:tc>
      </w:tr>
      <w:tr w:rsidR="00CF38FD" w:rsidRPr="0059734D" w14:paraId="00A81589"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1B91D9A"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5B1549F"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F0809A9"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7267978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2423,40</w:t>
            </w:r>
          </w:p>
        </w:tc>
        <w:tc>
          <w:tcPr>
            <w:tcW w:w="682" w:type="pct"/>
            <w:tcBorders>
              <w:top w:val="nil"/>
              <w:left w:val="nil"/>
              <w:bottom w:val="single" w:sz="4" w:space="0" w:color="auto"/>
              <w:right w:val="single" w:sz="4" w:space="0" w:color="auto"/>
            </w:tcBorders>
            <w:shd w:val="clear" w:color="000000" w:fill="FFFFFF"/>
            <w:vAlign w:val="center"/>
            <w:hideMark/>
          </w:tcPr>
          <w:p w14:paraId="0B2DB92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456,597</w:t>
            </w:r>
          </w:p>
        </w:tc>
        <w:tc>
          <w:tcPr>
            <w:tcW w:w="820" w:type="pct"/>
            <w:tcBorders>
              <w:top w:val="nil"/>
              <w:left w:val="nil"/>
              <w:bottom w:val="single" w:sz="4" w:space="0" w:color="auto"/>
              <w:right w:val="single" w:sz="4" w:space="0" w:color="auto"/>
            </w:tcBorders>
            <w:shd w:val="clear" w:color="000000" w:fill="FFFFFF"/>
            <w:vAlign w:val="center"/>
            <w:hideMark/>
          </w:tcPr>
          <w:p w14:paraId="7424677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390,813</w:t>
            </w:r>
          </w:p>
        </w:tc>
        <w:tc>
          <w:tcPr>
            <w:tcW w:w="1027" w:type="pct"/>
            <w:tcBorders>
              <w:top w:val="nil"/>
              <w:left w:val="nil"/>
              <w:bottom w:val="single" w:sz="4" w:space="0" w:color="auto"/>
              <w:right w:val="single" w:sz="4" w:space="0" w:color="auto"/>
            </w:tcBorders>
            <w:shd w:val="clear" w:color="000000" w:fill="FFFFFF"/>
            <w:vAlign w:val="center"/>
            <w:hideMark/>
          </w:tcPr>
          <w:p w14:paraId="33A2A58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188,4</w:t>
            </w:r>
          </w:p>
        </w:tc>
        <w:tc>
          <w:tcPr>
            <w:tcW w:w="862" w:type="pct"/>
            <w:tcBorders>
              <w:top w:val="nil"/>
              <w:left w:val="nil"/>
              <w:bottom w:val="single" w:sz="4" w:space="0" w:color="auto"/>
              <w:right w:val="single" w:sz="4" w:space="0" w:color="auto"/>
            </w:tcBorders>
            <w:shd w:val="clear" w:color="auto" w:fill="auto"/>
            <w:vAlign w:val="center"/>
            <w:hideMark/>
          </w:tcPr>
          <w:p w14:paraId="01B4658A"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0,83</w:t>
            </w:r>
          </w:p>
        </w:tc>
      </w:tr>
      <w:tr w:rsidR="00CF38FD" w:rsidRPr="0059734D" w14:paraId="000CDA78"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B4ED74D"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AA68E1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2A5EF62"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42DD531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2423,40</w:t>
            </w:r>
          </w:p>
        </w:tc>
        <w:tc>
          <w:tcPr>
            <w:tcW w:w="682" w:type="pct"/>
            <w:tcBorders>
              <w:top w:val="nil"/>
              <w:left w:val="nil"/>
              <w:bottom w:val="single" w:sz="4" w:space="0" w:color="auto"/>
              <w:right w:val="single" w:sz="4" w:space="0" w:color="auto"/>
            </w:tcBorders>
            <w:shd w:val="clear" w:color="000000" w:fill="FFFFFF"/>
            <w:vAlign w:val="center"/>
            <w:hideMark/>
          </w:tcPr>
          <w:p w14:paraId="3FC8DCE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456,597</w:t>
            </w:r>
          </w:p>
        </w:tc>
        <w:tc>
          <w:tcPr>
            <w:tcW w:w="820" w:type="pct"/>
            <w:tcBorders>
              <w:top w:val="nil"/>
              <w:left w:val="nil"/>
              <w:bottom w:val="single" w:sz="4" w:space="0" w:color="auto"/>
              <w:right w:val="single" w:sz="4" w:space="0" w:color="auto"/>
            </w:tcBorders>
            <w:shd w:val="clear" w:color="000000" w:fill="FFFFFF"/>
            <w:vAlign w:val="center"/>
            <w:hideMark/>
          </w:tcPr>
          <w:p w14:paraId="17CEDA4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390,813</w:t>
            </w:r>
          </w:p>
        </w:tc>
        <w:tc>
          <w:tcPr>
            <w:tcW w:w="1027" w:type="pct"/>
            <w:tcBorders>
              <w:top w:val="nil"/>
              <w:left w:val="nil"/>
              <w:bottom w:val="single" w:sz="4" w:space="0" w:color="auto"/>
              <w:right w:val="single" w:sz="4" w:space="0" w:color="auto"/>
            </w:tcBorders>
            <w:shd w:val="clear" w:color="000000" w:fill="FFFFFF"/>
            <w:vAlign w:val="center"/>
            <w:hideMark/>
          </w:tcPr>
          <w:p w14:paraId="7598287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188,4</w:t>
            </w:r>
          </w:p>
        </w:tc>
        <w:tc>
          <w:tcPr>
            <w:tcW w:w="862" w:type="pct"/>
            <w:tcBorders>
              <w:top w:val="nil"/>
              <w:left w:val="nil"/>
              <w:bottom w:val="single" w:sz="4" w:space="0" w:color="auto"/>
              <w:right w:val="single" w:sz="4" w:space="0" w:color="auto"/>
            </w:tcBorders>
            <w:shd w:val="clear" w:color="auto" w:fill="auto"/>
            <w:vAlign w:val="center"/>
            <w:hideMark/>
          </w:tcPr>
          <w:p w14:paraId="695514D3"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0,83</w:t>
            </w:r>
          </w:p>
        </w:tc>
      </w:tr>
      <w:tr w:rsidR="00CF38FD" w:rsidRPr="0059734D" w14:paraId="20C023E6"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825CBB8"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D050612"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4C6B8D3"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46AD479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2423,40</w:t>
            </w:r>
          </w:p>
        </w:tc>
        <w:tc>
          <w:tcPr>
            <w:tcW w:w="682" w:type="pct"/>
            <w:tcBorders>
              <w:top w:val="nil"/>
              <w:left w:val="nil"/>
              <w:bottom w:val="single" w:sz="4" w:space="0" w:color="auto"/>
              <w:right w:val="single" w:sz="4" w:space="0" w:color="auto"/>
            </w:tcBorders>
            <w:shd w:val="clear" w:color="000000" w:fill="FFFFFF"/>
            <w:vAlign w:val="center"/>
            <w:hideMark/>
          </w:tcPr>
          <w:p w14:paraId="009FB2D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456,597</w:t>
            </w:r>
          </w:p>
        </w:tc>
        <w:tc>
          <w:tcPr>
            <w:tcW w:w="820" w:type="pct"/>
            <w:tcBorders>
              <w:top w:val="nil"/>
              <w:left w:val="nil"/>
              <w:bottom w:val="single" w:sz="4" w:space="0" w:color="auto"/>
              <w:right w:val="single" w:sz="4" w:space="0" w:color="auto"/>
            </w:tcBorders>
            <w:shd w:val="clear" w:color="000000" w:fill="FFFFFF"/>
            <w:vAlign w:val="center"/>
            <w:hideMark/>
          </w:tcPr>
          <w:p w14:paraId="099C8CD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390,813</w:t>
            </w:r>
          </w:p>
        </w:tc>
        <w:tc>
          <w:tcPr>
            <w:tcW w:w="1027" w:type="pct"/>
            <w:tcBorders>
              <w:top w:val="nil"/>
              <w:left w:val="nil"/>
              <w:bottom w:val="single" w:sz="4" w:space="0" w:color="auto"/>
              <w:right w:val="single" w:sz="4" w:space="0" w:color="auto"/>
            </w:tcBorders>
            <w:shd w:val="clear" w:color="000000" w:fill="FFFFFF"/>
            <w:vAlign w:val="center"/>
            <w:hideMark/>
          </w:tcPr>
          <w:p w14:paraId="55D2F5E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188,4</w:t>
            </w:r>
          </w:p>
        </w:tc>
        <w:tc>
          <w:tcPr>
            <w:tcW w:w="862" w:type="pct"/>
            <w:tcBorders>
              <w:top w:val="nil"/>
              <w:left w:val="nil"/>
              <w:bottom w:val="single" w:sz="4" w:space="0" w:color="auto"/>
              <w:right w:val="single" w:sz="4" w:space="0" w:color="auto"/>
            </w:tcBorders>
            <w:shd w:val="clear" w:color="auto" w:fill="auto"/>
            <w:vAlign w:val="center"/>
            <w:hideMark/>
          </w:tcPr>
          <w:p w14:paraId="1931A629"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0,83</w:t>
            </w:r>
          </w:p>
        </w:tc>
      </w:tr>
      <w:tr w:rsidR="00CF38FD" w:rsidRPr="0059734D" w14:paraId="37B91D60"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62E007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9</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DD42A1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№38-10</w:t>
            </w:r>
          </w:p>
        </w:tc>
        <w:tc>
          <w:tcPr>
            <w:tcW w:w="253" w:type="pct"/>
            <w:tcBorders>
              <w:top w:val="nil"/>
              <w:left w:val="nil"/>
              <w:bottom w:val="single" w:sz="4" w:space="0" w:color="auto"/>
              <w:right w:val="single" w:sz="4" w:space="0" w:color="auto"/>
            </w:tcBorders>
            <w:shd w:val="clear" w:color="auto" w:fill="auto"/>
            <w:vAlign w:val="center"/>
            <w:hideMark/>
          </w:tcPr>
          <w:p w14:paraId="3F5EDCC4"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3548181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799,60</w:t>
            </w:r>
          </w:p>
        </w:tc>
        <w:tc>
          <w:tcPr>
            <w:tcW w:w="682" w:type="pct"/>
            <w:tcBorders>
              <w:top w:val="nil"/>
              <w:left w:val="nil"/>
              <w:bottom w:val="single" w:sz="4" w:space="0" w:color="auto"/>
              <w:right w:val="single" w:sz="4" w:space="0" w:color="auto"/>
            </w:tcBorders>
            <w:shd w:val="clear" w:color="000000" w:fill="FFFFFF"/>
            <w:vAlign w:val="center"/>
            <w:hideMark/>
          </w:tcPr>
          <w:p w14:paraId="29D09F0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124,258</w:t>
            </w:r>
          </w:p>
        </w:tc>
        <w:tc>
          <w:tcPr>
            <w:tcW w:w="820" w:type="pct"/>
            <w:tcBorders>
              <w:top w:val="nil"/>
              <w:left w:val="nil"/>
              <w:bottom w:val="single" w:sz="4" w:space="0" w:color="auto"/>
              <w:right w:val="single" w:sz="4" w:space="0" w:color="auto"/>
            </w:tcBorders>
            <w:shd w:val="clear" w:color="000000" w:fill="FFFFFF"/>
            <w:vAlign w:val="center"/>
            <w:hideMark/>
          </w:tcPr>
          <w:p w14:paraId="4372326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106,363</w:t>
            </w:r>
          </w:p>
        </w:tc>
        <w:tc>
          <w:tcPr>
            <w:tcW w:w="1027" w:type="pct"/>
            <w:tcBorders>
              <w:top w:val="nil"/>
              <w:left w:val="nil"/>
              <w:bottom w:val="single" w:sz="4" w:space="0" w:color="auto"/>
              <w:right w:val="single" w:sz="4" w:space="0" w:color="auto"/>
            </w:tcBorders>
            <w:shd w:val="clear" w:color="000000" w:fill="FFFFFF"/>
            <w:vAlign w:val="center"/>
            <w:hideMark/>
          </w:tcPr>
          <w:p w14:paraId="0F0559B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155,4</w:t>
            </w:r>
          </w:p>
        </w:tc>
        <w:tc>
          <w:tcPr>
            <w:tcW w:w="862" w:type="pct"/>
            <w:tcBorders>
              <w:top w:val="nil"/>
              <w:left w:val="nil"/>
              <w:bottom w:val="single" w:sz="4" w:space="0" w:color="auto"/>
              <w:right w:val="single" w:sz="4" w:space="0" w:color="auto"/>
            </w:tcBorders>
            <w:shd w:val="clear" w:color="auto" w:fill="auto"/>
            <w:vAlign w:val="center"/>
            <w:hideMark/>
          </w:tcPr>
          <w:p w14:paraId="5B506ED7"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0,15</w:t>
            </w:r>
          </w:p>
        </w:tc>
      </w:tr>
      <w:tr w:rsidR="00CF38FD" w:rsidRPr="0059734D" w14:paraId="7EA9158C"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3A8BB99"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B31C09D"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EB70D52"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1F86C4C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799,60</w:t>
            </w:r>
          </w:p>
        </w:tc>
        <w:tc>
          <w:tcPr>
            <w:tcW w:w="682" w:type="pct"/>
            <w:tcBorders>
              <w:top w:val="nil"/>
              <w:left w:val="nil"/>
              <w:bottom w:val="single" w:sz="4" w:space="0" w:color="auto"/>
              <w:right w:val="single" w:sz="4" w:space="0" w:color="auto"/>
            </w:tcBorders>
            <w:shd w:val="clear" w:color="000000" w:fill="FFFFFF"/>
            <w:vAlign w:val="center"/>
            <w:hideMark/>
          </w:tcPr>
          <w:p w14:paraId="1038C74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124,258</w:t>
            </w:r>
          </w:p>
        </w:tc>
        <w:tc>
          <w:tcPr>
            <w:tcW w:w="820" w:type="pct"/>
            <w:tcBorders>
              <w:top w:val="nil"/>
              <w:left w:val="nil"/>
              <w:bottom w:val="single" w:sz="4" w:space="0" w:color="auto"/>
              <w:right w:val="single" w:sz="4" w:space="0" w:color="auto"/>
            </w:tcBorders>
            <w:shd w:val="clear" w:color="000000" w:fill="FFFFFF"/>
            <w:vAlign w:val="center"/>
            <w:hideMark/>
          </w:tcPr>
          <w:p w14:paraId="6D421B0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106,363</w:t>
            </w:r>
          </w:p>
        </w:tc>
        <w:tc>
          <w:tcPr>
            <w:tcW w:w="1027" w:type="pct"/>
            <w:tcBorders>
              <w:top w:val="nil"/>
              <w:left w:val="nil"/>
              <w:bottom w:val="single" w:sz="4" w:space="0" w:color="auto"/>
              <w:right w:val="single" w:sz="4" w:space="0" w:color="auto"/>
            </w:tcBorders>
            <w:shd w:val="clear" w:color="000000" w:fill="FFFFFF"/>
            <w:vAlign w:val="center"/>
            <w:hideMark/>
          </w:tcPr>
          <w:p w14:paraId="1C14B24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155,4</w:t>
            </w:r>
          </w:p>
        </w:tc>
        <w:tc>
          <w:tcPr>
            <w:tcW w:w="862" w:type="pct"/>
            <w:tcBorders>
              <w:top w:val="nil"/>
              <w:left w:val="nil"/>
              <w:bottom w:val="single" w:sz="4" w:space="0" w:color="auto"/>
              <w:right w:val="single" w:sz="4" w:space="0" w:color="auto"/>
            </w:tcBorders>
            <w:shd w:val="clear" w:color="auto" w:fill="auto"/>
            <w:vAlign w:val="center"/>
            <w:hideMark/>
          </w:tcPr>
          <w:p w14:paraId="6107ADF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0,15</w:t>
            </w:r>
          </w:p>
        </w:tc>
      </w:tr>
      <w:tr w:rsidR="00CF38FD" w:rsidRPr="0059734D" w14:paraId="5A1D5D4E"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7AC86A2"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0B5C88B"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8DB7895"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66AD97C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799,60</w:t>
            </w:r>
          </w:p>
        </w:tc>
        <w:tc>
          <w:tcPr>
            <w:tcW w:w="682" w:type="pct"/>
            <w:tcBorders>
              <w:top w:val="nil"/>
              <w:left w:val="nil"/>
              <w:bottom w:val="single" w:sz="4" w:space="0" w:color="auto"/>
              <w:right w:val="single" w:sz="4" w:space="0" w:color="auto"/>
            </w:tcBorders>
            <w:shd w:val="clear" w:color="000000" w:fill="FFFFFF"/>
            <w:vAlign w:val="center"/>
            <w:hideMark/>
          </w:tcPr>
          <w:p w14:paraId="2CA5DC6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124,258</w:t>
            </w:r>
          </w:p>
        </w:tc>
        <w:tc>
          <w:tcPr>
            <w:tcW w:w="820" w:type="pct"/>
            <w:tcBorders>
              <w:top w:val="nil"/>
              <w:left w:val="nil"/>
              <w:bottom w:val="single" w:sz="4" w:space="0" w:color="auto"/>
              <w:right w:val="single" w:sz="4" w:space="0" w:color="auto"/>
            </w:tcBorders>
            <w:shd w:val="clear" w:color="000000" w:fill="FFFFFF"/>
            <w:vAlign w:val="center"/>
            <w:hideMark/>
          </w:tcPr>
          <w:p w14:paraId="720647F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106,363</w:t>
            </w:r>
          </w:p>
        </w:tc>
        <w:tc>
          <w:tcPr>
            <w:tcW w:w="1027" w:type="pct"/>
            <w:tcBorders>
              <w:top w:val="nil"/>
              <w:left w:val="nil"/>
              <w:bottom w:val="single" w:sz="4" w:space="0" w:color="auto"/>
              <w:right w:val="single" w:sz="4" w:space="0" w:color="auto"/>
            </w:tcBorders>
            <w:shd w:val="clear" w:color="000000" w:fill="FFFFFF"/>
            <w:vAlign w:val="center"/>
            <w:hideMark/>
          </w:tcPr>
          <w:p w14:paraId="7602DC8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155,4</w:t>
            </w:r>
          </w:p>
        </w:tc>
        <w:tc>
          <w:tcPr>
            <w:tcW w:w="862" w:type="pct"/>
            <w:tcBorders>
              <w:top w:val="nil"/>
              <w:left w:val="nil"/>
              <w:bottom w:val="single" w:sz="4" w:space="0" w:color="auto"/>
              <w:right w:val="single" w:sz="4" w:space="0" w:color="auto"/>
            </w:tcBorders>
            <w:shd w:val="clear" w:color="auto" w:fill="auto"/>
            <w:vAlign w:val="center"/>
            <w:hideMark/>
          </w:tcPr>
          <w:p w14:paraId="66D37ADD"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0,15</w:t>
            </w:r>
          </w:p>
        </w:tc>
      </w:tr>
      <w:tr w:rsidR="00CF38FD" w:rsidRPr="0059734D" w14:paraId="5C33A069"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3915E3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AD74402"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F58E222"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6FE8114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799,60</w:t>
            </w:r>
          </w:p>
        </w:tc>
        <w:tc>
          <w:tcPr>
            <w:tcW w:w="682" w:type="pct"/>
            <w:tcBorders>
              <w:top w:val="nil"/>
              <w:left w:val="nil"/>
              <w:bottom w:val="single" w:sz="4" w:space="0" w:color="auto"/>
              <w:right w:val="single" w:sz="4" w:space="0" w:color="auto"/>
            </w:tcBorders>
            <w:shd w:val="clear" w:color="000000" w:fill="FFFFFF"/>
            <w:vAlign w:val="center"/>
            <w:hideMark/>
          </w:tcPr>
          <w:p w14:paraId="34EBFCA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124,258</w:t>
            </w:r>
          </w:p>
        </w:tc>
        <w:tc>
          <w:tcPr>
            <w:tcW w:w="820" w:type="pct"/>
            <w:tcBorders>
              <w:top w:val="nil"/>
              <w:left w:val="nil"/>
              <w:bottom w:val="single" w:sz="4" w:space="0" w:color="auto"/>
              <w:right w:val="single" w:sz="4" w:space="0" w:color="auto"/>
            </w:tcBorders>
            <w:shd w:val="clear" w:color="000000" w:fill="FFFFFF"/>
            <w:vAlign w:val="center"/>
            <w:hideMark/>
          </w:tcPr>
          <w:p w14:paraId="5C496D0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106,363</w:t>
            </w:r>
          </w:p>
        </w:tc>
        <w:tc>
          <w:tcPr>
            <w:tcW w:w="1027" w:type="pct"/>
            <w:tcBorders>
              <w:top w:val="nil"/>
              <w:left w:val="nil"/>
              <w:bottom w:val="single" w:sz="4" w:space="0" w:color="auto"/>
              <w:right w:val="single" w:sz="4" w:space="0" w:color="auto"/>
            </w:tcBorders>
            <w:shd w:val="clear" w:color="000000" w:fill="FFFFFF"/>
            <w:vAlign w:val="center"/>
            <w:hideMark/>
          </w:tcPr>
          <w:p w14:paraId="07E9CE1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155,4</w:t>
            </w:r>
          </w:p>
        </w:tc>
        <w:tc>
          <w:tcPr>
            <w:tcW w:w="862" w:type="pct"/>
            <w:tcBorders>
              <w:top w:val="nil"/>
              <w:left w:val="nil"/>
              <w:bottom w:val="single" w:sz="4" w:space="0" w:color="auto"/>
              <w:right w:val="single" w:sz="4" w:space="0" w:color="auto"/>
            </w:tcBorders>
            <w:shd w:val="clear" w:color="auto" w:fill="auto"/>
            <w:vAlign w:val="center"/>
            <w:hideMark/>
          </w:tcPr>
          <w:p w14:paraId="2F940293"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0,15</w:t>
            </w:r>
          </w:p>
        </w:tc>
      </w:tr>
      <w:tr w:rsidR="00CF38FD" w:rsidRPr="0059734D" w14:paraId="69E60EC0"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39DC246"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632C103"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42351CE"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4A060AC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799,60</w:t>
            </w:r>
          </w:p>
        </w:tc>
        <w:tc>
          <w:tcPr>
            <w:tcW w:w="682" w:type="pct"/>
            <w:tcBorders>
              <w:top w:val="nil"/>
              <w:left w:val="nil"/>
              <w:bottom w:val="single" w:sz="4" w:space="0" w:color="auto"/>
              <w:right w:val="single" w:sz="4" w:space="0" w:color="auto"/>
            </w:tcBorders>
            <w:shd w:val="clear" w:color="000000" w:fill="FFFFFF"/>
            <w:vAlign w:val="center"/>
            <w:hideMark/>
          </w:tcPr>
          <w:p w14:paraId="64D83DF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124,258</w:t>
            </w:r>
          </w:p>
        </w:tc>
        <w:tc>
          <w:tcPr>
            <w:tcW w:w="820" w:type="pct"/>
            <w:tcBorders>
              <w:top w:val="nil"/>
              <w:left w:val="nil"/>
              <w:bottom w:val="single" w:sz="4" w:space="0" w:color="auto"/>
              <w:right w:val="single" w:sz="4" w:space="0" w:color="auto"/>
            </w:tcBorders>
            <w:shd w:val="clear" w:color="000000" w:fill="FFFFFF"/>
            <w:vAlign w:val="center"/>
            <w:hideMark/>
          </w:tcPr>
          <w:p w14:paraId="56CD5BF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106,363</w:t>
            </w:r>
          </w:p>
        </w:tc>
        <w:tc>
          <w:tcPr>
            <w:tcW w:w="1027" w:type="pct"/>
            <w:tcBorders>
              <w:top w:val="nil"/>
              <w:left w:val="nil"/>
              <w:bottom w:val="single" w:sz="4" w:space="0" w:color="auto"/>
              <w:right w:val="single" w:sz="4" w:space="0" w:color="auto"/>
            </w:tcBorders>
            <w:shd w:val="clear" w:color="000000" w:fill="FFFFFF"/>
            <w:vAlign w:val="center"/>
            <w:hideMark/>
          </w:tcPr>
          <w:p w14:paraId="1F4DA73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155,4</w:t>
            </w:r>
          </w:p>
        </w:tc>
        <w:tc>
          <w:tcPr>
            <w:tcW w:w="862" w:type="pct"/>
            <w:tcBorders>
              <w:top w:val="nil"/>
              <w:left w:val="nil"/>
              <w:bottom w:val="single" w:sz="4" w:space="0" w:color="auto"/>
              <w:right w:val="single" w:sz="4" w:space="0" w:color="auto"/>
            </w:tcBorders>
            <w:shd w:val="clear" w:color="auto" w:fill="auto"/>
            <w:vAlign w:val="center"/>
            <w:hideMark/>
          </w:tcPr>
          <w:p w14:paraId="0113A679"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0,15</w:t>
            </w:r>
          </w:p>
        </w:tc>
      </w:tr>
      <w:tr w:rsidR="00CF38FD" w:rsidRPr="0059734D" w14:paraId="0F3EC01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9D0CEB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A9633AB"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F48F905"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7D85FCB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799,60</w:t>
            </w:r>
          </w:p>
        </w:tc>
        <w:tc>
          <w:tcPr>
            <w:tcW w:w="682" w:type="pct"/>
            <w:tcBorders>
              <w:top w:val="nil"/>
              <w:left w:val="nil"/>
              <w:bottom w:val="single" w:sz="4" w:space="0" w:color="auto"/>
              <w:right w:val="single" w:sz="4" w:space="0" w:color="auto"/>
            </w:tcBorders>
            <w:shd w:val="clear" w:color="000000" w:fill="FFFFFF"/>
            <w:vAlign w:val="center"/>
            <w:hideMark/>
          </w:tcPr>
          <w:p w14:paraId="183E139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124,258</w:t>
            </w:r>
          </w:p>
        </w:tc>
        <w:tc>
          <w:tcPr>
            <w:tcW w:w="820" w:type="pct"/>
            <w:tcBorders>
              <w:top w:val="nil"/>
              <w:left w:val="nil"/>
              <w:bottom w:val="single" w:sz="4" w:space="0" w:color="auto"/>
              <w:right w:val="single" w:sz="4" w:space="0" w:color="auto"/>
            </w:tcBorders>
            <w:shd w:val="clear" w:color="000000" w:fill="FFFFFF"/>
            <w:vAlign w:val="center"/>
            <w:hideMark/>
          </w:tcPr>
          <w:p w14:paraId="20833AF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106,363</w:t>
            </w:r>
          </w:p>
        </w:tc>
        <w:tc>
          <w:tcPr>
            <w:tcW w:w="1027" w:type="pct"/>
            <w:tcBorders>
              <w:top w:val="nil"/>
              <w:left w:val="nil"/>
              <w:bottom w:val="single" w:sz="4" w:space="0" w:color="auto"/>
              <w:right w:val="single" w:sz="4" w:space="0" w:color="auto"/>
            </w:tcBorders>
            <w:shd w:val="clear" w:color="000000" w:fill="FFFFFF"/>
            <w:vAlign w:val="center"/>
            <w:hideMark/>
          </w:tcPr>
          <w:p w14:paraId="657AC44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155,4</w:t>
            </w:r>
          </w:p>
        </w:tc>
        <w:tc>
          <w:tcPr>
            <w:tcW w:w="862" w:type="pct"/>
            <w:tcBorders>
              <w:top w:val="nil"/>
              <w:left w:val="nil"/>
              <w:bottom w:val="single" w:sz="4" w:space="0" w:color="auto"/>
              <w:right w:val="single" w:sz="4" w:space="0" w:color="auto"/>
            </w:tcBorders>
            <w:shd w:val="clear" w:color="auto" w:fill="auto"/>
            <w:vAlign w:val="center"/>
            <w:hideMark/>
          </w:tcPr>
          <w:p w14:paraId="31C9368E"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0,15</w:t>
            </w:r>
          </w:p>
        </w:tc>
      </w:tr>
      <w:tr w:rsidR="00CF38FD" w:rsidRPr="0059734D" w14:paraId="73237864"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755C691A"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5390B7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879F2B5"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6960C3D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799,60</w:t>
            </w:r>
          </w:p>
        </w:tc>
        <w:tc>
          <w:tcPr>
            <w:tcW w:w="682" w:type="pct"/>
            <w:tcBorders>
              <w:top w:val="nil"/>
              <w:left w:val="nil"/>
              <w:bottom w:val="single" w:sz="4" w:space="0" w:color="auto"/>
              <w:right w:val="single" w:sz="4" w:space="0" w:color="auto"/>
            </w:tcBorders>
            <w:shd w:val="clear" w:color="000000" w:fill="FFFFFF"/>
            <w:vAlign w:val="center"/>
            <w:hideMark/>
          </w:tcPr>
          <w:p w14:paraId="404546B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124,258</w:t>
            </w:r>
          </w:p>
        </w:tc>
        <w:tc>
          <w:tcPr>
            <w:tcW w:w="820" w:type="pct"/>
            <w:tcBorders>
              <w:top w:val="nil"/>
              <w:left w:val="nil"/>
              <w:bottom w:val="single" w:sz="4" w:space="0" w:color="auto"/>
              <w:right w:val="single" w:sz="4" w:space="0" w:color="auto"/>
            </w:tcBorders>
            <w:shd w:val="clear" w:color="000000" w:fill="FFFFFF"/>
            <w:vAlign w:val="center"/>
            <w:hideMark/>
          </w:tcPr>
          <w:p w14:paraId="3CB7159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106,363</w:t>
            </w:r>
          </w:p>
        </w:tc>
        <w:tc>
          <w:tcPr>
            <w:tcW w:w="1027" w:type="pct"/>
            <w:tcBorders>
              <w:top w:val="nil"/>
              <w:left w:val="nil"/>
              <w:bottom w:val="single" w:sz="4" w:space="0" w:color="auto"/>
              <w:right w:val="single" w:sz="4" w:space="0" w:color="auto"/>
            </w:tcBorders>
            <w:shd w:val="clear" w:color="000000" w:fill="FFFFFF"/>
            <w:vAlign w:val="center"/>
            <w:hideMark/>
          </w:tcPr>
          <w:p w14:paraId="56C3979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155,4</w:t>
            </w:r>
          </w:p>
        </w:tc>
        <w:tc>
          <w:tcPr>
            <w:tcW w:w="862" w:type="pct"/>
            <w:tcBorders>
              <w:top w:val="nil"/>
              <w:left w:val="nil"/>
              <w:bottom w:val="single" w:sz="4" w:space="0" w:color="auto"/>
              <w:right w:val="single" w:sz="4" w:space="0" w:color="auto"/>
            </w:tcBorders>
            <w:shd w:val="clear" w:color="auto" w:fill="auto"/>
            <w:vAlign w:val="center"/>
            <w:hideMark/>
          </w:tcPr>
          <w:p w14:paraId="289B9157"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0,15</w:t>
            </w:r>
          </w:p>
        </w:tc>
      </w:tr>
      <w:tr w:rsidR="00CF38FD" w:rsidRPr="0059734D" w14:paraId="33603E8C"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2CE809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728598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№38-11</w:t>
            </w:r>
          </w:p>
        </w:tc>
        <w:tc>
          <w:tcPr>
            <w:tcW w:w="253" w:type="pct"/>
            <w:tcBorders>
              <w:top w:val="nil"/>
              <w:left w:val="nil"/>
              <w:bottom w:val="single" w:sz="4" w:space="0" w:color="auto"/>
              <w:right w:val="single" w:sz="4" w:space="0" w:color="auto"/>
            </w:tcBorders>
            <w:shd w:val="clear" w:color="auto" w:fill="auto"/>
            <w:vAlign w:val="center"/>
            <w:hideMark/>
          </w:tcPr>
          <w:p w14:paraId="22006C9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0553763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1277,10</w:t>
            </w:r>
          </w:p>
        </w:tc>
        <w:tc>
          <w:tcPr>
            <w:tcW w:w="682" w:type="pct"/>
            <w:tcBorders>
              <w:top w:val="nil"/>
              <w:left w:val="nil"/>
              <w:bottom w:val="single" w:sz="4" w:space="0" w:color="auto"/>
              <w:right w:val="single" w:sz="4" w:space="0" w:color="auto"/>
            </w:tcBorders>
            <w:shd w:val="clear" w:color="000000" w:fill="FFFFFF"/>
            <w:vAlign w:val="center"/>
            <w:hideMark/>
          </w:tcPr>
          <w:p w14:paraId="6DEAD1C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231,365</w:t>
            </w:r>
          </w:p>
        </w:tc>
        <w:tc>
          <w:tcPr>
            <w:tcW w:w="820" w:type="pct"/>
            <w:tcBorders>
              <w:top w:val="nil"/>
              <w:left w:val="nil"/>
              <w:bottom w:val="single" w:sz="4" w:space="0" w:color="auto"/>
              <w:right w:val="single" w:sz="4" w:space="0" w:color="auto"/>
            </w:tcBorders>
            <w:shd w:val="clear" w:color="000000" w:fill="FFFFFF"/>
            <w:vAlign w:val="center"/>
            <w:hideMark/>
          </w:tcPr>
          <w:p w14:paraId="647EA92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196,464</w:t>
            </w:r>
          </w:p>
        </w:tc>
        <w:tc>
          <w:tcPr>
            <w:tcW w:w="1027" w:type="pct"/>
            <w:tcBorders>
              <w:top w:val="nil"/>
              <w:left w:val="nil"/>
              <w:bottom w:val="single" w:sz="4" w:space="0" w:color="auto"/>
              <w:right w:val="single" w:sz="4" w:space="0" w:color="auto"/>
            </w:tcBorders>
            <w:shd w:val="clear" w:color="000000" w:fill="FFFFFF"/>
            <w:vAlign w:val="center"/>
            <w:hideMark/>
          </w:tcPr>
          <w:p w14:paraId="6A2CA36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181,2</w:t>
            </w:r>
          </w:p>
        </w:tc>
        <w:tc>
          <w:tcPr>
            <w:tcW w:w="862" w:type="pct"/>
            <w:tcBorders>
              <w:top w:val="nil"/>
              <w:left w:val="nil"/>
              <w:bottom w:val="single" w:sz="4" w:space="0" w:color="auto"/>
              <w:right w:val="single" w:sz="4" w:space="0" w:color="auto"/>
            </w:tcBorders>
            <w:shd w:val="clear" w:color="auto" w:fill="auto"/>
            <w:vAlign w:val="center"/>
            <w:hideMark/>
          </w:tcPr>
          <w:p w14:paraId="4D86470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0,36</w:t>
            </w:r>
          </w:p>
        </w:tc>
      </w:tr>
      <w:tr w:rsidR="00CF38FD" w:rsidRPr="0059734D" w14:paraId="63BE3AF6"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E4C5AA0"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23D76D5"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B048087"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66C388E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1277,10</w:t>
            </w:r>
          </w:p>
        </w:tc>
        <w:tc>
          <w:tcPr>
            <w:tcW w:w="682" w:type="pct"/>
            <w:tcBorders>
              <w:top w:val="nil"/>
              <w:left w:val="nil"/>
              <w:bottom w:val="single" w:sz="4" w:space="0" w:color="auto"/>
              <w:right w:val="single" w:sz="4" w:space="0" w:color="auto"/>
            </w:tcBorders>
            <w:shd w:val="clear" w:color="000000" w:fill="FFFFFF"/>
            <w:vAlign w:val="center"/>
            <w:hideMark/>
          </w:tcPr>
          <w:p w14:paraId="7667887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231,365</w:t>
            </w:r>
          </w:p>
        </w:tc>
        <w:tc>
          <w:tcPr>
            <w:tcW w:w="820" w:type="pct"/>
            <w:tcBorders>
              <w:top w:val="nil"/>
              <w:left w:val="nil"/>
              <w:bottom w:val="single" w:sz="4" w:space="0" w:color="auto"/>
              <w:right w:val="single" w:sz="4" w:space="0" w:color="auto"/>
            </w:tcBorders>
            <w:shd w:val="clear" w:color="000000" w:fill="FFFFFF"/>
            <w:vAlign w:val="center"/>
            <w:hideMark/>
          </w:tcPr>
          <w:p w14:paraId="7CEB1DC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196,464</w:t>
            </w:r>
          </w:p>
        </w:tc>
        <w:tc>
          <w:tcPr>
            <w:tcW w:w="1027" w:type="pct"/>
            <w:tcBorders>
              <w:top w:val="nil"/>
              <w:left w:val="nil"/>
              <w:bottom w:val="single" w:sz="4" w:space="0" w:color="auto"/>
              <w:right w:val="single" w:sz="4" w:space="0" w:color="auto"/>
            </w:tcBorders>
            <w:shd w:val="clear" w:color="000000" w:fill="FFFFFF"/>
            <w:vAlign w:val="center"/>
            <w:hideMark/>
          </w:tcPr>
          <w:p w14:paraId="62E393A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181,2</w:t>
            </w:r>
          </w:p>
        </w:tc>
        <w:tc>
          <w:tcPr>
            <w:tcW w:w="862" w:type="pct"/>
            <w:tcBorders>
              <w:top w:val="nil"/>
              <w:left w:val="nil"/>
              <w:bottom w:val="single" w:sz="4" w:space="0" w:color="auto"/>
              <w:right w:val="single" w:sz="4" w:space="0" w:color="auto"/>
            </w:tcBorders>
            <w:shd w:val="clear" w:color="auto" w:fill="auto"/>
            <w:vAlign w:val="center"/>
            <w:hideMark/>
          </w:tcPr>
          <w:p w14:paraId="4FA40E1C"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0,36</w:t>
            </w:r>
          </w:p>
        </w:tc>
      </w:tr>
      <w:tr w:rsidR="00CF38FD" w:rsidRPr="0059734D" w14:paraId="0E70B27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3E8D3B3"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60E35D1"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A33912E"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37556E0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1277,10</w:t>
            </w:r>
          </w:p>
        </w:tc>
        <w:tc>
          <w:tcPr>
            <w:tcW w:w="682" w:type="pct"/>
            <w:tcBorders>
              <w:top w:val="nil"/>
              <w:left w:val="nil"/>
              <w:bottom w:val="single" w:sz="4" w:space="0" w:color="auto"/>
              <w:right w:val="single" w:sz="4" w:space="0" w:color="auto"/>
            </w:tcBorders>
            <w:shd w:val="clear" w:color="000000" w:fill="FFFFFF"/>
            <w:vAlign w:val="center"/>
            <w:hideMark/>
          </w:tcPr>
          <w:p w14:paraId="636AADA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231,365</w:t>
            </w:r>
          </w:p>
        </w:tc>
        <w:tc>
          <w:tcPr>
            <w:tcW w:w="820" w:type="pct"/>
            <w:tcBorders>
              <w:top w:val="nil"/>
              <w:left w:val="nil"/>
              <w:bottom w:val="single" w:sz="4" w:space="0" w:color="auto"/>
              <w:right w:val="single" w:sz="4" w:space="0" w:color="auto"/>
            </w:tcBorders>
            <w:shd w:val="clear" w:color="000000" w:fill="FFFFFF"/>
            <w:vAlign w:val="center"/>
            <w:hideMark/>
          </w:tcPr>
          <w:p w14:paraId="0E93BDF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196,464</w:t>
            </w:r>
          </w:p>
        </w:tc>
        <w:tc>
          <w:tcPr>
            <w:tcW w:w="1027" w:type="pct"/>
            <w:tcBorders>
              <w:top w:val="nil"/>
              <w:left w:val="nil"/>
              <w:bottom w:val="single" w:sz="4" w:space="0" w:color="auto"/>
              <w:right w:val="single" w:sz="4" w:space="0" w:color="auto"/>
            </w:tcBorders>
            <w:shd w:val="clear" w:color="000000" w:fill="FFFFFF"/>
            <w:vAlign w:val="center"/>
            <w:hideMark/>
          </w:tcPr>
          <w:p w14:paraId="54EBD40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181,2</w:t>
            </w:r>
          </w:p>
        </w:tc>
        <w:tc>
          <w:tcPr>
            <w:tcW w:w="862" w:type="pct"/>
            <w:tcBorders>
              <w:top w:val="nil"/>
              <w:left w:val="nil"/>
              <w:bottom w:val="single" w:sz="4" w:space="0" w:color="auto"/>
              <w:right w:val="single" w:sz="4" w:space="0" w:color="auto"/>
            </w:tcBorders>
            <w:shd w:val="clear" w:color="auto" w:fill="auto"/>
            <w:vAlign w:val="center"/>
            <w:hideMark/>
          </w:tcPr>
          <w:p w14:paraId="76329AFC"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0,36</w:t>
            </w:r>
          </w:p>
        </w:tc>
      </w:tr>
      <w:tr w:rsidR="00CF38FD" w:rsidRPr="0059734D" w14:paraId="74E6D44D"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47ADE3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8AAAD4E"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6C76951"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3B203C6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1277,10</w:t>
            </w:r>
          </w:p>
        </w:tc>
        <w:tc>
          <w:tcPr>
            <w:tcW w:w="682" w:type="pct"/>
            <w:tcBorders>
              <w:top w:val="nil"/>
              <w:left w:val="nil"/>
              <w:bottom w:val="single" w:sz="4" w:space="0" w:color="auto"/>
              <w:right w:val="single" w:sz="4" w:space="0" w:color="auto"/>
            </w:tcBorders>
            <w:shd w:val="clear" w:color="000000" w:fill="FFFFFF"/>
            <w:vAlign w:val="center"/>
            <w:hideMark/>
          </w:tcPr>
          <w:p w14:paraId="5EBA8F3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231,365</w:t>
            </w:r>
          </w:p>
        </w:tc>
        <w:tc>
          <w:tcPr>
            <w:tcW w:w="820" w:type="pct"/>
            <w:tcBorders>
              <w:top w:val="nil"/>
              <w:left w:val="nil"/>
              <w:bottom w:val="single" w:sz="4" w:space="0" w:color="auto"/>
              <w:right w:val="single" w:sz="4" w:space="0" w:color="auto"/>
            </w:tcBorders>
            <w:shd w:val="clear" w:color="000000" w:fill="FFFFFF"/>
            <w:vAlign w:val="center"/>
            <w:hideMark/>
          </w:tcPr>
          <w:p w14:paraId="3616041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196,464</w:t>
            </w:r>
          </w:p>
        </w:tc>
        <w:tc>
          <w:tcPr>
            <w:tcW w:w="1027" w:type="pct"/>
            <w:tcBorders>
              <w:top w:val="nil"/>
              <w:left w:val="nil"/>
              <w:bottom w:val="single" w:sz="4" w:space="0" w:color="auto"/>
              <w:right w:val="single" w:sz="4" w:space="0" w:color="auto"/>
            </w:tcBorders>
            <w:shd w:val="clear" w:color="000000" w:fill="FFFFFF"/>
            <w:vAlign w:val="center"/>
            <w:hideMark/>
          </w:tcPr>
          <w:p w14:paraId="05A85DB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181,2</w:t>
            </w:r>
          </w:p>
        </w:tc>
        <w:tc>
          <w:tcPr>
            <w:tcW w:w="862" w:type="pct"/>
            <w:tcBorders>
              <w:top w:val="nil"/>
              <w:left w:val="nil"/>
              <w:bottom w:val="single" w:sz="4" w:space="0" w:color="auto"/>
              <w:right w:val="single" w:sz="4" w:space="0" w:color="auto"/>
            </w:tcBorders>
            <w:shd w:val="clear" w:color="auto" w:fill="auto"/>
            <w:vAlign w:val="center"/>
            <w:hideMark/>
          </w:tcPr>
          <w:p w14:paraId="271F3FFF"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0,36</w:t>
            </w:r>
          </w:p>
        </w:tc>
      </w:tr>
      <w:tr w:rsidR="00CF38FD" w:rsidRPr="0059734D" w14:paraId="00F14123"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66B96CA"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884B74B"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678B86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304605B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1277,10</w:t>
            </w:r>
          </w:p>
        </w:tc>
        <w:tc>
          <w:tcPr>
            <w:tcW w:w="682" w:type="pct"/>
            <w:tcBorders>
              <w:top w:val="nil"/>
              <w:left w:val="nil"/>
              <w:bottom w:val="single" w:sz="4" w:space="0" w:color="auto"/>
              <w:right w:val="single" w:sz="4" w:space="0" w:color="auto"/>
            </w:tcBorders>
            <w:shd w:val="clear" w:color="000000" w:fill="FFFFFF"/>
            <w:vAlign w:val="center"/>
            <w:hideMark/>
          </w:tcPr>
          <w:p w14:paraId="09569C0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231,365</w:t>
            </w:r>
          </w:p>
        </w:tc>
        <w:tc>
          <w:tcPr>
            <w:tcW w:w="820" w:type="pct"/>
            <w:tcBorders>
              <w:top w:val="nil"/>
              <w:left w:val="nil"/>
              <w:bottom w:val="single" w:sz="4" w:space="0" w:color="auto"/>
              <w:right w:val="single" w:sz="4" w:space="0" w:color="auto"/>
            </w:tcBorders>
            <w:shd w:val="clear" w:color="000000" w:fill="FFFFFF"/>
            <w:vAlign w:val="center"/>
            <w:hideMark/>
          </w:tcPr>
          <w:p w14:paraId="5AAC316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196,464</w:t>
            </w:r>
          </w:p>
        </w:tc>
        <w:tc>
          <w:tcPr>
            <w:tcW w:w="1027" w:type="pct"/>
            <w:tcBorders>
              <w:top w:val="nil"/>
              <w:left w:val="nil"/>
              <w:bottom w:val="single" w:sz="4" w:space="0" w:color="auto"/>
              <w:right w:val="single" w:sz="4" w:space="0" w:color="auto"/>
            </w:tcBorders>
            <w:shd w:val="clear" w:color="000000" w:fill="FFFFFF"/>
            <w:vAlign w:val="center"/>
            <w:hideMark/>
          </w:tcPr>
          <w:p w14:paraId="1AF0F2A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181,2</w:t>
            </w:r>
          </w:p>
        </w:tc>
        <w:tc>
          <w:tcPr>
            <w:tcW w:w="862" w:type="pct"/>
            <w:tcBorders>
              <w:top w:val="nil"/>
              <w:left w:val="nil"/>
              <w:bottom w:val="single" w:sz="4" w:space="0" w:color="auto"/>
              <w:right w:val="single" w:sz="4" w:space="0" w:color="auto"/>
            </w:tcBorders>
            <w:shd w:val="clear" w:color="auto" w:fill="auto"/>
            <w:vAlign w:val="center"/>
            <w:hideMark/>
          </w:tcPr>
          <w:p w14:paraId="2898974E"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0,36</w:t>
            </w:r>
          </w:p>
        </w:tc>
      </w:tr>
      <w:tr w:rsidR="00CF38FD" w:rsidRPr="0059734D" w14:paraId="672A1A9B"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25C9F3A"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65540CC"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FA3B76A"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06C0272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1277,10</w:t>
            </w:r>
          </w:p>
        </w:tc>
        <w:tc>
          <w:tcPr>
            <w:tcW w:w="682" w:type="pct"/>
            <w:tcBorders>
              <w:top w:val="nil"/>
              <w:left w:val="nil"/>
              <w:bottom w:val="single" w:sz="4" w:space="0" w:color="auto"/>
              <w:right w:val="single" w:sz="4" w:space="0" w:color="auto"/>
            </w:tcBorders>
            <w:shd w:val="clear" w:color="000000" w:fill="FFFFFF"/>
            <w:vAlign w:val="center"/>
            <w:hideMark/>
          </w:tcPr>
          <w:p w14:paraId="14AB3EF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231,365</w:t>
            </w:r>
          </w:p>
        </w:tc>
        <w:tc>
          <w:tcPr>
            <w:tcW w:w="820" w:type="pct"/>
            <w:tcBorders>
              <w:top w:val="nil"/>
              <w:left w:val="nil"/>
              <w:bottom w:val="single" w:sz="4" w:space="0" w:color="auto"/>
              <w:right w:val="single" w:sz="4" w:space="0" w:color="auto"/>
            </w:tcBorders>
            <w:shd w:val="clear" w:color="000000" w:fill="FFFFFF"/>
            <w:vAlign w:val="center"/>
            <w:hideMark/>
          </w:tcPr>
          <w:p w14:paraId="089A5E6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196,464</w:t>
            </w:r>
          </w:p>
        </w:tc>
        <w:tc>
          <w:tcPr>
            <w:tcW w:w="1027" w:type="pct"/>
            <w:tcBorders>
              <w:top w:val="nil"/>
              <w:left w:val="nil"/>
              <w:bottom w:val="single" w:sz="4" w:space="0" w:color="auto"/>
              <w:right w:val="single" w:sz="4" w:space="0" w:color="auto"/>
            </w:tcBorders>
            <w:shd w:val="clear" w:color="000000" w:fill="FFFFFF"/>
            <w:vAlign w:val="center"/>
            <w:hideMark/>
          </w:tcPr>
          <w:p w14:paraId="25232C8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181,2</w:t>
            </w:r>
          </w:p>
        </w:tc>
        <w:tc>
          <w:tcPr>
            <w:tcW w:w="862" w:type="pct"/>
            <w:tcBorders>
              <w:top w:val="nil"/>
              <w:left w:val="nil"/>
              <w:bottom w:val="single" w:sz="4" w:space="0" w:color="auto"/>
              <w:right w:val="single" w:sz="4" w:space="0" w:color="auto"/>
            </w:tcBorders>
            <w:shd w:val="clear" w:color="auto" w:fill="auto"/>
            <w:vAlign w:val="center"/>
            <w:hideMark/>
          </w:tcPr>
          <w:p w14:paraId="517095A7"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0,36</w:t>
            </w:r>
          </w:p>
        </w:tc>
      </w:tr>
      <w:tr w:rsidR="00CF38FD" w:rsidRPr="0059734D" w14:paraId="0F3CD46B"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54B9E93"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10F4751"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22FC711"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0DF4AC7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1277,10</w:t>
            </w:r>
          </w:p>
        </w:tc>
        <w:tc>
          <w:tcPr>
            <w:tcW w:w="682" w:type="pct"/>
            <w:tcBorders>
              <w:top w:val="nil"/>
              <w:left w:val="nil"/>
              <w:bottom w:val="single" w:sz="4" w:space="0" w:color="auto"/>
              <w:right w:val="single" w:sz="4" w:space="0" w:color="auto"/>
            </w:tcBorders>
            <w:shd w:val="clear" w:color="000000" w:fill="FFFFFF"/>
            <w:vAlign w:val="center"/>
            <w:hideMark/>
          </w:tcPr>
          <w:p w14:paraId="7E88600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231,365</w:t>
            </w:r>
          </w:p>
        </w:tc>
        <w:tc>
          <w:tcPr>
            <w:tcW w:w="820" w:type="pct"/>
            <w:tcBorders>
              <w:top w:val="nil"/>
              <w:left w:val="nil"/>
              <w:bottom w:val="single" w:sz="4" w:space="0" w:color="auto"/>
              <w:right w:val="single" w:sz="4" w:space="0" w:color="auto"/>
            </w:tcBorders>
            <w:shd w:val="clear" w:color="000000" w:fill="FFFFFF"/>
            <w:vAlign w:val="center"/>
            <w:hideMark/>
          </w:tcPr>
          <w:p w14:paraId="50D841A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196,464</w:t>
            </w:r>
          </w:p>
        </w:tc>
        <w:tc>
          <w:tcPr>
            <w:tcW w:w="1027" w:type="pct"/>
            <w:tcBorders>
              <w:top w:val="nil"/>
              <w:left w:val="nil"/>
              <w:bottom w:val="single" w:sz="4" w:space="0" w:color="auto"/>
              <w:right w:val="single" w:sz="4" w:space="0" w:color="auto"/>
            </w:tcBorders>
            <w:shd w:val="clear" w:color="000000" w:fill="FFFFFF"/>
            <w:vAlign w:val="center"/>
            <w:hideMark/>
          </w:tcPr>
          <w:p w14:paraId="135CB45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181,2</w:t>
            </w:r>
          </w:p>
        </w:tc>
        <w:tc>
          <w:tcPr>
            <w:tcW w:w="862" w:type="pct"/>
            <w:tcBorders>
              <w:top w:val="nil"/>
              <w:left w:val="nil"/>
              <w:bottom w:val="single" w:sz="4" w:space="0" w:color="auto"/>
              <w:right w:val="single" w:sz="4" w:space="0" w:color="auto"/>
            </w:tcBorders>
            <w:shd w:val="clear" w:color="auto" w:fill="auto"/>
            <w:vAlign w:val="center"/>
            <w:hideMark/>
          </w:tcPr>
          <w:p w14:paraId="667E1D74"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0,36</w:t>
            </w:r>
          </w:p>
        </w:tc>
      </w:tr>
      <w:tr w:rsidR="00CF38FD" w:rsidRPr="0059734D" w14:paraId="12F05F02"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BADC83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4E6BA6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№38-12</w:t>
            </w:r>
          </w:p>
        </w:tc>
        <w:tc>
          <w:tcPr>
            <w:tcW w:w="253" w:type="pct"/>
            <w:tcBorders>
              <w:top w:val="nil"/>
              <w:left w:val="nil"/>
              <w:bottom w:val="single" w:sz="4" w:space="0" w:color="auto"/>
              <w:right w:val="single" w:sz="4" w:space="0" w:color="auto"/>
            </w:tcBorders>
            <w:shd w:val="clear" w:color="auto" w:fill="auto"/>
            <w:vAlign w:val="center"/>
            <w:hideMark/>
          </w:tcPr>
          <w:p w14:paraId="628AB645"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7E7F6AA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485,00</w:t>
            </w:r>
          </w:p>
        </w:tc>
        <w:tc>
          <w:tcPr>
            <w:tcW w:w="682" w:type="pct"/>
            <w:tcBorders>
              <w:top w:val="nil"/>
              <w:left w:val="nil"/>
              <w:bottom w:val="single" w:sz="4" w:space="0" w:color="auto"/>
              <w:right w:val="single" w:sz="4" w:space="0" w:color="auto"/>
            </w:tcBorders>
            <w:shd w:val="clear" w:color="000000" w:fill="FFFFFF"/>
            <w:vAlign w:val="center"/>
            <w:hideMark/>
          </w:tcPr>
          <w:p w14:paraId="792A7C1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76,599</w:t>
            </w:r>
          </w:p>
        </w:tc>
        <w:tc>
          <w:tcPr>
            <w:tcW w:w="820" w:type="pct"/>
            <w:tcBorders>
              <w:top w:val="nil"/>
              <w:left w:val="nil"/>
              <w:bottom w:val="single" w:sz="4" w:space="0" w:color="auto"/>
              <w:right w:val="single" w:sz="4" w:space="0" w:color="auto"/>
            </w:tcBorders>
            <w:shd w:val="clear" w:color="000000" w:fill="FFFFFF"/>
            <w:vAlign w:val="center"/>
            <w:hideMark/>
          </w:tcPr>
          <w:p w14:paraId="6DE7D49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65,718</w:t>
            </w:r>
          </w:p>
        </w:tc>
        <w:tc>
          <w:tcPr>
            <w:tcW w:w="1027" w:type="pct"/>
            <w:tcBorders>
              <w:top w:val="nil"/>
              <w:left w:val="nil"/>
              <w:bottom w:val="single" w:sz="4" w:space="0" w:color="auto"/>
              <w:right w:val="single" w:sz="4" w:space="0" w:color="auto"/>
            </w:tcBorders>
            <w:shd w:val="clear" w:color="000000" w:fill="FFFFFF"/>
            <w:vAlign w:val="center"/>
            <w:hideMark/>
          </w:tcPr>
          <w:p w14:paraId="71D2F13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157,9</w:t>
            </w:r>
          </w:p>
        </w:tc>
        <w:tc>
          <w:tcPr>
            <w:tcW w:w="862" w:type="pct"/>
            <w:tcBorders>
              <w:top w:val="nil"/>
              <w:left w:val="nil"/>
              <w:bottom w:val="single" w:sz="4" w:space="0" w:color="auto"/>
              <w:right w:val="single" w:sz="4" w:space="0" w:color="auto"/>
            </w:tcBorders>
            <w:shd w:val="clear" w:color="auto" w:fill="auto"/>
            <w:vAlign w:val="center"/>
            <w:hideMark/>
          </w:tcPr>
          <w:p w14:paraId="447D3894"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0,11</w:t>
            </w:r>
          </w:p>
        </w:tc>
      </w:tr>
      <w:tr w:rsidR="00CF38FD" w:rsidRPr="0059734D" w14:paraId="3D7952B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A799004"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496BD73"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5EEB001"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60E2FE4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485,00</w:t>
            </w:r>
          </w:p>
        </w:tc>
        <w:tc>
          <w:tcPr>
            <w:tcW w:w="682" w:type="pct"/>
            <w:tcBorders>
              <w:top w:val="nil"/>
              <w:left w:val="nil"/>
              <w:bottom w:val="single" w:sz="4" w:space="0" w:color="auto"/>
              <w:right w:val="single" w:sz="4" w:space="0" w:color="auto"/>
            </w:tcBorders>
            <w:shd w:val="clear" w:color="000000" w:fill="FFFFFF"/>
            <w:vAlign w:val="center"/>
            <w:hideMark/>
          </w:tcPr>
          <w:p w14:paraId="7F42345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76,599</w:t>
            </w:r>
          </w:p>
        </w:tc>
        <w:tc>
          <w:tcPr>
            <w:tcW w:w="820" w:type="pct"/>
            <w:tcBorders>
              <w:top w:val="nil"/>
              <w:left w:val="nil"/>
              <w:bottom w:val="single" w:sz="4" w:space="0" w:color="auto"/>
              <w:right w:val="single" w:sz="4" w:space="0" w:color="auto"/>
            </w:tcBorders>
            <w:shd w:val="clear" w:color="000000" w:fill="FFFFFF"/>
            <w:vAlign w:val="center"/>
            <w:hideMark/>
          </w:tcPr>
          <w:p w14:paraId="29DE2D0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65,718</w:t>
            </w:r>
          </w:p>
        </w:tc>
        <w:tc>
          <w:tcPr>
            <w:tcW w:w="1027" w:type="pct"/>
            <w:tcBorders>
              <w:top w:val="nil"/>
              <w:left w:val="nil"/>
              <w:bottom w:val="single" w:sz="4" w:space="0" w:color="auto"/>
              <w:right w:val="single" w:sz="4" w:space="0" w:color="auto"/>
            </w:tcBorders>
            <w:shd w:val="clear" w:color="000000" w:fill="FFFFFF"/>
            <w:vAlign w:val="center"/>
            <w:hideMark/>
          </w:tcPr>
          <w:p w14:paraId="4B71DCC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157,9</w:t>
            </w:r>
          </w:p>
        </w:tc>
        <w:tc>
          <w:tcPr>
            <w:tcW w:w="862" w:type="pct"/>
            <w:tcBorders>
              <w:top w:val="nil"/>
              <w:left w:val="nil"/>
              <w:bottom w:val="single" w:sz="4" w:space="0" w:color="auto"/>
              <w:right w:val="single" w:sz="4" w:space="0" w:color="auto"/>
            </w:tcBorders>
            <w:shd w:val="clear" w:color="auto" w:fill="auto"/>
            <w:vAlign w:val="center"/>
            <w:hideMark/>
          </w:tcPr>
          <w:p w14:paraId="6A2F8E77"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0,11</w:t>
            </w:r>
          </w:p>
        </w:tc>
      </w:tr>
      <w:tr w:rsidR="00CF38FD" w:rsidRPr="0059734D" w14:paraId="73F8BD03"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7266BDAC"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A875A1B"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598A9EE"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2CBBED6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485,00</w:t>
            </w:r>
          </w:p>
        </w:tc>
        <w:tc>
          <w:tcPr>
            <w:tcW w:w="682" w:type="pct"/>
            <w:tcBorders>
              <w:top w:val="nil"/>
              <w:left w:val="nil"/>
              <w:bottom w:val="single" w:sz="4" w:space="0" w:color="auto"/>
              <w:right w:val="single" w:sz="4" w:space="0" w:color="auto"/>
            </w:tcBorders>
            <w:shd w:val="clear" w:color="000000" w:fill="FFFFFF"/>
            <w:vAlign w:val="center"/>
            <w:hideMark/>
          </w:tcPr>
          <w:p w14:paraId="4090198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76,599</w:t>
            </w:r>
          </w:p>
        </w:tc>
        <w:tc>
          <w:tcPr>
            <w:tcW w:w="820" w:type="pct"/>
            <w:tcBorders>
              <w:top w:val="nil"/>
              <w:left w:val="nil"/>
              <w:bottom w:val="single" w:sz="4" w:space="0" w:color="auto"/>
              <w:right w:val="single" w:sz="4" w:space="0" w:color="auto"/>
            </w:tcBorders>
            <w:shd w:val="clear" w:color="000000" w:fill="FFFFFF"/>
            <w:vAlign w:val="center"/>
            <w:hideMark/>
          </w:tcPr>
          <w:p w14:paraId="7330535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65,718</w:t>
            </w:r>
          </w:p>
        </w:tc>
        <w:tc>
          <w:tcPr>
            <w:tcW w:w="1027" w:type="pct"/>
            <w:tcBorders>
              <w:top w:val="nil"/>
              <w:left w:val="nil"/>
              <w:bottom w:val="single" w:sz="4" w:space="0" w:color="auto"/>
              <w:right w:val="single" w:sz="4" w:space="0" w:color="auto"/>
            </w:tcBorders>
            <w:shd w:val="clear" w:color="000000" w:fill="FFFFFF"/>
            <w:vAlign w:val="center"/>
            <w:hideMark/>
          </w:tcPr>
          <w:p w14:paraId="1FF92D4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157,9</w:t>
            </w:r>
          </w:p>
        </w:tc>
        <w:tc>
          <w:tcPr>
            <w:tcW w:w="862" w:type="pct"/>
            <w:tcBorders>
              <w:top w:val="nil"/>
              <w:left w:val="nil"/>
              <w:bottom w:val="single" w:sz="4" w:space="0" w:color="auto"/>
              <w:right w:val="single" w:sz="4" w:space="0" w:color="auto"/>
            </w:tcBorders>
            <w:shd w:val="clear" w:color="auto" w:fill="auto"/>
            <w:vAlign w:val="center"/>
            <w:hideMark/>
          </w:tcPr>
          <w:p w14:paraId="354A06EF"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0,11</w:t>
            </w:r>
          </w:p>
        </w:tc>
      </w:tr>
      <w:tr w:rsidR="00CF38FD" w:rsidRPr="0059734D" w14:paraId="5351012E"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8781327"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1838AC6"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E6F8BF8"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2859923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485,00</w:t>
            </w:r>
          </w:p>
        </w:tc>
        <w:tc>
          <w:tcPr>
            <w:tcW w:w="682" w:type="pct"/>
            <w:tcBorders>
              <w:top w:val="nil"/>
              <w:left w:val="nil"/>
              <w:bottom w:val="single" w:sz="4" w:space="0" w:color="auto"/>
              <w:right w:val="single" w:sz="4" w:space="0" w:color="auto"/>
            </w:tcBorders>
            <w:shd w:val="clear" w:color="000000" w:fill="FFFFFF"/>
            <w:vAlign w:val="center"/>
            <w:hideMark/>
          </w:tcPr>
          <w:p w14:paraId="0F4B421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76,599</w:t>
            </w:r>
          </w:p>
        </w:tc>
        <w:tc>
          <w:tcPr>
            <w:tcW w:w="820" w:type="pct"/>
            <w:tcBorders>
              <w:top w:val="nil"/>
              <w:left w:val="nil"/>
              <w:bottom w:val="single" w:sz="4" w:space="0" w:color="auto"/>
              <w:right w:val="single" w:sz="4" w:space="0" w:color="auto"/>
            </w:tcBorders>
            <w:shd w:val="clear" w:color="000000" w:fill="FFFFFF"/>
            <w:vAlign w:val="center"/>
            <w:hideMark/>
          </w:tcPr>
          <w:p w14:paraId="55342F3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65,718</w:t>
            </w:r>
          </w:p>
        </w:tc>
        <w:tc>
          <w:tcPr>
            <w:tcW w:w="1027" w:type="pct"/>
            <w:tcBorders>
              <w:top w:val="nil"/>
              <w:left w:val="nil"/>
              <w:bottom w:val="single" w:sz="4" w:space="0" w:color="auto"/>
              <w:right w:val="single" w:sz="4" w:space="0" w:color="auto"/>
            </w:tcBorders>
            <w:shd w:val="clear" w:color="000000" w:fill="FFFFFF"/>
            <w:vAlign w:val="center"/>
            <w:hideMark/>
          </w:tcPr>
          <w:p w14:paraId="4E046BA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157,9</w:t>
            </w:r>
          </w:p>
        </w:tc>
        <w:tc>
          <w:tcPr>
            <w:tcW w:w="862" w:type="pct"/>
            <w:tcBorders>
              <w:top w:val="nil"/>
              <w:left w:val="nil"/>
              <w:bottom w:val="single" w:sz="4" w:space="0" w:color="auto"/>
              <w:right w:val="single" w:sz="4" w:space="0" w:color="auto"/>
            </w:tcBorders>
            <w:shd w:val="clear" w:color="auto" w:fill="auto"/>
            <w:vAlign w:val="center"/>
            <w:hideMark/>
          </w:tcPr>
          <w:p w14:paraId="1AA1FC19"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0,11</w:t>
            </w:r>
          </w:p>
        </w:tc>
      </w:tr>
      <w:tr w:rsidR="00CF38FD" w:rsidRPr="0059734D" w14:paraId="0D417D2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5A72118"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7AD7853"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4EDE37E"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253D1C5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485,00</w:t>
            </w:r>
          </w:p>
        </w:tc>
        <w:tc>
          <w:tcPr>
            <w:tcW w:w="682" w:type="pct"/>
            <w:tcBorders>
              <w:top w:val="nil"/>
              <w:left w:val="nil"/>
              <w:bottom w:val="single" w:sz="4" w:space="0" w:color="auto"/>
              <w:right w:val="single" w:sz="4" w:space="0" w:color="auto"/>
            </w:tcBorders>
            <w:shd w:val="clear" w:color="000000" w:fill="FFFFFF"/>
            <w:vAlign w:val="center"/>
            <w:hideMark/>
          </w:tcPr>
          <w:p w14:paraId="3475C91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76,599</w:t>
            </w:r>
          </w:p>
        </w:tc>
        <w:tc>
          <w:tcPr>
            <w:tcW w:w="820" w:type="pct"/>
            <w:tcBorders>
              <w:top w:val="nil"/>
              <w:left w:val="nil"/>
              <w:bottom w:val="single" w:sz="4" w:space="0" w:color="auto"/>
              <w:right w:val="single" w:sz="4" w:space="0" w:color="auto"/>
            </w:tcBorders>
            <w:shd w:val="clear" w:color="000000" w:fill="FFFFFF"/>
            <w:vAlign w:val="center"/>
            <w:hideMark/>
          </w:tcPr>
          <w:p w14:paraId="25B1599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65,718</w:t>
            </w:r>
          </w:p>
        </w:tc>
        <w:tc>
          <w:tcPr>
            <w:tcW w:w="1027" w:type="pct"/>
            <w:tcBorders>
              <w:top w:val="nil"/>
              <w:left w:val="nil"/>
              <w:bottom w:val="single" w:sz="4" w:space="0" w:color="auto"/>
              <w:right w:val="single" w:sz="4" w:space="0" w:color="auto"/>
            </w:tcBorders>
            <w:shd w:val="clear" w:color="000000" w:fill="FFFFFF"/>
            <w:vAlign w:val="center"/>
            <w:hideMark/>
          </w:tcPr>
          <w:p w14:paraId="1FC7D47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157,9</w:t>
            </w:r>
          </w:p>
        </w:tc>
        <w:tc>
          <w:tcPr>
            <w:tcW w:w="862" w:type="pct"/>
            <w:tcBorders>
              <w:top w:val="nil"/>
              <w:left w:val="nil"/>
              <w:bottom w:val="single" w:sz="4" w:space="0" w:color="auto"/>
              <w:right w:val="single" w:sz="4" w:space="0" w:color="auto"/>
            </w:tcBorders>
            <w:shd w:val="clear" w:color="auto" w:fill="auto"/>
            <w:vAlign w:val="center"/>
            <w:hideMark/>
          </w:tcPr>
          <w:p w14:paraId="502DEF48"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0,11</w:t>
            </w:r>
          </w:p>
        </w:tc>
      </w:tr>
      <w:tr w:rsidR="00CF38FD" w:rsidRPr="0059734D" w14:paraId="2559562C"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46A9BB5"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8E42920"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40A7735"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308C0A2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485,00</w:t>
            </w:r>
          </w:p>
        </w:tc>
        <w:tc>
          <w:tcPr>
            <w:tcW w:w="682" w:type="pct"/>
            <w:tcBorders>
              <w:top w:val="nil"/>
              <w:left w:val="nil"/>
              <w:bottom w:val="single" w:sz="4" w:space="0" w:color="auto"/>
              <w:right w:val="single" w:sz="4" w:space="0" w:color="auto"/>
            </w:tcBorders>
            <w:shd w:val="clear" w:color="000000" w:fill="FFFFFF"/>
            <w:vAlign w:val="center"/>
            <w:hideMark/>
          </w:tcPr>
          <w:p w14:paraId="076DD16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76,599</w:t>
            </w:r>
          </w:p>
        </w:tc>
        <w:tc>
          <w:tcPr>
            <w:tcW w:w="820" w:type="pct"/>
            <w:tcBorders>
              <w:top w:val="nil"/>
              <w:left w:val="nil"/>
              <w:bottom w:val="single" w:sz="4" w:space="0" w:color="auto"/>
              <w:right w:val="single" w:sz="4" w:space="0" w:color="auto"/>
            </w:tcBorders>
            <w:shd w:val="clear" w:color="000000" w:fill="FFFFFF"/>
            <w:vAlign w:val="center"/>
            <w:hideMark/>
          </w:tcPr>
          <w:p w14:paraId="1B0763D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65,718</w:t>
            </w:r>
          </w:p>
        </w:tc>
        <w:tc>
          <w:tcPr>
            <w:tcW w:w="1027" w:type="pct"/>
            <w:tcBorders>
              <w:top w:val="nil"/>
              <w:left w:val="nil"/>
              <w:bottom w:val="single" w:sz="4" w:space="0" w:color="auto"/>
              <w:right w:val="single" w:sz="4" w:space="0" w:color="auto"/>
            </w:tcBorders>
            <w:shd w:val="clear" w:color="000000" w:fill="FFFFFF"/>
            <w:vAlign w:val="center"/>
            <w:hideMark/>
          </w:tcPr>
          <w:p w14:paraId="058D050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157,9</w:t>
            </w:r>
          </w:p>
        </w:tc>
        <w:tc>
          <w:tcPr>
            <w:tcW w:w="862" w:type="pct"/>
            <w:tcBorders>
              <w:top w:val="nil"/>
              <w:left w:val="nil"/>
              <w:bottom w:val="single" w:sz="4" w:space="0" w:color="auto"/>
              <w:right w:val="single" w:sz="4" w:space="0" w:color="auto"/>
            </w:tcBorders>
            <w:shd w:val="clear" w:color="auto" w:fill="auto"/>
            <w:vAlign w:val="center"/>
            <w:hideMark/>
          </w:tcPr>
          <w:p w14:paraId="0E065E39"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0,11</w:t>
            </w:r>
          </w:p>
        </w:tc>
      </w:tr>
      <w:tr w:rsidR="00CF38FD" w:rsidRPr="0059734D" w14:paraId="2B204B09"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F4BA8ED"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49C8F39"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52F52C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43866FC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485,00</w:t>
            </w:r>
          </w:p>
        </w:tc>
        <w:tc>
          <w:tcPr>
            <w:tcW w:w="682" w:type="pct"/>
            <w:tcBorders>
              <w:top w:val="nil"/>
              <w:left w:val="nil"/>
              <w:bottom w:val="single" w:sz="4" w:space="0" w:color="auto"/>
              <w:right w:val="single" w:sz="4" w:space="0" w:color="auto"/>
            </w:tcBorders>
            <w:shd w:val="clear" w:color="000000" w:fill="FFFFFF"/>
            <w:vAlign w:val="center"/>
            <w:hideMark/>
          </w:tcPr>
          <w:p w14:paraId="177C2CC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76,599</w:t>
            </w:r>
          </w:p>
        </w:tc>
        <w:tc>
          <w:tcPr>
            <w:tcW w:w="820" w:type="pct"/>
            <w:tcBorders>
              <w:top w:val="nil"/>
              <w:left w:val="nil"/>
              <w:bottom w:val="single" w:sz="4" w:space="0" w:color="auto"/>
              <w:right w:val="single" w:sz="4" w:space="0" w:color="auto"/>
            </w:tcBorders>
            <w:shd w:val="clear" w:color="000000" w:fill="FFFFFF"/>
            <w:vAlign w:val="center"/>
            <w:hideMark/>
          </w:tcPr>
          <w:p w14:paraId="11CF445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65,718</w:t>
            </w:r>
          </w:p>
        </w:tc>
        <w:tc>
          <w:tcPr>
            <w:tcW w:w="1027" w:type="pct"/>
            <w:tcBorders>
              <w:top w:val="nil"/>
              <w:left w:val="nil"/>
              <w:bottom w:val="single" w:sz="4" w:space="0" w:color="auto"/>
              <w:right w:val="single" w:sz="4" w:space="0" w:color="auto"/>
            </w:tcBorders>
            <w:shd w:val="clear" w:color="000000" w:fill="FFFFFF"/>
            <w:vAlign w:val="center"/>
            <w:hideMark/>
          </w:tcPr>
          <w:p w14:paraId="577E446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157,9</w:t>
            </w:r>
          </w:p>
        </w:tc>
        <w:tc>
          <w:tcPr>
            <w:tcW w:w="862" w:type="pct"/>
            <w:tcBorders>
              <w:top w:val="nil"/>
              <w:left w:val="nil"/>
              <w:bottom w:val="single" w:sz="4" w:space="0" w:color="auto"/>
              <w:right w:val="single" w:sz="4" w:space="0" w:color="auto"/>
            </w:tcBorders>
            <w:shd w:val="clear" w:color="auto" w:fill="auto"/>
            <w:vAlign w:val="center"/>
            <w:hideMark/>
          </w:tcPr>
          <w:p w14:paraId="2212179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0,11</w:t>
            </w:r>
          </w:p>
        </w:tc>
      </w:tr>
      <w:tr w:rsidR="00CF38FD" w:rsidRPr="0059734D" w14:paraId="028496FA"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0EB54D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12</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F21806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№38-13</w:t>
            </w:r>
          </w:p>
        </w:tc>
        <w:tc>
          <w:tcPr>
            <w:tcW w:w="253" w:type="pct"/>
            <w:tcBorders>
              <w:top w:val="nil"/>
              <w:left w:val="nil"/>
              <w:bottom w:val="single" w:sz="4" w:space="0" w:color="auto"/>
              <w:right w:val="single" w:sz="4" w:space="0" w:color="auto"/>
            </w:tcBorders>
            <w:shd w:val="clear" w:color="auto" w:fill="auto"/>
            <w:vAlign w:val="center"/>
            <w:hideMark/>
          </w:tcPr>
          <w:p w14:paraId="3348159C"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6F71D6D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746,70</w:t>
            </w:r>
          </w:p>
        </w:tc>
        <w:tc>
          <w:tcPr>
            <w:tcW w:w="682" w:type="pct"/>
            <w:tcBorders>
              <w:top w:val="nil"/>
              <w:left w:val="nil"/>
              <w:bottom w:val="single" w:sz="4" w:space="0" w:color="auto"/>
              <w:right w:val="single" w:sz="4" w:space="0" w:color="auto"/>
            </w:tcBorders>
            <w:shd w:val="clear" w:color="000000" w:fill="FFFFFF"/>
            <w:vAlign w:val="center"/>
            <w:hideMark/>
          </w:tcPr>
          <w:p w14:paraId="7D4CCA4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115,777</w:t>
            </w:r>
          </w:p>
        </w:tc>
        <w:tc>
          <w:tcPr>
            <w:tcW w:w="820" w:type="pct"/>
            <w:tcBorders>
              <w:top w:val="nil"/>
              <w:left w:val="nil"/>
              <w:bottom w:val="single" w:sz="4" w:space="0" w:color="auto"/>
              <w:right w:val="single" w:sz="4" w:space="0" w:color="auto"/>
            </w:tcBorders>
            <w:shd w:val="clear" w:color="000000" w:fill="FFFFFF"/>
            <w:vAlign w:val="center"/>
            <w:hideMark/>
          </w:tcPr>
          <w:p w14:paraId="05F8F88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101,785</w:t>
            </w:r>
          </w:p>
        </w:tc>
        <w:tc>
          <w:tcPr>
            <w:tcW w:w="1027" w:type="pct"/>
            <w:tcBorders>
              <w:top w:val="nil"/>
              <w:left w:val="nil"/>
              <w:bottom w:val="single" w:sz="4" w:space="0" w:color="auto"/>
              <w:right w:val="single" w:sz="4" w:space="0" w:color="auto"/>
            </w:tcBorders>
            <w:shd w:val="clear" w:color="000000" w:fill="FFFFFF"/>
            <w:vAlign w:val="center"/>
            <w:hideMark/>
          </w:tcPr>
          <w:p w14:paraId="3B6270A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155,1</w:t>
            </w:r>
          </w:p>
        </w:tc>
        <w:tc>
          <w:tcPr>
            <w:tcW w:w="862" w:type="pct"/>
            <w:tcBorders>
              <w:top w:val="nil"/>
              <w:left w:val="nil"/>
              <w:bottom w:val="single" w:sz="4" w:space="0" w:color="auto"/>
              <w:right w:val="single" w:sz="4" w:space="0" w:color="auto"/>
            </w:tcBorders>
            <w:shd w:val="clear" w:color="auto" w:fill="auto"/>
            <w:vAlign w:val="center"/>
            <w:hideMark/>
          </w:tcPr>
          <w:p w14:paraId="4A88F0A4"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0,17</w:t>
            </w:r>
          </w:p>
        </w:tc>
      </w:tr>
      <w:tr w:rsidR="00CF38FD" w:rsidRPr="0059734D" w14:paraId="5B3B7874"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3A0AEAB"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659924B"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54E0C42"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3E38FE9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746,70</w:t>
            </w:r>
          </w:p>
        </w:tc>
        <w:tc>
          <w:tcPr>
            <w:tcW w:w="682" w:type="pct"/>
            <w:tcBorders>
              <w:top w:val="nil"/>
              <w:left w:val="nil"/>
              <w:bottom w:val="single" w:sz="4" w:space="0" w:color="auto"/>
              <w:right w:val="single" w:sz="4" w:space="0" w:color="auto"/>
            </w:tcBorders>
            <w:shd w:val="clear" w:color="000000" w:fill="FFFFFF"/>
            <w:vAlign w:val="center"/>
            <w:hideMark/>
          </w:tcPr>
          <w:p w14:paraId="2B8CC78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115,777</w:t>
            </w:r>
          </w:p>
        </w:tc>
        <w:tc>
          <w:tcPr>
            <w:tcW w:w="820" w:type="pct"/>
            <w:tcBorders>
              <w:top w:val="nil"/>
              <w:left w:val="nil"/>
              <w:bottom w:val="single" w:sz="4" w:space="0" w:color="auto"/>
              <w:right w:val="single" w:sz="4" w:space="0" w:color="auto"/>
            </w:tcBorders>
            <w:shd w:val="clear" w:color="000000" w:fill="FFFFFF"/>
            <w:vAlign w:val="center"/>
            <w:hideMark/>
          </w:tcPr>
          <w:p w14:paraId="52CFF8A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101,785</w:t>
            </w:r>
          </w:p>
        </w:tc>
        <w:tc>
          <w:tcPr>
            <w:tcW w:w="1027" w:type="pct"/>
            <w:tcBorders>
              <w:top w:val="nil"/>
              <w:left w:val="nil"/>
              <w:bottom w:val="single" w:sz="4" w:space="0" w:color="auto"/>
              <w:right w:val="single" w:sz="4" w:space="0" w:color="auto"/>
            </w:tcBorders>
            <w:shd w:val="clear" w:color="000000" w:fill="FFFFFF"/>
            <w:vAlign w:val="center"/>
            <w:hideMark/>
          </w:tcPr>
          <w:p w14:paraId="0F834B1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155,1</w:t>
            </w:r>
          </w:p>
        </w:tc>
        <w:tc>
          <w:tcPr>
            <w:tcW w:w="862" w:type="pct"/>
            <w:tcBorders>
              <w:top w:val="nil"/>
              <w:left w:val="nil"/>
              <w:bottom w:val="single" w:sz="4" w:space="0" w:color="auto"/>
              <w:right w:val="single" w:sz="4" w:space="0" w:color="auto"/>
            </w:tcBorders>
            <w:shd w:val="clear" w:color="auto" w:fill="auto"/>
            <w:vAlign w:val="center"/>
            <w:hideMark/>
          </w:tcPr>
          <w:p w14:paraId="3AE4166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0,17</w:t>
            </w:r>
          </w:p>
        </w:tc>
      </w:tr>
      <w:tr w:rsidR="00CF38FD" w:rsidRPr="0059734D" w14:paraId="251EA724"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388E597"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5DC977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AAB804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2064172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746,70</w:t>
            </w:r>
          </w:p>
        </w:tc>
        <w:tc>
          <w:tcPr>
            <w:tcW w:w="682" w:type="pct"/>
            <w:tcBorders>
              <w:top w:val="nil"/>
              <w:left w:val="nil"/>
              <w:bottom w:val="single" w:sz="4" w:space="0" w:color="auto"/>
              <w:right w:val="single" w:sz="4" w:space="0" w:color="auto"/>
            </w:tcBorders>
            <w:shd w:val="clear" w:color="000000" w:fill="FFFFFF"/>
            <w:vAlign w:val="center"/>
            <w:hideMark/>
          </w:tcPr>
          <w:p w14:paraId="3AD90F6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115,777</w:t>
            </w:r>
          </w:p>
        </w:tc>
        <w:tc>
          <w:tcPr>
            <w:tcW w:w="820" w:type="pct"/>
            <w:tcBorders>
              <w:top w:val="nil"/>
              <w:left w:val="nil"/>
              <w:bottom w:val="single" w:sz="4" w:space="0" w:color="auto"/>
              <w:right w:val="single" w:sz="4" w:space="0" w:color="auto"/>
            </w:tcBorders>
            <w:shd w:val="clear" w:color="000000" w:fill="FFFFFF"/>
            <w:vAlign w:val="center"/>
            <w:hideMark/>
          </w:tcPr>
          <w:p w14:paraId="3430D34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101,785</w:t>
            </w:r>
          </w:p>
        </w:tc>
        <w:tc>
          <w:tcPr>
            <w:tcW w:w="1027" w:type="pct"/>
            <w:tcBorders>
              <w:top w:val="nil"/>
              <w:left w:val="nil"/>
              <w:bottom w:val="single" w:sz="4" w:space="0" w:color="auto"/>
              <w:right w:val="single" w:sz="4" w:space="0" w:color="auto"/>
            </w:tcBorders>
            <w:shd w:val="clear" w:color="000000" w:fill="FFFFFF"/>
            <w:vAlign w:val="center"/>
            <w:hideMark/>
          </w:tcPr>
          <w:p w14:paraId="502579F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155,1</w:t>
            </w:r>
          </w:p>
        </w:tc>
        <w:tc>
          <w:tcPr>
            <w:tcW w:w="862" w:type="pct"/>
            <w:tcBorders>
              <w:top w:val="nil"/>
              <w:left w:val="nil"/>
              <w:bottom w:val="single" w:sz="4" w:space="0" w:color="auto"/>
              <w:right w:val="single" w:sz="4" w:space="0" w:color="auto"/>
            </w:tcBorders>
            <w:shd w:val="clear" w:color="auto" w:fill="auto"/>
            <w:vAlign w:val="center"/>
            <w:hideMark/>
          </w:tcPr>
          <w:p w14:paraId="48C41321"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0,17</w:t>
            </w:r>
          </w:p>
        </w:tc>
      </w:tr>
      <w:tr w:rsidR="00CF38FD" w:rsidRPr="0059734D" w14:paraId="23573250"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3FED4DD"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238F263"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DB77A1C"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62D45C3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746,70</w:t>
            </w:r>
          </w:p>
        </w:tc>
        <w:tc>
          <w:tcPr>
            <w:tcW w:w="682" w:type="pct"/>
            <w:tcBorders>
              <w:top w:val="nil"/>
              <w:left w:val="nil"/>
              <w:bottom w:val="single" w:sz="4" w:space="0" w:color="auto"/>
              <w:right w:val="single" w:sz="4" w:space="0" w:color="auto"/>
            </w:tcBorders>
            <w:shd w:val="clear" w:color="000000" w:fill="FFFFFF"/>
            <w:vAlign w:val="center"/>
            <w:hideMark/>
          </w:tcPr>
          <w:p w14:paraId="07E284D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115,777</w:t>
            </w:r>
          </w:p>
        </w:tc>
        <w:tc>
          <w:tcPr>
            <w:tcW w:w="820" w:type="pct"/>
            <w:tcBorders>
              <w:top w:val="nil"/>
              <w:left w:val="nil"/>
              <w:bottom w:val="single" w:sz="4" w:space="0" w:color="auto"/>
              <w:right w:val="single" w:sz="4" w:space="0" w:color="auto"/>
            </w:tcBorders>
            <w:shd w:val="clear" w:color="000000" w:fill="FFFFFF"/>
            <w:vAlign w:val="center"/>
            <w:hideMark/>
          </w:tcPr>
          <w:p w14:paraId="18101F2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101,785</w:t>
            </w:r>
          </w:p>
        </w:tc>
        <w:tc>
          <w:tcPr>
            <w:tcW w:w="1027" w:type="pct"/>
            <w:tcBorders>
              <w:top w:val="nil"/>
              <w:left w:val="nil"/>
              <w:bottom w:val="single" w:sz="4" w:space="0" w:color="auto"/>
              <w:right w:val="single" w:sz="4" w:space="0" w:color="auto"/>
            </w:tcBorders>
            <w:shd w:val="clear" w:color="000000" w:fill="FFFFFF"/>
            <w:vAlign w:val="center"/>
            <w:hideMark/>
          </w:tcPr>
          <w:p w14:paraId="3D87E13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155,1</w:t>
            </w:r>
          </w:p>
        </w:tc>
        <w:tc>
          <w:tcPr>
            <w:tcW w:w="862" w:type="pct"/>
            <w:tcBorders>
              <w:top w:val="nil"/>
              <w:left w:val="nil"/>
              <w:bottom w:val="single" w:sz="4" w:space="0" w:color="auto"/>
              <w:right w:val="single" w:sz="4" w:space="0" w:color="auto"/>
            </w:tcBorders>
            <w:shd w:val="clear" w:color="auto" w:fill="auto"/>
            <w:vAlign w:val="center"/>
            <w:hideMark/>
          </w:tcPr>
          <w:p w14:paraId="20D8418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0,17</w:t>
            </w:r>
          </w:p>
        </w:tc>
      </w:tr>
      <w:tr w:rsidR="00CF38FD" w:rsidRPr="0059734D" w14:paraId="5EE666E1"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331DF1B"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B4909EB"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C0E408F"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19CF6CA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746,70</w:t>
            </w:r>
          </w:p>
        </w:tc>
        <w:tc>
          <w:tcPr>
            <w:tcW w:w="682" w:type="pct"/>
            <w:tcBorders>
              <w:top w:val="nil"/>
              <w:left w:val="nil"/>
              <w:bottom w:val="single" w:sz="4" w:space="0" w:color="auto"/>
              <w:right w:val="single" w:sz="4" w:space="0" w:color="auto"/>
            </w:tcBorders>
            <w:shd w:val="clear" w:color="000000" w:fill="FFFFFF"/>
            <w:vAlign w:val="center"/>
            <w:hideMark/>
          </w:tcPr>
          <w:p w14:paraId="458890D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115,777</w:t>
            </w:r>
          </w:p>
        </w:tc>
        <w:tc>
          <w:tcPr>
            <w:tcW w:w="820" w:type="pct"/>
            <w:tcBorders>
              <w:top w:val="nil"/>
              <w:left w:val="nil"/>
              <w:bottom w:val="single" w:sz="4" w:space="0" w:color="auto"/>
              <w:right w:val="single" w:sz="4" w:space="0" w:color="auto"/>
            </w:tcBorders>
            <w:shd w:val="clear" w:color="000000" w:fill="FFFFFF"/>
            <w:vAlign w:val="center"/>
            <w:hideMark/>
          </w:tcPr>
          <w:p w14:paraId="232A900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101,785</w:t>
            </w:r>
          </w:p>
        </w:tc>
        <w:tc>
          <w:tcPr>
            <w:tcW w:w="1027" w:type="pct"/>
            <w:tcBorders>
              <w:top w:val="nil"/>
              <w:left w:val="nil"/>
              <w:bottom w:val="single" w:sz="4" w:space="0" w:color="auto"/>
              <w:right w:val="single" w:sz="4" w:space="0" w:color="auto"/>
            </w:tcBorders>
            <w:shd w:val="clear" w:color="000000" w:fill="FFFFFF"/>
            <w:vAlign w:val="center"/>
            <w:hideMark/>
          </w:tcPr>
          <w:p w14:paraId="32E5492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155,1</w:t>
            </w:r>
          </w:p>
        </w:tc>
        <w:tc>
          <w:tcPr>
            <w:tcW w:w="862" w:type="pct"/>
            <w:tcBorders>
              <w:top w:val="nil"/>
              <w:left w:val="nil"/>
              <w:bottom w:val="single" w:sz="4" w:space="0" w:color="auto"/>
              <w:right w:val="single" w:sz="4" w:space="0" w:color="auto"/>
            </w:tcBorders>
            <w:shd w:val="clear" w:color="auto" w:fill="auto"/>
            <w:vAlign w:val="center"/>
            <w:hideMark/>
          </w:tcPr>
          <w:p w14:paraId="2133E50A"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0,17</w:t>
            </w:r>
          </w:p>
        </w:tc>
      </w:tr>
      <w:tr w:rsidR="00CF38FD" w:rsidRPr="0059734D" w14:paraId="2052B42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805B30F"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DB320D1"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BFEA7A5"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73726E3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746,70</w:t>
            </w:r>
          </w:p>
        </w:tc>
        <w:tc>
          <w:tcPr>
            <w:tcW w:w="682" w:type="pct"/>
            <w:tcBorders>
              <w:top w:val="nil"/>
              <w:left w:val="nil"/>
              <w:bottom w:val="single" w:sz="4" w:space="0" w:color="auto"/>
              <w:right w:val="single" w:sz="4" w:space="0" w:color="auto"/>
            </w:tcBorders>
            <w:shd w:val="clear" w:color="000000" w:fill="FFFFFF"/>
            <w:vAlign w:val="center"/>
            <w:hideMark/>
          </w:tcPr>
          <w:p w14:paraId="07FADE7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115,777</w:t>
            </w:r>
          </w:p>
        </w:tc>
        <w:tc>
          <w:tcPr>
            <w:tcW w:w="820" w:type="pct"/>
            <w:tcBorders>
              <w:top w:val="nil"/>
              <w:left w:val="nil"/>
              <w:bottom w:val="single" w:sz="4" w:space="0" w:color="auto"/>
              <w:right w:val="single" w:sz="4" w:space="0" w:color="auto"/>
            </w:tcBorders>
            <w:shd w:val="clear" w:color="000000" w:fill="FFFFFF"/>
            <w:vAlign w:val="center"/>
            <w:hideMark/>
          </w:tcPr>
          <w:p w14:paraId="3E3554C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101,785</w:t>
            </w:r>
          </w:p>
        </w:tc>
        <w:tc>
          <w:tcPr>
            <w:tcW w:w="1027" w:type="pct"/>
            <w:tcBorders>
              <w:top w:val="nil"/>
              <w:left w:val="nil"/>
              <w:bottom w:val="single" w:sz="4" w:space="0" w:color="auto"/>
              <w:right w:val="single" w:sz="4" w:space="0" w:color="auto"/>
            </w:tcBorders>
            <w:shd w:val="clear" w:color="000000" w:fill="FFFFFF"/>
            <w:vAlign w:val="center"/>
            <w:hideMark/>
          </w:tcPr>
          <w:p w14:paraId="1F01E5B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155,1</w:t>
            </w:r>
          </w:p>
        </w:tc>
        <w:tc>
          <w:tcPr>
            <w:tcW w:w="862" w:type="pct"/>
            <w:tcBorders>
              <w:top w:val="nil"/>
              <w:left w:val="nil"/>
              <w:bottom w:val="single" w:sz="4" w:space="0" w:color="auto"/>
              <w:right w:val="single" w:sz="4" w:space="0" w:color="auto"/>
            </w:tcBorders>
            <w:shd w:val="clear" w:color="auto" w:fill="auto"/>
            <w:vAlign w:val="center"/>
            <w:hideMark/>
          </w:tcPr>
          <w:p w14:paraId="26D6FA7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0,17</w:t>
            </w:r>
          </w:p>
        </w:tc>
      </w:tr>
      <w:tr w:rsidR="00CF38FD" w:rsidRPr="0059734D" w14:paraId="2A1C5600"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FD5A2EB"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1D7E30B"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22DF663"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2852023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746,70</w:t>
            </w:r>
          </w:p>
        </w:tc>
        <w:tc>
          <w:tcPr>
            <w:tcW w:w="682" w:type="pct"/>
            <w:tcBorders>
              <w:top w:val="nil"/>
              <w:left w:val="nil"/>
              <w:bottom w:val="single" w:sz="4" w:space="0" w:color="auto"/>
              <w:right w:val="single" w:sz="4" w:space="0" w:color="auto"/>
            </w:tcBorders>
            <w:shd w:val="clear" w:color="000000" w:fill="FFFFFF"/>
            <w:vAlign w:val="center"/>
            <w:hideMark/>
          </w:tcPr>
          <w:p w14:paraId="6D2ADD8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115,777</w:t>
            </w:r>
          </w:p>
        </w:tc>
        <w:tc>
          <w:tcPr>
            <w:tcW w:w="820" w:type="pct"/>
            <w:tcBorders>
              <w:top w:val="nil"/>
              <w:left w:val="nil"/>
              <w:bottom w:val="single" w:sz="4" w:space="0" w:color="auto"/>
              <w:right w:val="single" w:sz="4" w:space="0" w:color="auto"/>
            </w:tcBorders>
            <w:shd w:val="clear" w:color="000000" w:fill="FFFFFF"/>
            <w:vAlign w:val="center"/>
            <w:hideMark/>
          </w:tcPr>
          <w:p w14:paraId="20825C9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101,785</w:t>
            </w:r>
          </w:p>
        </w:tc>
        <w:tc>
          <w:tcPr>
            <w:tcW w:w="1027" w:type="pct"/>
            <w:tcBorders>
              <w:top w:val="nil"/>
              <w:left w:val="nil"/>
              <w:bottom w:val="single" w:sz="4" w:space="0" w:color="auto"/>
              <w:right w:val="single" w:sz="4" w:space="0" w:color="auto"/>
            </w:tcBorders>
            <w:shd w:val="clear" w:color="000000" w:fill="FFFFFF"/>
            <w:vAlign w:val="center"/>
            <w:hideMark/>
          </w:tcPr>
          <w:p w14:paraId="4425E15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155,1</w:t>
            </w:r>
          </w:p>
        </w:tc>
        <w:tc>
          <w:tcPr>
            <w:tcW w:w="862" w:type="pct"/>
            <w:tcBorders>
              <w:top w:val="nil"/>
              <w:left w:val="nil"/>
              <w:bottom w:val="single" w:sz="4" w:space="0" w:color="auto"/>
              <w:right w:val="single" w:sz="4" w:space="0" w:color="auto"/>
            </w:tcBorders>
            <w:shd w:val="clear" w:color="auto" w:fill="auto"/>
            <w:vAlign w:val="center"/>
            <w:hideMark/>
          </w:tcPr>
          <w:p w14:paraId="7C42CF6C"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0,17</w:t>
            </w:r>
          </w:p>
        </w:tc>
      </w:tr>
      <w:tr w:rsidR="00CF38FD" w:rsidRPr="0059734D" w14:paraId="2BFDA566"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C1C09E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AB4BCD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№38-14</w:t>
            </w:r>
          </w:p>
        </w:tc>
        <w:tc>
          <w:tcPr>
            <w:tcW w:w="253" w:type="pct"/>
            <w:tcBorders>
              <w:top w:val="nil"/>
              <w:left w:val="nil"/>
              <w:bottom w:val="single" w:sz="4" w:space="0" w:color="auto"/>
              <w:right w:val="single" w:sz="4" w:space="0" w:color="auto"/>
            </w:tcBorders>
            <w:shd w:val="clear" w:color="auto" w:fill="auto"/>
            <w:vAlign w:val="center"/>
            <w:hideMark/>
          </w:tcPr>
          <w:p w14:paraId="02BD1006"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2A1C652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529,60</w:t>
            </w:r>
          </w:p>
        </w:tc>
        <w:tc>
          <w:tcPr>
            <w:tcW w:w="682" w:type="pct"/>
            <w:tcBorders>
              <w:top w:val="nil"/>
              <w:left w:val="nil"/>
              <w:bottom w:val="single" w:sz="4" w:space="0" w:color="auto"/>
              <w:right w:val="single" w:sz="4" w:space="0" w:color="auto"/>
            </w:tcBorders>
            <w:shd w:val="clear" w:color="000000" w:fill="FFFFFF"/>
            <w:vAlign w:val="center"/>
            <w:hideMark/>
          </w:tcPr>
          <w:p w14:paraId="1E61AB7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81,272</w:t>
            </w:r>
          </w:p>
        </w:tc>
        <w:tc>
          <w:tcPr>
            <w:tcW w:w="820" w:type="pct"/>
            <w:tcBorders>
              <w:top w:val="nil"/>
              <w:left w:val="nil"/>
              <w:bottom w:val="single" w:sz="4" w:space="0" w:color="auto"/>
              <w:right w:val="single" w:sz="4" w:space="0" w:color="auto"/>
            </w:tcBorders>
            <w:shd w:val="clear" w:color="000000" w:fill="FFFFFF"/>
            <w:vAlign w:val="center"/>
            <w:hideMark/>
          </w:tcPr>
          <w:p w14:paraId="23FBCF5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71,449</w:t>
            </w:r>
          </w:p>
        </w:tc>
        <w:tc>
          <w:tcPr>
            <w:tcW w:w="1027" w:type="pct"/>
            <w:tcBorders>
              <w:top w:val="nil"/>
              <w:left w:val="nil"/>
              <w:bottom w:val="single" w:sz="4" w:space="0" w:color="auto"/>
              <w:right w:val="single" w:sz="4" w:space="0" w:color="auto"/>
            </w:tcBorders>
            <w:shd w:val="clear" w:color="000000" w:fill="FFFFFF"/>
            <w:vAlign w:val="center"/>
            <w:hideMark/>
          </w:tcPr>
          <w:p w14:paraId="0E4E380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153,5</w:t>
            </w:r>
          </w:p>
        </w:tc>
        <w:tc>
          <w:tcPr>
            <w:tcW w:w="862" w:type="pct"/>
            <w:tcBorders>
              <w:top w:val="nil"/>
              <w:left w:val="nil"/>
              <w:bottom w:val="single" w:sz="4" w:space="0" w:color="auto"/>
              <w:right w:val="single" w:sz="4" w:space="0" w:color="auto"/>
            </w:tcBorders>
            <w:shd w:val="clear" w:color="auto" w:fill="auto"/>
            <w:vAlign w:val="center"/>
            <w:hideMark/>
          </w:tcPr>
          <w:p w14:paraId="69C7AB25"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74502000"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CBF16AB"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9D56515"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A938AA1"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693A1E9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529,60</w:t>
            </w:r>
          </w:p>
        </w:tc>
        <w:tc>
          <w:tcPr>
            <w:tcW w:w="682" w:type="pct"/>
            <w:tcBorders>
              <w:top w:val="nil"/>
              <w:left w:val="nil"/>
              <w:bottom w:val="single" w:sz="4" w:space="0" w:color="auto"/>
              <w:right w:val="single" w:sz="4" w:space="0" w:color="auto"/>
            </w:tcBorders>
            <w:shd w:val="clear" w:color="000000" w:fill="FFFFFF"/>
            <w:vAlign w:val="center"/>
            <w:hideMark/>
          </w:tcPr>
          <w:p w14:paraId="75B3D04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81,272</w:t>
            </w:r>
          </w:p>
        </w:tc>
        <w:tc>
          <w:tcPr>
            <w:tcW w:w="820" w:type="pct"/>
            <w:tcBorders>
              <w:top w:val="nil"/>
              <w:left w:val="nil"/>
              <w:bottom w:val="single" w:sz="4" w:space="0" w:color="auto"/>
              <w:right w:val="single" w:sz="4" w:space="0" w:color="auto"/>
            </w:tcBorders>
            <w:shd w:val="clear" w:color="000000" w:fill="FFFFFF"/>
            <w:vAlign w:val="center"/>
            <w:hideMark/>
          </w:tcPr>
          <w:p w14:paraId="0E4B378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71,449</w:t>
            </w:r>
          </w:p>
        </w:tc>
        <w:tc>
          <w:tcPr>
            <w:tcW w:w="1027" w:type="pct"/>
            <w:tcBorders>
              <w:top w:val="nil"/>
              <w:left w:val="nil"/>
              <w:bottom w:val="single" w:sz="4" w:space="0" w:color="auto"/>
              <w:right w:val="single" w:sz="4" w:space="0" w:color="auto"/>
            </w:tcBorders>
            <w:shd w:val="clear" w:color="000000" w:fill="FFFFFF"/>
            <w:vAlign w:val="center"/>
            <w:hideMark/>
          </w:tcPr>
          <w:p w14:paraId="769ECF6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153,5</w:t>
            </w:r>
          </w:p>
        </w:tc>
        <w:tc>
          <w:tcPr>
            <w:tcW w:w="862" w:type="pct"/>
            <w:tcBorders>
              <w:top w:val="nil"/>
              <w:left w:val="nil"/>
              <w:bottom w:val="single" w:sz="4" w:space="0" w:color="auto"/>
              <w:right w:val="single" w:sz="4" w:space="0" w:color="auto"/>
            </w:tcBorders>
            <w:shd w:val="clear" w:color="auto" w:fill="auto"/>
            <w:vAlign w:val="center"/>
            <w:hideMark/>
          </w:tcPr>
          <w:p w14:paraId="45875837"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27B49EC0"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0E8A107"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7765B4A"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299063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539142A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529,60</w:t>
            </w:r>
          </w:p>
        </w:tc>
        <w:tc>
          <w:tcPr>
            <w:tcW w:w="682" w:type="pct"/>
            <w:tcBorders>
              <w:top w:val="nil"/>
              <w:left w:val="nil"/>
              <w:bottom w:val="single" w:sz="4" w:space="0" w:color="auto"/>
              <w:right w:val="single" w:sz="4" w:space="0" w:color="auto"/>
            </w:tcBorders>
            <w:shd w:val="clear" w:color="000000" w:fill="FFFFFF"/>
            <w:vAlign w:val="center"/>
            <w:hideMark/>
          </w:tcPr>
          <w:p w14:paraId="06B5E69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81,272</w:t>
            </w:r>
          </w:p>
        </w:tc>
        <w:tc>
          <w:tcPr>
            <w:tcW w:w="820" w:type="pct"/>
            <w:tcBorders>
              <w:top w:val="nil"/>
              <w:left w:val="nil"/>
              <w:bottom w:val="single" w:sz="4" w:space="0" w:color="auto"/>
              <w:right w:val="single" w:sz="4" w:space="0" w:color="auto"/>
            </w:tcBorders>
            <w:shd w:val="clear" w:color="000000" w:fill="FFFFFF"/>
            <w:vAlign w:val="center"/>
            <w:hideMark/>
          </w:tcPr>
          <w:p w14:paraId="0B5D03D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71,449</w:t>
            </w:r>
          </w:p>
        </w:tc>
        <w:tc>
          <w:tcPr>
            <w:tcW w:w="1027" w:type="pct"/>
            <w:tcBorders>
              <w:top w:val="nil"/>
              <w:left w:val="nil"/>
              <w:bottom w:val="single" w:sz="4" w:space="0" w:color="auto"/>
              <w:right w:val="single" w:sz="4" w:space="0" w:color="auto"/>
            </w:tcBorders>
            <w:shd w:val="clear" w:color="000000" w:fill="FFFFFF"/>
            <w:vAlign w:val="center"/>
            <w:hideMark/>
          </w:tcPr>
          <w:p w14:paraId="0A69B4D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153,5</w:t>
            </w:r>
          </w:p>
        </w:tc>
        <w:tc>
          <w:tcPr>
            <w:tcW w:w="862" w:type="pct"/>
            <w:tcBorders>
              <w:top w:val="nil"/>
              <w:left w:val="nil"/>
              <w:bottom w:val="single" w:sz="4" w:space="0" w:color="auto"/>
              <w:right w:val="single" w:sz="4" w:space="0" w:color="auto"/>
            </w:tcBorders>
            <w:shd w:val="clear" w:color="auto" w:fill="auto"/>
            <w:vAlign w:val="center"/>
            <w:hideMark/>
          </w:tcPr>
          <w:p w14:paraId="144B4C23"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58D38DE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73B02E4"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DEAC830"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30E875F"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5F6C084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529,60</w:t>
            </w:r>
          </w:p>
        </w:tc>
        <w:tc>
          <w:tcPr>
            <w:tcW w:w="682" w:type="pct"/>
            <w:tcBorders>
              <w:top w:val="nil"/>
              <w:left w:val="nil"/>
              <w:bottom w:val="single" w:sz="4" w:space="0" w:color="auto"/>
              <w:right w:val="single" w:sz="4" w:space="0" w:color="auto"/>
            </w:tcBorders>
            <w:shd w:val="clear" w:color="000000" w:fill="FFFFFF"/>
            <w:vAlign w:val="center"/>
            <w:hideMark/>
          </w:tcPr>
          <w:p w14:paraId="4E8556B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81,272</w:t>
            </w:r>
          </w:p>
        </w:tc>
        <w:tc>
          <w:tcPr>
            <w:tcW w:w="820" w:type="pct"/>
            <w:tcBorders>
              <w:top w:val="nil"/>
              <w:left w:val="nil"/>
              <w:bottom w:val="single" w:sz="4" w:space="0" w:color="auto"/>
              <w:right w:val="single" w:sz="4" w:space="0" w:color="auto"/>
            </w:tcBorders>
            <w:shd w:val="clear" w:color="000000" w:fill="FFFFFF"/>
            <w:vAlign w:val="center"/>
            <w:hideMark/>
          </w:tcPr>
          <w:p w14:paraId="6C5BB42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71,449</w:t>
            </w:r>
          </w:p>
        </w:tc>
        <w:tc>
          <w:tcPr>
            <w:tcW w:w="1027" w:type="pct"/>
            <w:tcBorders>
              <w:top w:val="nil"/>
              <w:left w:val="nil"/>
              <w:bottom w:val="single" w:sz="4" w:space="0" w:color="auto"/>
              <w:right w:val="single" w:sz="4" w:space="0" w:color="auto"/>
            </w:tcBorders>
            <w:shd w:val="clear" w:color="000000" w:fill="FFFFFF"/>
            <w:vAlign w:val="center"/>
            <w:hideMark/>
          </w:tcPr>
          <w:p w14:paraId="151BB6B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153,5</w:t>
            </w:r>
          </w:p>
        </w:tc>
        <w:tc>
          <w:tcPr>
            <w:tcW w:w="862" w:type="pct"/>
            <w:tcBorders>
              <w:top w:val="nil"/>
              <w:left w:val="nil"/>
              <w:bottom w:val="single" w:sz="4" w:space="0" w:color="auto"/>
              <w:right w:val="single" w:sz="4" w:space="0" w:color="auto"/>
            </w:tcBorders>
            <w:shd w:val="clear" w:color="auto" w:fill="auto"/>
            <w:vAlign w:val="center"/>
            <w:hideMark/>
          </w:tcPr>
          <w:p w14:paraId="633DE6FE"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1389A15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6F83C93"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C38A2D4"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3CB672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0D41D9C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529,60</w:t>
            </w:r>
          </w:p>
        </w:tc>
        <w:tc>
          <w:tcPr>
            <w:tcW w:w="682" w:type="pct"/>
            <w:tcBorders>
              <w:top w:val="nil"/>
              <w:left w:val="nil"/>
              <w:bottom w:val="single" w:sz="4" w:space="0" w:color="auto"/>
              <w:right w:val="single" w:sz="4" w:space="0" w:color="auto"/>
            </w:tcBorders>
            <w:shd w:val="clear" w:color="000000" w:fill="FFFFFF"/>
            <w:vAlign w:val="center"/>
            <w:hideMark/>
          </w:tcPr>
          <w:p w14:paraId="324B81A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81,272</w:t>
            </w:r>
          </w:p>
        </w:tc>
        <w:tc>
          <w:tcPr>
            <w:tcW w:w="820" w:type="pct"/>
            <w:tcBorders>
              <w:top w:val="nil"/>
              <w:left w:val="nil"/>
              <w:bottom w:val="single" w:sz="4" w:space="0" w:color="auto"/>
              <w:right w:val="single" w:sz="4" w:space="0" w:color="auto"/>
            </w:tcBorders>
            <w:shd w:val="clear" w:color="000000" w:fill="FFFFFF"/>
            <w:vAlign w:val="center"/>
            <w:hideMark/>
          </w:tcPr>
          <w:p w14:paraId="15B8C00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71,449</w:t>
            </w:r>
          </w:p>
        </w:tc>
        <w:tc>
          <w:tcPr>
            <w:tcW w:w="1027" w:type="pct"/>
            <w:tcBorders>
              <w:top w:val="nil"/>
              <w:left w:val="nil"/>
              <w:bottom w:val="single" w:sz="4" w:space="0" w:color="auto"/>
              <w:right w:val="single" w:sz="4" w:space="0" w:color="auto"/>
            </w:tcBorders>
            <w:shd w:val="clear" w:color="000000" w:fill="FFFFFF"/>
            <w:vAlign w:val="center"/>
            <w:hideMark/>
          </w:tcPr>
          <w:p w14:paraId="6BAB8B6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153,5</w:t>
            </w:r>
          </w:p>
        </w:tc>
        <w:tc>
          <w:tcPr>
            <w:tcW w:w="862" w:type="pct"/>
            <w:tcBorders>
              <w:top w:val="nil"/>
              <w:left w:val="nil"/>
              <w:bottom w:val="single" w:sz="4" w:space="0" w:color="auto"/>
              <w:right w:val="single" w:sz="4" w:space="0" w:color="auto"/>
            </w:tcBorders>
            <w:shd w:val="clear" w:color="auto" w:fill="auto"/>
            <w:vAlign w:val="center"/>
            <w:hideMark/>
          </w:tcPr>
          <w:p w14:paraId="2F0FFDD5"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7E84443F"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1FF0243"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F0689A6"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8DB7FD1"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27C35EF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529,60</w:t>
            </w:r>
          </w:p>
        </w:tc>
        <w:tc>
          <w:tcPr>
            <w:tcW w:w="682" w:type="pct"/>
            <w:tcBorders>
              <w:top w:val="nil"/>
              <w:left w:val="nil"/>
              <w:bottom w:val="single" w:sz="4" w:space="0" w:color="auto"/>
              <w:right w:val="single" w:sz="4" w:space="0" w:color="auto"/>
            </w:tcBorders>
            <w:shd w:val="clear" w:color="000000" w:fill="FFFFFF"/>
            <w:vAlign w:val="center"/>
            <w:hideMark/>
          </w:tcPr>
          <w:p w14:paraId="0D1E6AF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81,272</w:t>
            </w:r>
          </w:p>
        </w:tc>
        <w:tc>
          <w:tcPr>
            <w:tcW w:w="820" w:type="pct"/>
            <w:tcBorders>
              <w:top w:val="nil"/>
              <w:left w:val="nil"/>
              <w:bottom w:val="single" w:sz="4" w:space="0" w:color="auto"/>
              <w:right w:val="single" w:sz="4" w:space="0" w:color="auto"/>
            </w:tcBorders>
            <w:shd w:val="clear" w:color="000000" w:fill="FFFFFF"/>
            <w:vAlign w:val="center"/>
            <w:hideMark/>
          </w:tcPr>
          <w:p w14:paraId="62F9712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71,449</w:t>
            </w:r>
          </w:p>
        </w:tc>
        <w:tc>
          <w:tcPr>
            <w:tcW w:w="1027" w:type="pct"/>
            <w:tcBorders>
              <w:top w:val="nil"/>
              <w:left w:val="nil"/>
              <w:bottom w:val="single" w:sz="4" w:space="0" w:color="auto"/>
              <w:right w:val="single" w:sz="4" w:space="0" w:color="auto"/>
            </w:tcBorders>
            <w:shd w:val="clear" w:color="000000" w:fill="FFFFFF"/>
            <w:vAlign w:val="center"/>
            <w:hideMark/>
          </w:tcPr>
          <w:p w14:paraId="1676913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153,5</w:t>
            </w:r>
          </w:p>
        </w:tc>
        <w:tc>
          <w:tcPr>
            <w:tcW w:w="862" w:type="pct"/>
            <w:tcBorders>
              <w:top w:val="nil"/>
              <w:left w:val="nil"/>
              <w:bottom w:val="single" w:sz="4" w:space="0" w:color="auto"/>
              <w:right w:val="single" w:sz="4" w:space="0" w:color="auto"/>
            </w:tcBorders>
            <w:shd w:val="clear" w:color="auto" w:fill="auto"/>
            <w:vAlign w:val="center"/>
            <w:hideMark/>
          </w:tcPr>
          <w:p w14:paraId="5DAE306A"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64834CB6"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33B1AC0"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D7E06F2"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6DD71E4"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58671AF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529,60</w:t>
            </w:r>
          </w:p>
        </w:tc>
        <w:tc>
          <w:tcPr>
            <w:tcW w:w="682" w:type="pct"/>
            <w:tcBorders>
              <w:top w:val="nil"/>
              <w:left w:val="nil"/>
              <w:bottom w:val="single" w:sz="4" w:space="0" w:color="auto"/>
              <w:right w:val="single" w:sz="4" w:space="0" w:color="auto"/>
            </w:tcBorders>
            <w:shd w:val="clear" w:color="000000" w:fill="FFFFFF"/>
            <w:vAlign w:val="center"/>
            <w:hideMark/>
          </w:tcPr>
          <w:p w14:paraId="06820EC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81,272</w:t>
            </w:r>
          </w:p>
        </w:tc>
        <w:tc>
          <w:tcPr>
            <w:tcW w:w="820" w:type="pct"/>
            <w:tcBorders>
              <w:top w:val="nil"/>
              <w:left w:val="nil"/>
              <w:bottom w:val="single" w:sz="4" w:space="0" w:color="auto"/>
              <w:right w:val="single" w:sz="4" w:space="0" w:color="auto"/>
            </w:tcBorders>
            <w:shd w:val="clear" w:color="000000" w:fill="FFFFFF"/>
            <w:vAlign w:val="center"/>
            <w:hideMark/>
          </w:tcPr>
          <w:p w14:paraId="467CF59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71,449</w:t>
            </w:r>
          </w:p>
        </w:tc>
        <w:tc>
          <w:tcPr>
            <w:tcW w:w="1027" w:type="pct"/>
            <w:tcBorders>
              <w:top w:val="nil"/>
              <w:left w:val="nil"/>
              <w:bottom w:val="single" w:sz="4" w:space="0" w:color="auto"/>
              <w:right w:val="single" w:sz="4" w:space="0" w:color="auto"/>
            </w:tcBorders>
            <w:shd w:val="clear" w:color="000000" w:fill="FFFFFF"/>
            <w:vAlign w:val="center"/>
            <w:hideMark/>
          </w:tcPr>
          <w:p w14:paraId="42E6051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153,5</w:t>
            </w:r>
          </w:p>
        </w:tc>
        <w:tc>
          <w:tcPr>
            <w:tcW w:w="862" w:type="pct"/>
            <w:tcBorders>
              <w:top w:val="nil"/>
              <w:left w:val="nil"/>
              <w:bottom w:val="single" w:sz="4" w:space="0" w:color="auto"/>
              <w:right w:val="single" w:sz="4" w:space="0" w:color="auto"/>
            </w:tcBorders>
            <w:shd w:val="clear" w:color="auto" w:fill="auto"/>
            <w:vAlign w:val="center"/>
            <w:hideMark/>
          </w:tcPr>
          <w:p w14:paraId="0D5DDA10"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0,20</w:t>
            </w:r>
          </w:p>
        </w:tc>
      </w:tr>
      <w:tr w:rsidR="00CF38FD" w:rsidRPr="0059734D" w14:paraId="5CEB1827"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C22C51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CF027E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№38-15</w:t>
            </w:r>
          </w:p>
        </w:tc>
        <w:tc>
          <w:tcPr>
            <w:tcW w:w="253" w:type="pct"/>
            <w:tcBorders>
              <w:top w:val="nil"/>
              <w:left w:val="nil"/>
              <w:bottom w:val="single" w:sz="4" w:space="0" w:color="auto"/>
              <w:right w:val="single" w:sz="4" w:space="0" w:color="auto"/>
            </w:tcBorders>
            <w:shd w:val="clear" w:color="auto" w:fill="auto"/>
            <w:vAlign w:val="center"/>
            <w:hideMark/>
          </w:tcPr>
          <w:p w14:paraId="243777E6"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7EFF883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725,10</w:t>
            </w:r>
          </w:p>
        </w:tc>
        <w:tc>
          <w:tcPr>
            <w:tcW w:w="682" w:type="pct"/>
            <w:tcBorders>
              <w:top w:val="nil"/>
              <w:left w:val="nil"/>
              <w:bottom w:val="single" w:sz="4" w:space="0" w:color="auto"/>
              <w:right w:val="single" w:sz="4" w:space="0" w:color="auto"/>
            </w:tcBorders>
            <w:shd w:val="clear" w:color="000000" w:fill="FFFFFF"/>
            <w:vAlign w:val="center"/>
            <w:hideMark/>
          </w:tcPr>
          <w:p w14:paraId="2C18D79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132,555</w:t>
            </w:r>
          </w:p>
        </w:tc>
        <w:tc>
          <w:tcPr>
            <w:tcW w:w="820" w:type="pct"/>
            <w:tcBorders>
              <w:top w:val="nil"/>
              <w:left w:val="nil"/>
              <w:bottom w:val="single" w:sz="4" w:space="0" w:color="auto"/>
              <w:right w:val="single" w:sz="4" w:space="0" w:color="auto"/>
            </w:tcBorders>
            <w:shd w:val="clear" w:color="000000" w:fill="FFFFFF"/>
            <w:vAlign w:val="center"/>
            <w:hideMark/>
          </w:tcPr>
          <w:p w14:paraId="50142F7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113,631</w:t>
            </w:r>
          </w:p>
        </w:tc>
        <w:tc>
          <w:tcPr>
            <w:tcW w:w="1027" w:type="pct"/>
            <w:tcBorders>
              <w:top w:val="nil"/>
              <w:left w:val="nil"/>
              <w:bottom w:val="single" w:sz="4" w:space="0" w:color="auto"/>
              <w:right w:val="single" w:sz="4" w:space="0" w:color="auto"/>
            </w:tcBorders>
            <w:shd w:val="clear" w:color="000000" w:fill="FFFFFF"/>
            <w:vAlign w:val="center"/>
            <w:hideMark/>
          </w:tcPr>
          <w:p w14:paraId="316D15F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182,8</w:t>
            </w:r>
          </w:p>
        </w:tc>
        <w:tc>
          <w:tcPr>
            <w:tcW w:w="862" w:type="pct"/>
            <w:tcBorders>
              <w:top w:val="nil"/>
              <w:left w:val="nil"/>
              <w:bottom w:val="single" w:sz="4" w:space="0" w:color="auto"/>
              <w:right w:val="single" w:sz="4" w:space="0" w:color="auto"/>
            </w:tcBorders>
            <w:shd w:val="clear" w:color="auto" w:fill="auto"/>
            <w:vAlign w:val="center"/>
            <w:hideMark/>
          </w:tcPr>
          <w:p w14:paraId="40F04746"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0,52</w:t>
            </w:r>
          </w:p>
        </w:tc>
      </w:tr>
      <w:tr w:rsidR="00CF38FD" w:rsidRPr="0059734D" w14:paraId="4D618464"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20A7433"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6188ED0"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72B8394"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7B63793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725,10</w:t>
            </w:r>
          </w:p>
        </w:tc>
        <w:tc>
          <w:tcPr>
            <w:tcW w:w="682" w:type="pct"/>
            <w:tcBorders>
              <w:top w:val="nil"/>
              <w:left w:val="nil"/>
              <w:bottom w:val="single" w:sz="4" w:space="0" w:color="auto"/>
              <w:right w:val="single" w:sz="4" w:space="0" w:color="auto"/>
            </w:tcBorders>
            <w:shd w:val="clear" w:color="000000" w:fill="FFFFFF"/>
            <w:vAlign w:val="center"/>
            <w:hideMark/>
          </w:tcPr>
          <w:p w14:paraId="322E128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132,555</w:t>
            </w:r>
          </w:p>
        </w:tc>
        <w:tc>
          <w:tcPr>
            <w:tcW w:w="820" w:type="pct"/>
            <w:tcBorders>
              <w:top w:val="nil"/>
              <w:left w:val="nil"/>
              <w:bottom w:val="single" w:sz="4" w:space="0" w:color="auto"/>
              <w:right w:val="single" w:sz="4" w:space="0" w:color="auto"/>
            </w:tcBorders>
            <w:shd w:val="clear" w:color="000000" w:fill="FFFFFF"/>
            <w:vAlign w:val="center"/>
            <w:hideMark/>
          </w:tcPr>
          <w:p w14:paraId="2C891C3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113,631</w:t>
            </w:r>
          </w:p>
        </w:tc>
        <w:tc>
          <w:tcPr>
            <w:tcW w:w="1027" w:type="pct"/>
            <w:tcBorders>
              <w:top w:val="nil"/>
              <w:left w:val="nil"/>
              <w:bottom w:val="single" w:sz="4" w:space="0" w:color="auto"/>
              <w:right w:val="single" w:sz="4" w:space="0" w:color="auto"/>
            </w:tcBorders>
            <w:shd w:val="clear" w:color="000000" w:fill="FFFFFF"/>
            <w:vAlign w:val="center"/>
            <w:hideMark/>
          </w:tcPr>
          <w:p w14:paraId="230BF75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182,8</w:t>
            </w:r>
          </w:p>
        </w:tc>
        <w:tc>
          <w:tcPr>
            <w:tcW w:w="862" w:type="pct"/>
            <w:tcBorders>
              <w:top w:val="nil"/>
              <w:left w:val="nil"/>
              <w:bottom w:val="single" w:sz="4" w:space="0" w:color="auto"/>
              <w:right w:val="single" w:sz="4" w:space="0" w:color="auto"/>
            </w:tcBorders>
            <w:shd w:val="clear" w:color="auto" w:fill="auto"/>
            <w:vAlign w:val="center"/>
            <w:hideMark/>
          </w:tcPr>
          <w:p w14:paraId="1D1BC501"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0,52</w:t>
            </w:r>
          </w:p>
        </w:tc>
      </w:tr>
      <w:tr w:rsidR="00CF38FD" w:rsidRPr="0059734D" w14:paraId="296385C6"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120BFAE"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0663766"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C681EF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4177EA0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725,10</w:t>
            </w:r>
          </w:p>
        </w:tc>
        <w:tc>
          <w:tcPr>
            <w:tcW w:w="682" w:type="pct"/>
            <w:tcBorders>
              <w:top w:val="nil"/>
              <w:left w:val="nil"/>
              <w:bottom w:val="single" w:sz="4" w:space="0" w:color="auto"/>
              <w:right w:val="single" w:sz="4" w:space="0" w:color="auto"/>
            </w:tcBorders>
            <w:shd w:val="clear" w:color="000000" w:fill="FFFFFF"/>
            <w:vAlign w:val="center"/>
            <w:hideMark/>
          </w:tcPr>
          <w:p w14:paraId="305AE12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132,555</w:t>
            </w:r>
          </w:p>
        </w:tc>
        <w:tc>
          <w:tcPr>
            <w:tcW w:w="820" w:type="pct"/>
            <w:tcBorders>
              <w:top w:val="nil"/>
              <w:left w:val="nil"/>
              <w:bottom w:val="single" w:sz="4" w:space="0" w:color="auto"/>
              <w:right w:val="single" w:sz="4" w:space="0" w:color="auto"/>
            </w:tcBorders>
            <w:shd w:val="clear" w:color="000000" w:fill="FFFFFF"/>
            <w:vAlign w:val="center"/>
            <w:hideMark/>
          </w:tcPr>
          <w:p w14:paraId="297C1BE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113,631</w:t>
            </w:r>
          </w:p>
        </w:tc>
        <w:tc>
          <w:tcPr>
            <w:tcW w:w="1027" w:type="pct"/>
            <w:tcBorders>
              <w:top w:val="nil"/>
              <w:left w:val="nil"/>
              <w:bottom w:val="single" w:sz="4" w:space="0" w:color="auto"/>
              <w:right w:val="single" w:sz="4" w:space="0" w:color="auto"/>
            </w:tcBorders>
            <w:shd w:val="clear" w:color="000000" w:fill="FFFFFF"/>
            <w:vAlign w:val="center"/>
            <w:hideMark/>
          </w:tcPr>
          <w:p w14:paraId="1947A0D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182,8</w:t>
            </w:r>
          </w:p>
        </w:tc>
        <w:tc>
          <w:tcPr>
            <w:tcW w:w="862" w:type="pct"/>
            <w:tcBorders>
              <w:top w:val="nil"/>
              <w:left w:val="nil"/>
              <w:bottom w:val="single" w:sz="4" w:space="0" w:color="auto"/>
              <w:right w:val="single" w:sz="4" w:space="0" w:color="auto"/>
            </w:tcBorders>
            <w:shd w:val="clear" w:color="auto" w:fill="auto"/>
            <w:vAlign w:val="center"/>
            <w:hideMark/>
          </w:tcPr>
          <w:p w14:paraId="6BF176B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0,52</w:t>
            </w:r>
          </w:p>
        </w:tc>
      </w:tr>
      <w:tr w:rsidR="00CF38FD" w:rsidRPr="0059734D" w14:paraId="6497CB73"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A0FC130"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9733A7B"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4977E0A"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52CB1B2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725,10</w:t>
            </w:r>
          </w:p>
        </w:tc>
        <w:tc>
          <w:tcPr>
            <w:tcW w:w="682" w:type="pct"/>
            <w:tcBorders>
              <w:top w:val="nil"/>
              <w:left w:val="nil"/>
              <w:bottom w:val="single" w:sz="4" w:space="0" w:color="auto"/>
              <w:right w:val="single" w:sz="4" w:space="0" w:color="auto"/>
            </w:tcBorders>
            <w:shd w:val="clear" w:color="000000" w:fill="FFFFFF"/>
            <w:vAlign w:val="center"/>
            <w:hideMark/>
          </w:tcPr>
          <w:p w14:paraId="54DC7E2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132,555</w:t>
            </w:r>
          </w:p>
        </w:tc>
        <w:tc>
          <w:tcPr>
            <w:tcW w:w="820" w:type="pct"/>
            <w:tcBorders>
              <w:top w:val="nil"/>
              <w:left w:val="nil"/>
              <w:bottom w:val="single" w:sz="4" w:space="0" w:color="auto"/>
              <w:right w:val="single" w:sz="4" w:space="0" w:color="auto"/>
            </w:tcBorders>
            <w:shd w:val="clear" w:color="000000" w:fill="FFFFFF"/>
            <w:vAlign w:val="center"/>
            <w:hideMark/>
          </w:tcPr>
          <w:p w14:paraId="29DF9A3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113,631</w:t>
            </w:r>
          </w:p>
        </w:tc>
        <w:tc>
          <w:tcPr>
            <w:tcW w:w="1027" w:type="pct"/>
            <w:tcBorders>
              <w:top w:val="nil"/>
              <w:left w:val="nil"/>
              <w:bottom w:val="single" w:sz="4" w:space="0" w:color="auto"/>
              <w:right w:val="single" w:sz="4" w:space="0" w:color="auto"/>
            </w:tcBorders>
            <w:shd w:val="clear" w:color="000000" w:fill="FFFFFF"/>
            <w:vAlign w:val="center"/>
            <w:hideMark/>
          </w:tcPr>
          <w:p w14:paraId="022C353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182,8</w:t>
            </w:r>
          </w:p>
        </w:tc>
        <w:tc>
          <w:tcPr>
            <w:tcW w:w="862" w:type="pct"/>
            <w:tcBorders>
              <w:top w:val="nil"/>
              <w:left w:val="nil"/>
              <w:bottom w:val="single" w:sz="4" w:space="0" w:color="auto"/>
              <w:right w:val="single" w:sz="4" w:space="0" w:color="auto"/>
            </w:tcBorders>
            <w:shd w:val="clear" w:color="auto" w:fill="auto"/>
            <w:vAlign w:val="center"/>
            <w:hideMark/>
          </w:tcPr>
          <w:p w14:paraId="7501E414"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0,52</w:t>
            </w:r>
          </w:p>
        </w:tc>
      </w:tr>
      <w:tr w:rsidR="00CF38FD" w:rsidRPr="0059734D" w14:paraId="7549DBC7"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E64F92F"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2B843F5"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213FD93"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73F3B5B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725,10</w:t>
            </w:r>
          </w:p>
        </w:tc>
        <w:tc>
          <w:tcPr>
            <w:tcW w:w="682" w:type="pct"/>
            <w:tcBorders>
              <w:top w:val="nil"/>
              <w:left w:val="nil"/>
              <w:bottom w:val="single" w:sz="4" w:space="0" w:color="auto"/>
              <w:right w:val="single" w:sz="4" w:space="0" w:color="auto"/>
            </w:tcBorders>
            <w:shd w:val="clear" w:color="000000" w:fill="FFFFFF"/>
            <w:vAlign w:val="center"/>
            <w:hideMark/>
          </w:tcPr>
          <w:p w14:paraId="678EE1A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132,555</w:t>
            </w:r>
          </w:p>
        </w:tc>
        <w:tc>
          <w:tcPr>
            <w:tcW w:w="820" w:type="pct"/>
            <w:tcBorders>
              <w:top w:val="nil"/>
              <w:left w:val="nil"/>
              <w:bottom w:val="single" w:sz="4" w:space="0" w:color="auto"/>
              <w:right w:val="single" w:sz="4" w:space="0" w:color="auto"/>
            </w:tcBorders>
            <w:shd w:val="clear" w:color="000000" w:fill="FFFFFF"/>
            <w:vAlign w:val="center"/>
            <w:hideMark/>
          </w:tcPr>
          <w:p w14:paraId="6F72C78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113,631</w:t>
            </w:r>
          </w:p>
        </w:tc>
        <w:tc>
          <w:tcPr>
            <w:tcW w:w="1027" w:type="pct"/>
            <w:tcBorders>
              <w:top w:val="nil"/>
              <w:left w:val="nil"/>
              <w:bottom w:val="single" w:sz="4" w:space="0" w:color="auto"/>
              <w:right w:val="single" w:sz="4" w:space="0" w:color="auto"/>
            </w:tcBorders>
            <w:shd w:val="clear" w:color="000000" w:fill="FFFFFF"/>
            <w:vAlign w:val="center"/>
            <w:hideMark/>
          </w:tcPr>
          <w:p w14:paraId="215CC74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182,8</w:t>
            </w:r>
          </w:p>
        </w:tc>
        <w:tc>
          <w:tcPr>
            <w:tcW w:w="862" w:type="pct"/>
            <w:tcBorders>
              <w:top w:val="nil"/>
              <w:left w:val="nil"/>
              <w:bottom w:val="single" w:sz="4" w:space="0" w:color="auto"/>
              <w:right w:val="single" w:sz="4" w:space="0" w:color="auto"/>
            </w:tcBorders>
            <w:shd w:val="clear" w:color="auto" w:fill="auto"/>
            <w:vAlign w:val="center"/>
            <w:hideMark/>
          </w:tcPr>
          <w:p w14:paraId="7F54DA5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0,52</w:t>
            </w:r>
          </w:p>
        </w:tc>
      </w:tr>
      <w:tr w:rsidR="00CF38FD" w:rsidRPr="0059734D" w14:paraId="7C683444"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D8151E9"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53031C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4F2B334"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5DD19AC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725,10</w:t>
            </w:r>
          </w:p>
        </w:tc>
        <w:tc>
          <w:tcPr>
            <w:tcW w:w="682" w:type="pct"/>
            <w:tcBorders>
              <w:top w:val="nil"/>
              <w:left w:val="nil"/>
              <w:bottom w:val="single" w:sz="4" w:space="0" w:color="auto"/>
              <w:right w:val="single" w:sz="4" w:space="0" w:color="auto"/>
            </w:tcBorders>
            <w:shd w:val="clear" w:color="000000" w:fill="FFFFFF"/>
            <w:vAlign w:val="center"/>
            <w:hideMark/>
          </w:tcPr>
          <w:p w14:paraId="4D2C53D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132,555</w:t>
            </w:r>
          </w:p>
        </w:tc>
        <w:tc>
          <w:tcPr>
            <w:tcW w:w="820" w:type="pct"/>
            <w:tcBorders>
              <w:top w:val="nil"/>
              <w:left w:val="nil"/>
              <w:bottom w:val="single" w:sz="4" w:space="0" w:color="auto"/>
              <w:right w:val="single" w:sz="4" w:space="0" w:color="auto"/>
            </w:tcBorders>
            <w:shd w:val="clear" w:color="000000" w:fill="FFFFFF"/>
            <w:vAlign w:val="center"/>
            <w:hideMark/>
          </w:tcPr>
          <w:p w14:paraId="3898F66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113,631</w:t>
            </w:r>
          </w:p>
        </w:tc>
        <w:tc>
          <w:tcPr>
            <w:tcW w:w="1027" w:type="pct"/>
            <w:tcBorders>
              <w:top w:val="nil"/>
              <w:left w:val="nil"/>
              <w:bottom w:val="single" w:sz="4" w:space="0" w:color="auto"/>
              <w:right w:val="single" w:sz="4" w:space="0" w:color="auto"/>
            </w:tcBorders>
            <w:shd w:val="clear" w:color="000000" w:fill="FFFFFF"/>
            <w:vAlign w:val="center"/>
            <w:hideMark/>
          </w:tcPr>
          <w:p w14:paraId="5F31E06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182,8</w:t>
            </w:r>
          </w:p>
        </w:tc>
        <w:tc>
          <w:tcPr>
            <w:tcW w:w="862" w:type="pct"/>
            <w:tcBorders>
              <w:top w:val="nil"/>
              <w:left w:val="nil"/>
              <w:bottom w:val="single" w:sz="4" w:space="0" w:color="auto"/>
              <w:right w:val="single" w:sz="4" w:space="0" w:color="auto"/>
            </w:tcBorders>
            <w:shd w:val="clear" w:color="auto" w:fill="auto"/>
            <w:vAlign w:val="center"/>
            <w:hideMark/>
          </w:tcPr>
          <w:p w14:paraId="177B9DFA"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0,52</w:t>
            </w:r>
          </w:p>
        </w:tc>
      </w:tr>
      <w:tr w:rsidR="00CF38FD" w:rsidRPr="0059734D" w14:paraId="01F74FA2"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4AA1A9A"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CCB5033"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ED08E98"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11FB1D6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725,10</w:t>
            </w:r>
          </w:p>
        </w:tc>
        <w:tc>
          <w:tcPr>
            <w:tcW w:w="682" w:type="pct"/>
            <w:tcBorders>
              <w:top w:val="nil"/>
              <w:left w:val="nil"/>
              <w:bottom w:val="single" w:sz="4" w:space="0" w:color="auto"/>
              <w:right w:val="single" w:sz="4" w:space="0" w:color="auto"/>
            </w:tcBorders>
            <w:shd w:val="clear" w:color="000000" w:fill="FFFFFF"/>
            <w:vAlign w:val="center"/>
            <w:hideMark/>
          </w:tcPr>
          <w:p w14:paraId="69A4F85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132,555</w:t>
            </w:r>
          </w:p>
        </w:tc>
        <w:tc>
          <w:tcPr>
            <w:tcW w:w="820" w:type="pct"/>
            <w:tcBorders>
              <w:top w:val="nil"/>
              <w:left w:val="nil"/>
              <w:bottom w:val="single" w:sz="4" w:space="0" w:color="auto"/>
              <w:right w:val="single" w:sz="4" w:space="0" w:color="auto"/>
            </w:tcBorders>
            <w:shd w:val="clear" w:color="000000" w:fill="FFFFFF"/>
            <w:vAlign w:val="center"/>
            <w:hideMark/>
          </w:tcPr>
          <w:p w14:paraId="78D8640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113,631</w:t>
            </w:r>
          </w:p>
        </w:tc>
        <w:tc>
          <w:tcPr>
            <w:tcW w:w="1027" w:type="pct"/>
            <w:tcBorders>
              <w:top w:val="nil"/>
              <w:left w:val="nil"/>
              <w:bottom w:val="single" w:sz="4" w:space="0" w:color="auto"/>
              <w:right w:val="single" w:sz="4" w:space="0" w:color="auto"/>
            </w:tcBorders>
            <w:shd w:val="clear" w:color="000000" w:fill="FFFFFF"/>
            <w:vAlign w:val="center"/>
            <w:hideMark/>
          </w:tcPr>
          <w:p w14:paraId="2082E18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182,8</w:t>
            </w:r>
          </w:p>
        </w:tc>
        <w:tc>
          <w:tcPr>
            <w:tcW w:w="862" w:type="pct"/>
            <w:tcBorders>
              <w:top w:val="nil"/>
              <w:left w:val="nil"/>
              <w:bottom w:val="single" w:sz="4" w:space="0" w:color="auto"/>
              <w:right w:val="single" w:sz="4" w:space="0" w:color="auto"/>
            </w:tcBorders>
            <w:shd w:val="clear" w:color="auto" w:fill="auto"/>
            <w:vAlign w:val="center"/>
            <w:hideMark/>
          </w:tcPr>
          <w:p w14:paraId="581392E5"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0,52</w:t>
            </w:r>
          </w:p>
        </w:tc>
      </w:tr>
      <w:tr w:rsidR="00CF38FD" w:rsidRPr="0059734D" w14:paraId="25CB588C"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7B6B7A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7B0EF5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№38-16А</w:t>
            </w:r>
          </w:p>
        </w:tc>
        <w:tc>
          <w:tcPr>
            <w:tcW w:w="253" w:type="pct"/>
            <w:tcBorders>
              <w:top w:val="nil"/>
              <w:left w:val="nil"/>
              <w:bottom w:val="single" w:sz="4" w:space="0" w:color="auto"/>
              <w:right w:val="single" w:sz="4" w:space="0" w:color="auto"/>
            </w:tcBorders>
            <w:shd w:val="clear" w:color="auto" w:fill="auto"/>
            <w:vAlign w:val="center"/>
            <w:hideMark/>
          </w:tcPr>
          <w:p w14:paraId="29DAD3BC"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4AF9968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333,50</w:t>
            </w:r>
          </w:p>
        </w:tc>
        <w:tc>
          <w:tcPr>
            <w:tcW w:w="682" w:type="pct"/>
            <w:tcBorders>
              <w:top w:val="nil"/>
              <w:left w:val="nil"/>
              <w:bottom w:val="single" w:sz="4" w:space="0" w:color="auto"/>
              <w:right w:val="single" w:sz="4" w:space="0" w:color="auto"/>
            </w:tcBorders>
            <w:shd w:val="clear" w:color="000000" w:fill="FFFFFF"/>
            <w:vAlign w:val="center"/>
            <w:hideMark/>
          </w:tcPr>
          <w:p w14:paraId="6410E46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50,300</w:t>
            </w:r>
          </w:p>
        </w:tc>
        <w:tc>
          <w:tcPr>
            <w:tcW w:w="820" w:type="pct"/>
            <w:tcBorders>
              <w:top w:val="nil"/>
              <w:left w:val="nil"/>
              <w:bottom w:val="single" w:sz="4" w:space="0" w:color="auto"/>
              <w:right w:val="single" w:sz="4" w:space="0" w:color="auto"/>
            </w:tcBorders>
            <w:shd w:val="clear" w:color="000000" w:fill="FFFFFF"/>
            <w:vAlign w:val="center"/>
            <w:hideMark/>
          </w:tcPr>
          <w:p w14:paraId="77172D1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43,032</w:t>
            </w:r>
          </w:p>
        </w:tc>
        <w:tc>
          <w:tcPr>
            <w:tcW w:w="1027" w:type="pct"/>
            <w:tcBorders>
              <w:top w:val="nil"/>
              <w:left w:val="nil"/>
              <w:bottom w:val="single" w:sz="4" w:space="0" w:color="auto"/>
              <w:right w:val="single" w:sz="4" w:space="0" w:color="auto"/>
            </w:tcBorders>
            <w:shd w:val="clear" w:color="000000" w:fill="FFFFFF"/>
            <w:vAlign w:val="center"/>
            <w:hideMark/>
          </w:tcPr>
          <w:p w14:paraId="4F28C35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150,8</w:t>
            </w:r>
          </w:p>
        </w:tc>
        <w:tc>
          <w:tcPr>
            <w:tcW w:w="862" w:type="pct"/>
            <w:tcBorders>
              <w:top w:val="nil"/>
              <w:left w:val="nil"/>
              <w:bottom w:val="single" w:sz="4" w:space="0" w:color="auto"/>
              <w:right w:val="single" w:sz="4" w:space="0" w:color="auto"/>
            </w:tcBorders>
            <w:shd w:val="clear" w:color="auto" w:fill="auto"/>
            <w:vAlign w:val="center"/>
            <w:hideMark/>
          </w:tcPr>
          <w:p w14:paraId="69DB86B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0,03</w:t>
            </w:r>
          </w:p>
        </w:tc>
      </w:tr>
      <w:tr w:rsidR="00CF38FD" w:rsidRPr="0059734D" w14:paraId="4D30033E"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510AC55"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BAFF891"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8DFBBA6"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1A2EBB9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333,50</w:t>
            </w:r>
          </w:p>
        </w:tc>
        <w:tc>
          <w:tcPr>
            <w:tcW w:w="682" w:type="pct"/>
            <w:tcBorders>
              <w:top w:val="nil"/>
              <w:left w:val="nil"/>
              <w:bottom w:val="single" w:sz="4" w:space="0" w:color="auto"/>
              <w:right w:val="single" w:sz="4" w:space="0" w:color="auto"/>
            </w:tcBorders>
            <w:shd w:val="clear" w:color="000000" w:fill="FFFFFF"/>
            <w:vAlign w:val="center"/>
            <w:hideMark/>
          </w:tcPr>
          <w:p w14:paraId="0DDEE24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50,300</w:t>
            </w:r>
          </w:p>
        </w:tc>
        <w:tc>
          <w:tcPr>
            <w:tcW w:w="820" w:type="pct"/>
            <w:tcBorders>
              <w:top w:val="nil"/>
              <w:left w:val="nil"/>
              <w:bottom w:val="single" w:sz="4" w:space="0" w:color="auto"/>
              <w:right w:val="single" w:sz="4" w:space="0" w:color="auto"/>
            </w:tcBorders>
            <w:shd w:val="clear" w:color="000000" w:fill="FFFFFF"/>
            <w:vAlign w:val="center"/>
            <w:hideMark/>
          </w:tcPr>
          <w:p w14:paraId="3A9C6D0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43,032</w:t>
            </w:r>
          </w:p>
        </w:tc>
        <w:tc>
          <w:tcPr>
            <w:tcW w:w="1027" w:type="pct"/>
            <w:tcBorders>
              <w:top w:val="nil"/>
              <w:left w:val="nil"/>
              <w:bottom w:val="single" w:sz="4" w:space="0" w:color="auto"/>
              <w:right w:val="single" w:sz="4" w:space="0" w:color="auto"/>
            </w:tcBorders>
            <w:shd w:val="clear" w:color="000000" w:fill="FFFFFF"/>
            <w:vAlign w:val="center"/>
            <w:hideMark/>
          </w:tcPr>
          <w:p w14:paraId="1E0F833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150,8</w:t>
            </w:r>
          </w:p>
        </w:tc>
        <w:tc>
          <w:tcPr>
            <w:tcW w:w="862" w:type="pct"/>
            <w:tcBorders>
              <w:top w:val="nil"/>
              <w:left w:val="nil"/>
              <w:bottom w:val="single" w:sz="4" w:space="0" w:color="auto"/>
              <w:right w:val="single" w:sz="4" w:space="0" w:color="auto"/>
            </w:tcBorders>
            <w:shd w:val="clear" w:color="auto" w:fill="auto"/>
            <w:vAlign w:val="center"/>
            <w:hideMark/>
          </w:tcPr>
          <w:p w14:paraId="54293DAD"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0,03</w:t>
            </w:r>
          </w:p>
        </w:tc>
      </w:tr>
      <w:tr w:rsidR="00CF38FD" w:rsidRPr="0059734D" w14:paraId="1613EFA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5F942DB"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686A387"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63C2EF5"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7DE260B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333,50</w:t>
            </w:r>
          </w:p>
        </w:tc>
        <w:tc>
          <w:tcPr>
            <w:tcW w:w="682" w:type="pct"/>
            <w:tcBorders>
              <w:top w:val="nil"/>
              <w:left w:val="nil"/>
              <w:bottom w:val="single" w:sz="4" w:space="0" w:color="auto"/>
              <w:right w:val="single" w:sz="4" w:space="0" w:color="auto"/>
            </w:tcBorders>
            <w:shd w:val="clear" w:color="000000" w:fill="FFFFFF"/>
            <w:vAlign w:val="center"/>
            <w:hideMark/>
          </w:tcPr>
          <w:p w14:paraId="70A4518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50,300</w:t>
            </w:r>
          </w:p>
        </w:tc>
        <w:tc>
          <w:tcPr>
            <w:tcW w:w="820" w:type="pct"/>
            <w:tcBorders>
              <w:top w:val="nil"/>
              <w:left w:val="nil"/>
              <w:bottom w:val="single" w:sz="4" w:space="0" w:color="auto"/>
              <w:right w:val="single" w:sz="4" w:space="0" w:color="auto"/>
            </w:tcBorders>
            <w:shd w:val="clear" w:color="000000" w:fill="FFFFFF"/>
            <w:vAlign w:val="center"/>
            <w:hideMark/>
          </w:tcPr>
          <w:p w14:paraId="6AD858D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43,032</w:t>
            </w:r>
          </w:p>
        </w:tc>
        <w:tc>
          <w:tcPr>
            <w:tcW w:w="1027" w:type="pct"/>
            <w:tcBorders>
              <w:top w:val="nil"/>
              <w:left w:val="nil"/>
              <w:bottom w:val="single" w:sz="4" w:space="0" w:color="auto"/>
              <w:right w:val="single" w:sz="4" w:space="0" w:color="auto"/>
            </w:tcBorders>
            <w:shd w:val="clear" w:color="000000" w:fill="FFFFFF"/>
            <w:vAlign w:val="center"/>
            <w:hideMark/>
          </w:tcPr>
          <w:p w14:paraId="08D453B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150,8</w:t>
            </w:r>
          </w:p>
        </w:tc>
        <w:tc>
          <w:tcPr>
            <w:tcW w:w="862" w:type="pct"/>
            <w:tcBorders>
              <w:top w:val="nil"/>
              <w:left w:val="nil"/>
              <w:bottom w:val="single" w:sz="4" w:space="0" w:color="auto"/>
              <w:right w:val="single" w:sz="4" w:space="0" w:color="auto"/>
            </w:tcBorders>
            <w:shd w:val="clear" w:color="auto" w:fill="auto"/>
            <w:vAlign w:val="center"/>
            <w:hideMark/>
          </w:tcPr>
          <w:p w14:paraId="549C952E"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0,03</w:t>
            </w:r>
          </w:p>
        </w:tc>
      </w:tr>
      <w:tr w:rsidR="00CF38FD" w:rsidRPr="0059734D" w14:paraId="3589DCCB"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5DDFA18"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FD01A12"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D851CF2"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26B46C3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333,50</w:t>
            </w:r>
          </w:p>
        </w:tc>
        <w:tc>
          <w:tcPr>
            <w:tcW w:w="682" w:type="pct"/>
            <w:tcBorders>
              <w:top w:val="nil"/>
              <w:left w:val="nil"/>
              <w:bottom w:val="single" w:sz="4" w:space="0" w:color="auto"/>
              <w:right w:val="single" w:sz="4" w:space="0" w:color="auto"/>
            </w:tcBorders>
            <w:shd w:val="clear" w:color="000000" w:fill="FFFFFF"/>
            <w:vAlign w:val="center"/>
            <w:hideMark/>
          </w:tcPr>
          <w:p w14:paraId="72A8875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50,300</w:t>
            </w:r>
          </w:p>
        </w:tc>
        <w:tc>
          <w:tcPr>
            <w:tcW w:w="820" w:type="pct"/>
            <w:tcBorders>
              <w:top w:val="nil"/>
              <w:left w:val="nil"/>
              <w:bottom w:val="single" w:sz="4" w:space="0" w:color="auto"/>
              <w:right w:val="single" w:sz="4" w:space="0" w:color="auto"/>
            </w:tcBorders>
            <w:shd w:val="clear" w:color="000000" w:fill="FFFFFF"/>
            <w:vAlign w:val="center"/>
            <w:hideMark/>
          </w:tcPr>
          <w:p w14:paraId="465E17F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43,032</w:t>
            </w:r>
          </w:p>
        </w:tc>
        <w:tc>
          <w:tcPr>
            <w:tcW w:w="1027" w:type="pct"/>
            <w:tcBorders>
              <w:top w:val="nil"/>
              <w:left w:val="nil"/>
              <w:bottom w:val="single" w:sz="4" w:space="0" w:color="auto"/>
              <w:right w:val="single" w:sz="4" w:space="0" w:color="auto"/>
            </w:tcBorders>
            <w:shd w:val="clear" w:color="000000" w:fill="FFFFFF"/>
            <w:vAlign w:val="center"/>
            <w:hideMark/>
          </w:tcPr>
          <w:p w14:paraId="22CAFBA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150,8</w:t>
            </w:r>
          </w:p>
        </w:tc>
        <w:tc>
          <w:tcPr>
            <w:tcW w:w="862" w:type="pct"/>
            <w:tcBorders>
              <w:top w:val="nil"/>
              <w:left w:val="nil"/>
              <w:bottom w:val="single" w:sz="4" w:space="0" w:color="auto"/>
              <w:right w:val="single" w:sz="4" w:space="0" w:color="auto"/>
            </w:tcBorders>
            <w:shd w:val="clear" w:color="auto" w:fill="auto"/>
            <w:vAlign w:val="center"/>
            <w:hideMark/>
          </w:tcPr>
          <w:p w14:paraId="602639F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0,03</w:t>
            </w:r>
          </w:p>
        </w:tc>
      </w:tr>
      <w:tr w:rsidR="00CF38FD" w:rsidRPr="0059734D" w14:paraId="04A4DC9F"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4E83676"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B7DF0C2"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98A1C8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1275C0B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333,50</w:t>
            </w:r>
          </w:p>
        </w:tc>
        <w:tc>
          <w:tcPr>
            <w:tcW w:w="682" w:type="pct"/>
            <w:tcBorders>
              <w:top w:val="nil"/>
              <w:left w:val="nil"/>
              <w:bottom w:val="single" w:sz="4" w:space="0" w:color="auto"/>
              <w:right w:val="single" w:sz="4" w:space="0" w:color="auto"/>
            </w:tcBorders>
            <w:shd w:val="clear" w:color="000000" w:fill="FFFFFF"/>
            <w:vAlign w:val="center"/>
            <w:hideMark/>
          </w:tcPr>
          <w:p w14:paraId="4A6ED32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50,300</w:t>
            </w:r>
          </w:p>
        </w:tc>
        <w:tc>
          <w:tcPr>
            <w:tcW w:w="820" w:type="pct"/>
            <w:tcBorders>
              <w:top w:val="nil"/>
              <w:left w:val="nil"/>
              <w:bottom w:val="single" w:sz="4" w:space="0" w:color="auto"/>
              <w:right w:val="single" w:sz="4" w:space="0" w:color="auto"/>
            </w:tcBorders>
            <w:shd w:val="clear" w:color="000000" w:fill="FFFFFF"/>
            <w:vAlign w:val="center"/>
            <w:hideMark/>
          </w:tcPr>
          <w:p w14:paraId="18A701C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43,032</w:t>
            </w:r>
          </w:p>
        </w:tc>
        <w:tc>
          <w:tcPr>
            <w:tcW w:w="1027" w:type="pct"/>
            <w:tcBorders>
              <w:top w:val="nil"/>
              <w:left w:val="nil"/>
              <w:bottom w:val="single" w:sz="4" w:space="0" w:color="auto"/>
              <w:right w:val="single" w:sz="4" w:space="0" w:color="auto"/>
            </w:tcBorders>
            <w:shd w:val="clear" w:color="000000" w:fill="FFFFFF"/>
            <w:vAlign w:val="center"/>
            <w:hideMark/>
          </w:tcPr>
          <w:p w14:paraId="59FC89E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150,8</w:t>
            </w:r>
          </w:p>
        </w:tc>
        <w:tc>
          <w:tcPr>
            <w:tcW w:w="862" w:type="pct"/>
            <w:tcBorders>
              <w:top w:val="nil"/>
              <w:left w:val="nil"/>
              <w:bottom w:val="single" w:sz="4" w:space="0" w:color="auto"/>
              <w:right w:val="single" w:sz="4" w:space="0" w:color="auto"/>
            </w:tcBorders>
            <w:shd w:val="clear" w:color="auto" w:fill="auto"/>
            <w:vAlign w:val="center"/>
            <w:hideMark/>
          </w:tcPr>
          <w:p w14:paraId="484470B6"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0,03</w:t>
            </w:r>
          </w:p>
        </w:tc>
      </w:tr>
      <w:tr w:rsidR="00CF38FD" w:rsidRPr="0059734D" w14:paraId="6E7253A6"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3B085D2"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60A9CC2"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02CA5A7"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0BDBD61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333,50</w:t>
            </w:r>
          </w:p>
        </w:tc>
        <w:tc>
          <w:tcPr>
            <w:tcW w:w="682" w:type="pct"/>
            <w:tcBorders>
              <w:top w:val="nil"/>
              <w:left w:val="nil"/>
              <w:bottom w:val="single" w:sz="4" w:space="0" w:color="auto"/>
              <w:right w:val="single" w:sz="4" w:space="0" w:color="auto"/>
            </w:tcBorders>
            <w:shd w:val="clear" w:color="000000" w:fill="FFFFFF"/>
            <w:vAlign w:val="center"/>
            <w:hideMark/>
          </w:tcPr>
          <w:p w14:paraId="0BB0920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50,300</w:t>
            </w:r>
          </w:p>
        </w:tc>
        <w:tc>
          <w:tcPr>
            <w:tcW w:w="820" w:type="pct"/>
            <w:tcBorders>
              <w:top w:val="nil"/>
              <w:left w:val="nil"/>
              <w:bottom w:val="single" w:sz="4" w:space="0" w:color="auto"/>
              <w:right w:val="single" w:sz="4" w:space="0" w:color="auto"/>
            </w:tcBorders>
            <w:shd w:val="clear" w:color="000000" w:fill="FFFFFF"/>
            <w:vAlign w:val="center"/>
            <w:hideMark/>
          </w:tcPr>
          <w:p w14:paraId="0FDE414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43,032</w:t>
            </w:r>
          </w:p>
        </w:tc>
        <w:tc>
          <w:tcPr>
            <w:tcW w:w="1027" w:type="pct"/>
            <w:tcBorders>
              <w:top w:val="nil"/>
              <w:left w:val="nil"/>
              <w:bottom w:val="single" w:sz="4" w:space="0" w:color="auto"/>
              <w:right w:val="single" w:sz="4" w:space="0" w:color="auto"/>
            </w:tcBorders>
            <w:shd w:val="clear" w:color="000000" w:fill="FFFFFF"/>
            <w:vAlign w:val="center"/>
            <w:hideMark/>
          </w:tcPr>
          <w:p w14:paraId="5C7AFF8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150,8</w:t>
            </w:r>
          </w:p>
        </w:tc>
        <w:tc>
          <w:tcPr>
            <w:tcW w:w="862" w:type="pct"/>
            <w:tcBorders>
              <w:top w:val="nil"/>
              <w:left w:val="nil"/>
              <w:bottom w:val="single" w:sz="4" w:space="0" w:color="auto"/>
              <w:right w:val="single" w:sz="4" w:space="0" w:color="auto"/>
            </w:tcBorders>
            <w:shd w:val="clear" w:color="auto" w:fill="auto"/>
            <w:vAlign w:val="center"/>
            <w:hideMark/>
          </w:tcPr>
          <w:p w14:paraId="75A8F956"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0,03</w:t>
            </w:r>
          </w:p>
        </w:tc>
      </w:tr>
      <w:tr w:rsidR="00CF38FD" w:rsidRPr="0059734D" w14:paraId="7156A8A2"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2FFE770"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E5E8F54"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CAD429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0DE1444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333,50</w:t>
            </w:r>
          </w:p>
        </w:tc>
        <w:tc>
          <w:tcPr>
            <w:tcW w:w="682" w:type="pct"/>
            <w:tcBorders>
              <w:top w:val="nil"/>
              <w:left w:val="nil"/>
              <w:bottom w:val="single" w:sz="4" w:space="0" w:color="auto"/>
              <w:right w:val="single" w:sz="4" w:space="0" w:color="auto"/>
            </w:tcBorders>
            <w:shd w:val="clear" w:color="000000" w:fill="FFFFFF"/>
            <w:vAlign w:val="center"/>
            <w:hideMark/>
          </w:tcPr>
          <w:p w14:paraId="1603FC1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50,300</w:t>
            </w:r>
          </w:p>
        </w:tc>
        <w:tc>
          <w:tcPr>
            <w:tcW w:w="820" w:type="pct"/>
            <w:tcBorders>
              <w:top w:val="nil"/>
              <w:left w:val="nil"/>
              <w:bottom w:val="single" w:sz="4" w:space="0" w:color="auto"/>
              <w:right w:val="single" w:sz="4" w:space="0" w:color="auto"/>
            </w:tcBorders>
            <w:shd w:val="clear" w:color="000000" w:fill="FFFFFF"/>
            <w:vAlign w:val="center"/>
            <w:hideMark/>
          </w:tcPr>
          <w:p w14:paraId="31EB5BC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43,032</w:t>
            </w:r>
          </w:p>
        </w:tc>
        <w:tc>
          <w:tcPr>
            <w:tcW w:w="1027" w:type="pct"/>
            <w:tcBorders>
              <w:top w:val="nil"/>
              <w:left w:val="nil"/>
              <w:bottom w:val="single" w:sz="4" w:space="0" w:color="auto"/>
              <w:right w:val="single" w:sz="4" w:space="0" w:color="auto"/>
            </w:tcBorders>
            <w:shd w:val="clear" w:color="000000" w:fill="FFFFFF"/>
            <w:vAlign w:val="center"/>
            <w:hideMark/>
          </w:tcPr>
          <w:p w14:paraId="2D2C64B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150,8</w:t>
            </w:r>
          </w:p>
        </w:tc>
        <w:tc>
          <w:tcPr>
            <w:tcW w:w="862" w:type="pct"/>
            <w:tcBorders>
              <w:top w:val="nil"/>
              <w:left w:val="nil"/>
              <w:bottom w:val="single" w:sz="4" w:space="0" w:color="auto"/>
              <w:right w:val="single" w:sz="4" w:space="0" w:color="auto"/>
            </w:tcBorders>
            <w:shd w:val="clear" w:color="auto" w:fill="auto"/>
            <w:vAlign w:val="center"/>
            <w:hideMark/>
          </w:tcPr>
          <w:p w14:paraId="1B218E24"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0,03</w:t>
            </w:r>
          </w:p>
        </w:tc>
      </w:tr>
      <w:tr w:rsidR="00CF38FD" w:rsidRPr="0059734D" w14:paraId="3FEB7361"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490397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BF9C31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№38-17</w:t>
            </w:r>
          </w:p>
        </w:tc>
        <w:tc>
          <w:tcPr>
            <w:tcW w:w="253" w:type="pct"/>
            <w:tcBorders>
              <w:top w:val="nil"/>
              <w:left w:val="nil"/>
              <w:bottom w:val="single" w:sz="4" w:space="0" w:color="auto"/>
              <w:right w:val="single" w:sz="4" w:space="0" w:color="auto"/>
            </w:tcBorders>
            <w:shd w:val="clear" w:color="auto" w:fill="auto"/>
            <w:vAlign w:val="center"/>
            <w:hideMark/>
          </w:tcPr>
          <w:p w14:paraId="47BDB43A"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53B7E65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375,80</w:t>
            </w:r>
          </w:p>
        </w:tc>
        <w:tc>
          <w:tcPr>
            <w:tcW w:w="682" w:type="pct"/>
            <w:tcBorders>
              <w:top w:val="nil"/>
              <w:left w:val="nil"/>
              <w:bottom w:val="single" w:sz="4" w:space="0" w:color="auto"/>
              <w:right w:val="single" w:sz="4" w:space="0" w:color="auto"/>
            </w:tcBorders>
            <w:shd w:val="clear" w:color="000000" w:fill="FFFFFF"/>
            <w:vAlign w:val="center"/>
            <w:hideMark/>
          </w:tcPr>
          <w:p w14:paraId="510D810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55,318</w:t>
            </w:r>
          </w:p>
        </w:tc>
        <w:tc>
          <w:tcPr>
            <w:tcW w:w="820" w:type="pct"/>
            <w:tcBorders>
              <w:top w:val="nil"/>
              <w:left w:val="nil"/>
              <w:bottom w:val="single" w:sz="4" w:space="0" w:color="auto"/>
              <w:right w:val="single" w:sz="4" w:space="0" w:color="auto"/>
            </w:tcBorders>
            <w:shd w:val="clear" w:color="000000" w:fill="FFFFFF"/>
            <w:vAlign w:val="center"/>
            <w:hideMark/>
          </w:tcPr>
          <w:p w14:paraId="0E1CFF4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47,348</w:t>
            </w:r>
          </w:p>
        </w:tc>
        <w:tc>
          <w:tcPr>
            <w:tcW w:w="1027" w:type="pct"/>
            <w:tcBorders>
              <w:top w:val="nil"/>
              <w:left w:val="nil"/>
              <w:bottom w:val="single" w:sz="4" w:space="0" w:color="auto"/>
              <w:right w:val="single" w:sz="4" w:space="0" w:color="auto"/>
            </w:tcBorders>
            <w:shd w:val="clear" w:color="000000" w:fill="FFFFFF"/>
            <w:vAlign w:val="center"/>
            <w:hideMark/>
          </w:tcPr>
          <w:p w14:paraId="097A370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147,2</w:t>
            </w:r>
          </w:p>
        </w:tc>
        <w:tc>
          <w:tcPr>
            <w:tcW w:w="862" w:type="pct"/>
            <w:tcBorders>
              <w:top w:val="nil"/>
              <w:left w:val="nil"/>
              <w:bottom w:val="single" w:sz="4" w:space="0" w:color="auto"/>
              <w:right w:val="single" w:sz="4" w:space="0" w:color="auto"/>
            </w:tcBorders>
            <w:shd w:val="clear" w:color="auto" w:fill="auto"/>
            <w:vAlign w:val="center"/>
            <w:hideMark/>
          </w:tcPr>
          <w:p w14:paraId="309E31D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0,06</w:t>
            </w:r>
          </w:p>
        </w:tc>
      </w:tr>
      <w:tr w:rsidR="00CF38FD" w:rsidRPr="0059734D" w14:paraId="7FF02AA0"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6B61B64"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345AC49"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2EF4802"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20AA464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375,80</w:t>
            </w:r>
          </w:p>
        </w:tc>
        <w:tc>
          <w:tcPr>
            <w:tcW w:w="682" w:type="pct"/>
            <w:tcBorders>
              <w:top w:val="nil"/>
              <w:left w:val="nil"/>
              <w:bottom w:val="single" w:sz="4" w:space="0" w:color="auto"/>
              <w:right w:val="single" w:sz="4" w:space="0" w:color="auto"/>
            </w:tcBorders>
            <w:shd w:val="clear" w:color="000000" w:fill="FFFFFF"/>
            <w:vAlign w:val="center"/>
            <w:hideMark/>
          </w:tcPr>
          <w:p w14:paraId="3F55D0B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55,318</w:t>
            </w:r>
          </w:p>
        </w:tc>
        <w:tc>
          <w:tcPr>
            <w:tcW w:w="820" w:type="pct"/>
            <w:tcBorders>
              <w:top w:val="nil"/>
              <w:left w:val="nil"/>
              <w:bottom w:val="single" w:sz="4" w:space="0" w:color="auto"/>
              <w:right w:val="single" w:sz="4" w:space="0" w:color="auto"/>
            </w:tcBorders>
            <w:shd w:val="clear" w:color="000000" w:fill="FFFFFF"/>
            <w:vAlign w:val="center"/>
            <w:hideMark/>
          </w:tcPr>
          <w:p w14:paraId="5A345FD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47,348</w:t>
            </w:r>
          </w:p>
        </w:tc>
        <w:tc>
          <w:tcPr>
            <w:tcW w:w="1027" w:type="pct"/>
            <w:tcBorders>
              <w:top w:val="nil"/>
              <w:left w:val="nil"/>
              <w:bottom w:val="single" w:sz="4" w:space="0" w:color="auto"/>
              <w:right w:val="single" w:sz="4" w:space="0" w:color="auto"/>
            </w:tcBorders>
            <w:shd w:val="clear" w:color="000000" w:fill="FFFFFF"/>
            <w:vAlign w:val="center"/>
            <w:hideMark/>
          </w:tcPr>
          <w:p w14:paraId="264E45E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147,2</w:t>
            </w:r>
          </w:p>
        </w:tc>
        <w:tc>
          <w:tcPr>
            <w:tcW w:w="862" w:type="pct"/>
            <w:tcBorders>
              <w:top w:val="nil"/>
              <w:left w:val="nil"/>
              <w:bottom w:val="single" w:sz="4" w:space="0" w:color="auto"/>
              <w:right w:val="single" w:sz="4" w:space="0" w:color="auto"/>
            </w:tcBorders>
            <w:shd w:val="clear" w:color="auto" w:fill="auto"/>
            <w:vAlign w:val="center"/>
            <w:hideMark/>
          </w:tcPr>
          <w:p w14:paraId="23DD681F"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0,06</w:t>
            </w:r>
          </w:p>
        </w:tc>
      </w:tr>
      <w:tr w:rsidR="00CF38FD" w:rsidRPr="0059734D" w14:paraId="5EC328EE"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BA03343"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BDB63FD"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A97A1C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2626F47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375,80</w:t>
            </w:r>
          </w:p>
        </w:tc>
        <w:tc>
          <w:tcPr>
            <w:tcW w:w="682" w:type="pct"/>
            <w:tcBorders>
              <w:top w:val="nil"/>
              <w:left w:val="nil"/>
              <w:bottom w:val="single" w:sz="4" w:space="0" w:color="auto"/>
              <w:right w:val="single" w:sz="4" w:space="0" w:color="auto"/>
            </w:tcBorders>
            <w:shd w:val="clear" w:color="000000" w:fill="FFFFFF"/>
            <w:vAlign w:val="center"/>
            <w:hideMark/>
          </w:tcPr>
          <w:p w14:paraId="3F7E301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55,318</w:t>
            </w:r>
          </w:p>
        </w:tc>
        <w:tc>
          <w:tcPr>
            <w:tcW w:w="820" w:type="pct"/>
            <w:tcBorders>
              <w:top w:val="nil"/>
              <w:left w:val="nil"/>
              <w:bottom w:val="single" w:sz="4" w:space="0" w:color="auto"/>
              <w:right w:val="single" w:sz="4" w:space="0" w:color="auto"/>
            </w:tcBorders>
            <w:shd w:val="clear" w:color="000000" w:fill="FFFFFF"/>
            <w:vAlign w:val="center"/>
            <w:hideMark/>
          </w:tcPr>
          <w:p w14:paraId="67086DB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47,348</w:t>
            </w:r>
          </w:p>
        </w:tc>
        <w:tc>
          <w:tcPr>
            <w:tcW w:w="1027" w:type="pct"/>
            <w:tcBorders>
              <w:top w:val="nil"/>
              <w:left w:val="nil"/>
              <w:bottom w:val="single" w:sz="4" w:space="0" w:color="auto"/>
              <w:right w:val="single" w:sz="4" w:space="0" w:color="auto"/>
            </w:tcBorders>
            <w:shd w:val="clear" w:color="000000" w:fill="FFFFFF"/>
            <w:vAlign w:val="center"/>
            <w:hideMark/>
          </w:tcPr>
          <w:p w14:paraId="4965497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147,2</w:t>
            </w:r>
          </w:p>
        </w:tc>
        <w:tc>
          <w:tcPr>
            <w:tcW w:w="862" w:type="pct"/>
            <w:tcBorders>
              <w:top w:val="nil"/>
              <w:left w:val="nil"/>
              <w:bottom w:val="single" w:sz="4" w:space="0" w:color="auto"/>
              <w:right w:val="single" w:sz="4" w:space="0" w:color="auto"/>
            </w:tcBorders>
            <w:shd w:val="clear" w:color="auto" w:fill="auto"/>
            <w:vAlign w:val="center"/>
            <w:hideMark/>
          </w:tcPr>
          <w:p w14:paraId="4DC0211D"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0,06</w:t>
            </w:r>
          </w:p>
        </w:tc>
      </w:tr>
      <w:tr w:rsidR="00CF38FD" w:rsidRPr="0059734D" w14:paraId="45FBB186"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00612AC"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4070CA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D7D370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67B54FF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375,80</w:t>
            </w:r>
          </w:p>
        </w:tc>
        <w:tc>
          <w:tcPr>
            <w:tcW w:w="682" w:type="pct"/>
            <w:tcBorders>
              <w:top w:val="nil"/>
              <w:left w:val="nil"/>
              <w:bottom w:val="single" w:sz="4" w:space="0" w:color="auto"/>
              <w:right w:val="single" w:sz="4" w:space="0" w:color="auto"/>
            </w:tcBorders>
            <w:shd w:val="clear" w:color="000000" w:fill="FFFFFF"/>
            <w:vAlign w:val="center"/>
            <w:hideMark/>
          </w:tcPr>
          <w:p w14:paraId="31CAB75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55,318</w:t>
            </w:r>
          </w:p>
        </w:tc>
        <w:tc>
          <w:tcPr>
            <w:tcW w:w="820" w:type="pct"/>
            <w:tcBorders>
              <w:top w:val="nil"/>
              <w:left w:val="nil"/>
              <w:bottom w:val="single" w:sz="4" w:space="0" w:color="auto"/>
              <w:right w:val="single" w:sz="4" w:space="0" w:color="auto"/>
            </w:tcBorders>
            <w:shd w:val="clear" w:color="000000" w:fill="FFFFFF"/>
            <w:vAlign w:val="center"/>
            <w:hideMark/>
          </w:tcPr>
          <w:p w14:paraId="48E845F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47,348</w:t>
            </w:r>
          </w:p>
        </w:tc>
        <w:tc>
          <w:tcPr>
            <w:tcW w:w="1027" w:type="pct"/>
            <w:tcBorders>
              <w:top w:val="nil"/>
              <w:left w:val="nil"/>
              <w:bottom w:val="single" w:sz="4" w:space="0" w:color="auto"/>
              <w:right w:val="single" w:sz="4" w:space="0" w:color="auto"/>
            </w:tcBorders>
            <w:shd w:val="clear" w:color="000000" w:fill="FFFFFF"/>
            <w:vAlign w:val="center"/>
            <w:hideMark/>
          </w:tcPr>
          <w:p w14:paraId="11D0176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147,2</w:t>
            </w:r>
          </w:p>
        </w:tc>
        <w:tc>
          <w:tcPr>
            <w:tcW w:w="862" w:type="pct"/>
            <w:tcBorders>
              <w:top w:val="nil"/>
              <w:left w:val="nil"/>
              <w:bottom w:val="single" w:sz="4" w:space="0" w:color="auto"/>
              <w:right w:val="single" w:sz="4" w:space="0" w:color="auto"/>
            </w:tcBorders>
            <w:shd w:val="clear" w:color="auto" w:fill="auto"/>
            <w:vAlign w:val="center"/>
            <w:hideMark/>
          </w:tcPr>
          <w:p w14:paraId="771D9C2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0,06</w:t>
            </w:r>
          </w:p>
        </w:tc>
      </w:tr>
      <w:tr w:rsidR="00CF38FD" w:rsidRPr="0059734D" w14:paraId="55A3AE8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3D62E2E"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AB68603"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73FD8C3"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276B891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375,80</w:t>
            </w:r>
          </w:p>
        </w:tc>
        <w:tc>
          <w:tcPr>
            <w:tcW w:w="682" w:type="pct"/>
            <w:tcBorders>
              <w:top w:val="nil"/>
              <w:left w:val="nil"/>
              <w:bottom w:val="single" w:sz="4" w:space="0" w:color="auto"/>
              <w:right w:val="single" w:sz="4" w:space="0" w:color="auto"/>
            </w:tcBorders>
            <w:shd w:val="clear" w:color="000000" w:fill="FFFFFF"/>
            <w:vAlign w:val="center"/>
            <w:hideMark/>
          </w:tcPr>
          <w:p w14:paraId="6377A99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55,318</w:t>
            </w:r>
          </w:p>
        </w:tc>
        <w:tc>
          <w:tcPr>
            <w:tcW w:w="820" w:type="pct"/>
            <w:tcBorders>
              <w:top w:val="nil"/>
              <w:left w:val="nil"/>
              <w:bottom w:val="single" w:sz="4" w:space="0" w:color="auto"/>
              <w:right w:val="single" w:sz="4" w:space="0" w:color="auto"/>
            </w:tcBorders>
            <w:shd w:val="clear" w:color="000000" w:fill="FFFFFF"/>
            <w:vAlign w:val="center"/>
            <w:hideMark/>
          </w:tcPr>
          <w:p w14:paraId="00B235C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47,348</w:t>
            </w:r>
          </w:p>
        </w:tc>
        <w:tc>
          <w:tcPr>
            <w:tcW w:w="1027" w:type="pct"/>
            <w:tcBorders>
              <w:top w:val="nil"/>
              <w:left w:val="nil"/>
              <w:bottom w:val="single" w:sz="4" w:space="0" w:color="auto"/>
              <w:right w:val="single" w:sz="4" w:space="0" w:color="auto"/>
            </w:tcBorders>
            <w:shd w:val="clear" w:color="000000" w:fill="FFFFFF"/>
            <w:vAlign w:val="center"/>
            <w:hideMark/>
          </w:tcPr>
          <w:p w14:paraId="4FC64CB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147,2</w:t>
            </w:r>
          </w:p>
        </w:tc>
        <w:tc>
          <w:tcPr>
            <w:tcW w:w="862" w:type="pct"/>
            <w:tcBorders>
              <w:top w:val="nil"/>
              <w:left w:val="nil"/>
              <w:bottom w:val="single" w:sz="4" w:space="0" w:color="auto"/>
              <w:right w:val="single" w:sz="4" w:space="0" w:color="auto"/>
            </w:tcBorders>
            <w:shd w:val="clear" w:color="auto" w:fill="auto"/>
            <w:vAlign w:val="center"/>
            <w:hideMark/>
          </w:tcPr>
          <w:p w14:paraId="057ADE0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0,06</w:t>
            </w:r>
          </w:p>
        </w:tc>
      </w:tr>
      <w:tr w:rsidR="00CF38FD" w:rsidRPr="0059734D" w14:paraId="53B0014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36AFC36"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A5A5991"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72AE12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030B4D1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375,80</w:t>
            </w:r>
          </w:p>
        </w:tc>
        <w:tc>
          <w:tcPr>
            <w:tcW w:w="682" w:type="pct"/>
            <w:tcBorders>
              <w:top w:val="nil"/>
              <w:left w:val="nil"/>
              <w:bottom w:val="single" w:sz="4" w:space="0" w:color="auto"/>
              <w:right w:val="single" w:sz="4" w:space="0" w:color="auto"/>
            </w:tcBorders>
            <w:shd w:val="clear" w:color="000000" w:fill="FFFFFF"/>
            <w:vAlign w:val="center"/>
            <w:hideMark/>
          </w:tcPr>
          <w:p w14:paraId="639A05C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55,318</w:t>
            </w:r>
          </w:p>
        </w:tc>
        <w:tc>
          <w:tcPr>
            <w:tcW w:w="820" w:type="pct"/>
            <w:tcBorders>
              <w:top w:val="nil"/>
              <w:left w:val="nil"/>
              <w:bottom w:val="single" w:sz="4" w:space="0" w:color="auto"/>
              <w:right w:val="single" w:sz="4" w:space="0" w:color="auto"/>
            </w:tcBorders>
            <w:shd w:val="clear" w:color="000000" w:fill="FFFFFF"/>
            <w:vAlign w:val="center"/>
            <w:hideMark/>
          </w:tcPr>
          <w:p w14:paraId="26DBD47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47,348</w:t>
            </w:r>
          </w:p>
        </w:tc>
        <w:tc>
          <w:tcPr>
            <w:tcW w:w="1027" w:type="pct"/>
            <w:tcBorders>
              <w:top w:val="nil"/>
              <w:left w:val="nil"/>
              <w:bottom w:val="single" w:sz="4" w:space="0" w:color="auto"/>
              <w:right w:val="single" w:sz="4" w:space="0" w:color="auto"/>
            </w:tcBorders>
            <w:shd w:val="clear" w:color="000000" w:fill="FFFFFF"/>
            <w:vAlign w:val="center"/>
            <w:hideMark/>
          </w:tcPr>
          <w:p w14:paraId="5A72ED2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147,2</w:t>
            </w:r>
          </w:p>
        </w:tc>
        <w:tc>
          <w:tcPr>
            <w:tcW w:w="862" w:type="pct"/>
            <w:tcBorders>
              <w:top w:val="nil"/>
              <w:left w:val="nil"/>
              <w:bottom w:val="single" w:sz="4" w:space="0" w:color="auto"/>
              <w:right w:val="single" w:sz="4" w:space="0" w:color="auto"/>
            </w:tcBorders>
            <w:shd w:val="clear" w:color="auto" w:fill="auto"/>
            <w:vAlign w:val="center"/>
            <w:hideMark/>
          </w:tcPr>
          <w:p w14:paraId="060046FD"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0,06</w:t>
            </w:r>
          </w:p>
        </w:tc>
      </w:tr>
      <w:tr w:rsidR="00CF38FD" w:rsidRPr="0059734D" w14:paraId="3B6ED7D7"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22D9819"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A30BD5D"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ADD8129"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2EB0DCB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375,80</w:t>
            </w:r>
          </w:p>
        </w:tc>
        <w:tc>
          <w:tcPr>
            <w:tcW w:w="682" w:type="pct"/>
            <w:tcBorders>
              <w:top w:val="nil"/>
              <w:left w:val="nil"/>
              <w:bottom w:val="single" w:sz="4" w:space="0" w:color="auto"/>
              <w:right w:val="single" w:sz="4" w:space="0" w:color="auto"/>
            </w:tcBorders>
            <w:shd w:val="clear" w:color="000000" w:fill="FFFFFF"/>
            <w:vAlign w:val="center"/>
            <w:hideMark/>
          </w:tcPr>
          <w:p w14:paraId="520FEB4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55,318</w:t>
            </w:r>
          </w:p>
        </w:tc>
        <w:tc>
          <w:tcPr>
            <w:tcW w:w="820" w:type="pct"/>
            <w:tcBorders>
              <w:top w:val="nil"/>
              <w:left w:val="nil"/>
              <w:bottom w:val="single" w:sz="4" w:space="0" w:color="auto"/>
              <w:right w:val="single" w:sz="4" w:space="0" w:color="auto"/>
            </w:tcBorders>
            <w:shd w:val="clear" w:color="000000" w:fill="FFFFFF"/>
            <w:vAlign w:val="center"/>
            <w:hideMark/>
          </w:tcPr>
          <w:p w14:paraId="47C2401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47,348</w:t>
            </w:r>
          </w:p>
        </w:tc>
        <w:tc>
          <w:tcPr>
            <w:tcW w:w="1027" w:type="pct"/>
            <w:tcBorders>
              <w:top w:val="nil"/>
              <w:left w:val="nil"/>
              <w:bottom w:val="single" w:sz="4" w:space="0" w:color="auto"/>
              <w:right w:val="single" w:sz="4" w:space="0" w:color="auto"/>
            </w:tcBorders>
            <w:shd w:val="clear" w:color="000000" w:fill="FFFFFF"/>
            <w:vAlign w:val="center"/>
            <w:hideMark/>
          </w:tcPr>
          <w:p w14:paraId="022078E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147,2</w:t>
            </w:r>
          </w:p>
        </w:tc>
        <w:tc>
          <w:tcPr>
            <w:tcW w:w="862" w:type="pct"/>
            <w:tcBorders>
              <w:top w:val="nil"/>
              <w:left w:val="nil"/>
              <w:bottom w:val="single" w:sz="4" w:space="0" w:color="auto"/>
              <w:right w:val="single" w:sz="4" w:space="0" w:color="auto"/>
            </w:tcBorders>
            <w:shd w:val="clear" w:color="auto" w:fill="auto"/>
            <w:vAlign w:val="center"/>
            <w:hideMark/>
          </w:tcPr>
          <w:p w14:paraId="32CB46F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0,06</w:t>
            </w:r>
          </w:p>
        </w:tc>
      </w:tr>
      <w:tr w:rsidR="00CF38FD" w:rsidRPr="0059734D" w14:paraId="0D4CB905"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65B169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F7F782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№38-18</w:t>
            </w:r>
          </w:p>
        </w:tc>
        <w:tc>
          <w:tcPr>
            <w:tcW w:w="253" w:type="pct"/>
            <w:tcBorders>
              <w:top w:val="nil"/>
              <w:left w:val="nil"/>
              <w:bottom w:val="single" w:sz="4" w:space="0" w:color="auto"/>
              <w:right w:val="single" w:sz="4" w:space="0" w:color="auto"/>
            </w:tcBorders>
            <w:shd w:val="clear" w:color="auto" w:fill="auto"/>
            <w:vAlign w:val="center"/>
            <w:hideMark/>
          </w:tcPr>
          <w:p w14:paraId="28303D77"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5DB2CFE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359,20</w:t>
            </w:r>
          </w:p>
        </w:tc>
        <w:tc>
          <w:tcPr>
            <w:tcW w:w="682" w:type="pct"/>
            <w:tcBorders>
              <w:top w:val="nil"/>
              <w:left w:val="nil"/>
              <w:bottom w:val="single" w:sz="4" w:space="0" w:color="auto"/>
              <w:right w:val="single" w:sz="4" w:space="0" w:color="auto"/>
            </w:tcBorders>
            <w:shd w:val="clear" w:color="000000" w:fill="FFFFFF"/>
            <w:vAlign w:val="center"/>
            <w:hideMark/>
          </w:tcPr>
          <w:p w14:paraId="2FDEAA4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63,601</w:t>
            </w:r>
          </w:p>
        </w:tc>
        <w:tc>
          <w:tcPr>
            <w:tcW w:w="820" w:type="pct"/>
            <w:tcBorders>
              <w:top w:val="nil"/>
              <w:left w:val="nil"/>
              <w:bottom w:val="single" w:sz="4" w:space="0" w:color="auto"/>
              <w:right w:val="single" w:sz="4" w:space="0" w:color="auto"/>
            </w:tcBorders>
            <w:shd w:val="clear" w:color="000000" w:fill="FFFFFF"/>
            <w:vAlign w:val="center"/>
            <w:hideMark/>
          </w:tcPr>
          <w:p w14:paraId="0C3866E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54,440</w:t>
            </w:r>
          </w:p>
        </w:tc>
        <w:tc>
          <w:tcPr>
            <w:tcW w:w="1027" w:type="pct"/>
            <w:tcBorders>
              <w:top w:val="nil"/>
              <w:left w:val="nil"/>
              <w:bottom w:val="single" w:sz="4" w:space="0" w:color="auto"/>
              <w:right w:val="single" w:sz="4" w:space="0" w:color="auto"/>
            </w:tcBorders>
            <w:shd w:val="clear" w:color="000000" w:fill="FFFFFF"/>
            <w:vAlign w:val="center"/>
            <w:hideMark/>
          </w:tcPr>
          <w:p w14:paraId="6AD15DD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177,1</w:t>
            </w:r>
          </w:p>
        </w:tc>
        <w:tc>
          <w:tcPr>
            <w:tcW w:w="862" w:type="pct"/>
            <w:tcBorders>
              <w:top w:val="nil"/>
              <w:left w:val="nil"/>
              <w:bottom w:val="single" w:sz="4" w:space="0" w:color="auto"/>
              <w:right w:val="single" w:sz="4" w:space="0" w:color="auto"/>
            </w:tcBorders>
            <w:shd w:val="clear" w:color="auto" w:fill="auto"/>
            <w:vAlign w:val="center"/>
            <w:hideMark/>
          </w:tcPr>
          <w:p w14:paraId="7D0A402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3E410424"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362B0FC"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C2C87EB"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3670A14"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42FA749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359,20</w:t>
            </w:r>
          </w:p>
        </w:tc>
        <w:tc>
          <w:tcPr>
            <w:tcW w:w="682" w:type="pct"/>
            <w:tcBorders>
              <w:top w:val="nil"/>
              <w:left w:val="nil"/>
              <w:bottom w:val="single" w:sz="4" w:space="0" w:color="auto"/>
              <w:right w:val="single" w:sz="4" w:space="0" w:color="auto"/>
            </w:tcBorders>
            <w:shd w:val="clear" w:color="000000" w:fill="FFFFFF"/>
            <w:vAlign w:val="center"/>
            <w:hideMark/>
          </w:tcPr>
          <w:p w14:paraId="1D5777B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63,601</w:t>
            </w:r>
          </w:p>
        </w:tc>
        <w:tc>
          <w:tcPr>
            <w:tcW w:w="820" w:type="pct"/>
            <w:tcBorders>
              <w:top w:val="nil"/>
              <w:left w:val="nil"/>
              <w:bottom w:val="single" w:sz="4" w:space="0" w:color="auto"/>
              <w:right w:val="single" w:sz="4" w:space="0" w:color="auto"/>
            </w:tcBorders>
            <w:shd w:val="clear" w:color="000000" w:fill="FFFFFF"/>
            <w:vAlign w:val="center"/>
            <w:hideMark/>
          </w:tcPr>
          <w:p w14:paraId="3F99279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54,440</w:t>
            </w:r>
          </w:p>
        </w:tc>
        <w:tc>
          <w:tcPr>
            <w:tcW w:w="1027" w:type="pct"/>
            <w:tcBorders>
              <w:top w:val="nil"/>
              <w:left w:val="nil"/>
              <w:bottom w:val="single" w:sz="4" w:space="0" w:color="auto"/>
              <w:right w:val="single" w:sz="4" w:space="0" w:color="auto"/>
            </w:tcBorders>
            <w:shd w:val="clear" w:color="000000" w:fill="FFFFFF"/>
            <w:vAlign w:val="center"/>
            <w:hideMark/>
          </w:tcPr>
          <w:p w14:paraId="7190797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177,1</w:t>
            </w:r>
          </w:p>
        </w:tc>
        <w:tc>
          <w:tcPr>
            <w:tcW w:w="862" w:type="pct"/>
            <w:tcBorders>
              <w:top w:val="nil"/>
              <w:left w:val="nil"/>
              <w:bottom w:val="single" w:sz="4" w:space="0" w:color="auto"/>
              <w:right w:val="single" w:sz="4" w:space="0" w:color="auto"/>
            </w:tcBorders>
            <w:shd w:val="clear" w:color="auto" w:fill="auto"/>
            <w:vAlign w:val="center"/>
            <w:hideMark/>
          </w:tcPr>
          <w:p w14:paraId="4E917BA3"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2958190B"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F48B07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2A5D751"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F41DFFF"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0D3AFB8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359,20</w:t>
            </w:r>
          </w:p>
        </w:tc>
        <w:tc>
          <w:tcPr>
            <w:tcW w:w="682" w:type="pct"/>
            <w:tcBorders>
              <w:top w:val="nil"/>
              <w:left w:val="nil"/>
              <w:bottom w:val="single" w:sz="4" w:space="0" w:color="auto"/>
              <w:right w:val="single" w:sz="4" w:space="0" w:color="auto"/>
            </w:tcBorders>
            <w:shd w:val="clear" w:color="000000" w:fill="FFFFFF"/>
            <w:vAlign w:val="center"/>
            <w:hideMark/>
          </w:tcPr>
          <w:p w14:paraId="2ACF416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63,601</w:t>
            </w:r>
          </w:p>
        </w:tc>
        <w:tc>
          <w:tcPr>
            <w:tcW w:w="820" w:type="pct"/>
            <w:tcBorders>
              <w:top w:val="nil"/>
              <w:left w:val="nil"/>
              <w:bottom w:val="single" w:sz="4" w:space="0" w:color="auto"/>
              <w:right w:val="single" w:sz="4" w:space="0" w:color="auto"/>
            </w:tcBorders>
            <w:shd w:val="clear" w:color="000000" w:fill="FFFFFF"/>
            <w:vAlign w:val="center"/>
            <w:hideMark/>
          </w:tcPr>
          <w:p w14:paraId="6C0C04F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54,440</w:t>
            </w:r>
          </w:p>
        </w:tc>
        <w:tc>
          <w:tcPr>
            <w:tcW w:w="1027" w:type="pct"/>
            <w:tcBorders>
              <w:top w:val="nil"/>
              <w:left w:val="nil"/>
              <w:bottom w:val="single" w:sz="4" w:space="0" w:color="auto"/>
              <w:right w:val="single" w:sz="4" w:space="0" w:color="auto"/>
            </w:tcBorders>
            <w:shd w:val="clear" w:color="000000" w:fill="FFFFFF"/>
            <w:vAlign w:val="center"/>
            <w:hideMark/>
          </w:tcPr>
          <w:p w14:paraId="2426A88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177,1</w:t>
            </w:r>
          </w:p>
        </w:tc>
        <w:tc>
          <w:tcPr>
            <w:tcW w:w="862" w:type="pct"/>
            <w:tcBorders>
              <w:top w:val="nil"/>
              <w:left w:val="nil"/>
              <w:bottom w:val="single" w:sz="4" w:space="0" w:color="auto"/>
              <w:right w:val="single" w:sz="4" w:space="0" w:color="auto"/>
            </w:tcBorders>
            <w:shd w:val="clear" w:color="auto" w:fill="auto"/>
            <w:vAlign w:val="center"/>
            <w:hideMark/>
          </w:tcPr>
          <w:p w14:paraId="7A1C438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09FEDC4D"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3C5840D"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B67C462"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6E5BF64"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06EC265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359,20</w:t>
            </w:r>
          </w:p>
        </w:tc>
        <w:tc>
          <w:tcPr>
            <w:tcW w:w="682" w:type="pct"/>
            <w:tcBorders>
              <w:top w:val="nil"/>
              <w:left w:val="nil"/>
              <w:bottom w:val="single" w:sz="4" w:space="0" w:color="auto"/>
              <w:right w:val="single" w:sz="4" w:space="0" w:color="auto"/>
            </w:tcBorders>
            <w:shd w:val="clear" w:color="000000" w:fill="FFFFFF"/>
            <w:vAlign w:val="center"/>
            <w:hideMark/>
          </w:tcPr>
          <w:p w14:paraId="2C8878C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63,601</w:t>
            </w:r>
          </w:p>
        </w:tc>
        <w:tc>
          <w:tcPr>
            <w:tcW w:w="820" w:type="pct"/>
            <w:tcBorders>
              <w:top w:val="nil"/>
              <w:left w:val="nil"/>
              <w:bottom w:val="single" w:sz="4" w:space="0" w:color="auto"/>
              <w:right w:val="single" w:sz="4" w:space="0" w:color="auto"/>
            </w:tcBorders>
            <w:shd w:val="clear" w:color="000000" w:fill="FFFFFF"/>
            <w:vAlign w:val="center"/>
            <w:hideMark/>
          </w:tcPr>
          <w:p w14:paraId="0A8D5C1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54,440</w:t>
            </w:r>
          </w:p>
        </w:tc>
        <w:tc>
          <w:tcPr>
            <w:tcW w:w="1027" w:type="pct"/>
            <w:tcBorders>
              <w:top w:val="nil"/>
              <w:left w:val="nil"/>
              <w:bottom w:val="single" w:sz="4" w:space="0" w:color="auto"/>
              <w:right w:val="single" w:sz="4" w:space="0" w:color="auto"/>
            </w:tcBorders>
            <w:shd w:val="clear" w:color="000000" w:fill="FFFFFF"/>
            <w:vAlign w:val="center"/>
            <w:hideMark/>
          </w:tcPr>
          <w:p w14:paraId="6C124E8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177,1</w:t>
            </w:r>
          </w:p>
        </w:tc>
        <w:tc>
          <w:tcPr>
            <w:tcW w:w="862" w:type="pct"/>
            <w:tcBorders>
              <w:top w:val="nil"/>
              <w:left w:val="nil"/>
              <w:bottom w:val="single" w:sz="4" w:space="0" w:color="auto"/>
              <w:right w:val="single" w:sz="4" w:space="0" w:color="auto"/>
            </w:tcBorders>
            <w:shd w:val="clear" w:color="auto" w:fill="auto"/>
            <w:vAlign w:val="center"/>
            <w:hideMark/>
          </w:tcPr>
          <w:p w14:paraId="155C1E30"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58C1A73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15626AE"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116973C"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AB4B136"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10FF4B5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359,20</w:t>
            </w:r>
          </w:p>
        </w:tc>
        <w:tc>
          <w:tcPr>
            <w:tcW w:w="682" w:type="pct"/>
            <w:tcBorders>
              <w:top w:val="nil"/>
              <w:left w:val="nil"/>
              <w:bottom w:val="single" w:sz="4" w:space="0" w:color="auto"/>
              <w:right w:val="single" w:sz="4" w:space="0" w:color="auto"/>
            </w:tcBorders>
            <w:shd w:val="clear" w:color="000000" w:fill="FFFFFF"/>
            <w:vAlign w:val="center"/>
            <w:hideMark/>
          </w:tcPr>
          <w:p w14:paraId="2CFA49E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63,601</w:t>
            </w:r>
          </w:p>
        </w:tc>
        <w:tc>
          <w:tcPr>
            <w:tcW w:w="820" w:type="pct"/>
            <w:tcBorders>
              <w:top w:val="nil"/>
              <w:left w:val="nil"/>
              <w:bottom w:val="single" w:sz="4" w:space="0" w:color="auto"/>
              <w:right w:val="single" w:sz="4" w:space="0" w:color="auto"/>
            </w:tcBorders>
            <w:shd w:val="clear" w:color="000000" w:fill="FFFFFF"/>
            <w:vAlign w:val="center"/>
            <w:hideMark/>
          </w:tcPr>
          <w:p w14:paraId="18F31CE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54,440</w:t>
            </w:r>
          </w:p>
        </w:tc>
        <w:tc>
          <w:tcPr>
            <w:tcW w:w="1027" w:type="pct"/>
            <w:tcBorders>
              <w:top w:val="nil"/>
              <w:left w:val="nil"/>
              <w:bottom w:val="single" w:sz="4" w:space="0" w:color="auto"/>
              <w:right w:val="single" w:sz="4" w:space="0" w:color="auto"/>
            </w:tcBorders>
            <w:shd w:val="clear" w:color="000000" w:fill="FFFFFF"/>
            <w:vAlign w:val="center"/>
            <w:hideMark/>
          </w:tcPr>
          <w:p w14:paraId="41A9BEC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177,1</w:t>
            </w:r>
          </w:p>
        </w:tc>
        <w:tc>
          <w:tcPr>
            <w:tcW w:w="862" w:type="pct"/>
            <w:tcBorders>
              <w:top w:val="nil"/>
              <w:left w:val="nil"/>
              <w:bottom w:val="single" w:sz="4" w:space="0" w:color="auto"/>
              <w:right w:val="single" w:sz="4" w:space="0" w:color="auto"/>
            </w:tcBorders>
            <w:shd w:val="clear" w:color="auto" w:fill="auto"/>
            <w:vAlign w:val="center"/>
            <w:hideMark/>
          </w:tcPr>
          <w:p w14:paraId="280812B0"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40A6C3DD"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8394C3E"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692E96C6"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B5B293C"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3349AD9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359,20</w:t>
            </w:r>
          </w:p>
        </w:tc>
        <w:tc>
          <w:tcPr>
            <w:tcW w:w="682" w:type="pct"/>
            <w:tcBorders>
              <w:top w:val="nil"/>
              <w:left w:val="nil"/>
              <w:bottom w:val="single" w:sz="4" w:space="0" w:color="auto"/>
              <w:right w:val="single" w:sz="4" w:space="0" w:color="auto"/>
            </w:tcBorders>
            <w:shd w:val="clear" w:color="000000" w:fill="FFFFFF"/>
            <w:vAlign w:val="center"/>
            <w:hideMark/>
          </w:tcPr>
          <w:p w14:paraId="2C94C4E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63,601</w:t>
            </w:r>
          </w:p>
        </w:tc>
        <w:tc>
          <w:tcPr>
            <w:tcW w:w="820" w:type="pct"/>
            <w:tcBorders>
              <w:top w:val="nil"/>
              <w:left w:val="nil"/>
              <w:bottom w:val="single" w:sz="4" w:space="0" w:color="auto"/>
              <w:right w:val="single" w:sz="4" w:space="0" w:color="auto"/>
            </w:tcBorders>
            <w:shd w:val="clear" w:color="000000" w:fill="FFFFFF"/>
            <w:vAlign w:val="center"/>
            <w:hideMark/>
          </w:tcPr>
          <w:p w14:paraId="6251DBD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54,440</w:t>
            </w:r>
          </w:p>
        </w:tc>
        <w:tc>
          <w:tcPr>
            <w:tcW w:w="1027" w:type="pct"/>
            <w:tcBorders>
              <w:top w:val="nil"/>
              <w:left w:val="nil"/>
              <w:bottom w:val="single" w:sz="4" w:space="0" w:color="auto"/>
              <w:right w:val="single" w:sz="4" w:space="0" w:color="auto"/>
            </w:tcBorders>
            <w:shd w:val="clear" w:color="000000" w:fill="FFFFFF"/>
            <w:vAlign w:val="center"/>
            <w:hideMark/>
          </w:tcPr>
          <w:p w14:paraId="796B4A0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177,1</w:t>
            </w:r>
          </w:p>
        </w:tc>
        <w:tc>
          <w:tcPr>
            <w:tcW w:w="862" w:type="pct"/>
            <w:tcBorders>
              <w:top w:val="nil"/>
              <w:left w:val="nil"/>
              <w:bottom w:val="single" w:sz="4" w:space="0" w:color="auto"/>
              <w:right w:val="single" w:sz="4" w:space="0" w:color="auto"/>
            </w:tcBorders>
            <w:shd w:val="clear" w:color="auto" w:fill="auto"/>
            <w:vAlign w:val="center"/>
            <w:hideMark/>
          </w:tcPr>
          <w:p w14:paraId="2403CB9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1EED0D53"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8B4C4DC"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9F10204"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DE721F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470F5B7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359,20</w:t>
            </w:r>
          </w:p>
        </w:tc>
        <w:tc>
          <w:tcPr>
            <w:tcW w:w="682" w:type="pct"/>
            <w:tcBorders>
              <w:top w:val="nil"/>
              <w:left w:val="nil"/>
              <w:bottom w:val="single" w:sz="4" w:space="0" w:color="auto"/>
              <w:right w:val="single" w:sz="4" w:space="0" w:color="auto"/>
            </w:tcBorders>
            <w:shd w:val="clear" w:color="000000" w:fill="FFFFFF"/>
            <w:vAlign w:val="center"/>
            <w:hideMark/>
          </w:tcPr>
          <w:p w14:paraId="3334064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63,601</w:t>
            </w:r>
          </w:p>
        </w:tc>
        <w:tc>
          <w:tcPr>
            <w:tcW w:w="820" w:type="pct"/>
            <w:tcBorders>
              <w:top w:val="nil"/>
              <w:left w:val="nil"/>
              <w:bottom w:val="single" w:sz="4" w:space="0" w:color="auto"/>
              <w:right w:val="single" w:sz="4" w:space="0" w:color="auto"/>
            </w:tcBorders>
            <w:shd w:val="clear" w:color="000000" w:fill="FFFFFF"/>
            <w:vAlign w:val="center"/>
            <w:hideMark/>
          </w:tcPr>
          <w:p w14:paraId="6DE1677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54,440</w:t>
            </w:r>
          </w:p>
        </w:tc>
        <w:tc>
          <w:tcPr>
            <w:tcW w:w="1027" w:type="pct"/>
            <w:tcBorders>
              <w:top w:val="nil"/>
              <w:left w:val="nil"/>
              <w:bottom w:val="single" w:sz="4" w:space="0" w:color="auto"/>
              <w:right w:val="single" w:sz="4" w:space="0" w:color="auto"/>
            </w:tcBorders>
            <w:shd w:val="clear" w:color="000000" w:fill="FFFFFF"/>
            <w:vAlign w:val="center"/>
            <w:hideMark/>
          </w:tcPr>
          <w:p w14:paraId="7B4A6D3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177,1</w:t>
            </w:r>
          </w:p>
        </w:tc>
        <w:tc>
          <w:tcPr>
            <w:tcW w:w="862" w:type="pct"/>
            <w:tcBorders>
              <w:top w:val="nil"/>
              <w:left w:val="nil"/>
              <w:bottom w:val="single" w:sz="4" w:space="0" w:color="auto"/>
              <w:right w:val="single" w:sz="4" w:space="0" w:color="auto"/>
            </w:tcBorders>
            <w:shd w:val="clear" w:color="auto" w:fill="auto"/>
            <w:vAlign w:val="center"/>
            <w:hideMark/>
          </w:tcPr>
          <w:p w14:paraId="714C8090"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4C3EAB61"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724EA1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E3646E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№38-19</w:t>
            </w:r>
          </w:p>
        </w:tc>
        <w:tc>
          <w:tcPr>
            <w:tcW w:w="253" w:type="pct"/>
            <w:tcBorders>
              <w:top w:val="nil"/>
              <w:left w:val="nil"/>
              <w:bottom w:val="single" w:sz="4" w:space="0" w:color="auto"/>
              <w:right w:val="single" w:sz="4" w:space="0" w:color="auto"/>
            </w:tcBorders>
            <w:shd w:val="clear" w:color="auto" w:fill="auto"/>
            <w:vAlign w:val="center"/>
            <w:hideMark/>
          </w:tcPr>
          <w:p w14:paraId="734A189A"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7C9EB73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1429,10</w:t>
            </w:r>
          </w:p>
        </w:tc>
        <w:tc>
          <w:tcPr>
            <w:tcW w:w="682" w:type="pct"/>
            <w:tcBorders>
              <w:top w:val="nil"/>
              <w:left w:val="nil"/>
              <w:bottom w:val="single" w:sz="4" w:space="0" w:color="auto"/>
              <w:right w:val="single" w:sz="4" w:space="0" w:color="auto"/>
            </w:tcBorders>
            <w:shd w:val="clear" w:color="000000" w:fill="FFFFFF"/>
            <w:vAlign w:val="center"/>
            <w:hideMark/>
          </w:tcPr>
          <w:p w14:paraId="6FE8A38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257,327</w:t>
            </w:r>
          </w:p>
        </w:tc>
        <w:tc>
          <w:tcPr>
            <w:tcW w:w="820" w:type="pct"/>
            <w:tcBorders>
              <w:top w:val="nil"/>
              <w:left w:val="nil"/>
              <w:bottom w:val="single" w:sz="4" w:space="0" w:color="auto"/>
              <w:right w:val="single" w:sz="4" w:space="0" w:color="auto"/>
            </w:tcBorders>
            <w:shd w:val="clear" w:color="000000" w:fill="FFFFFF"/>
            <w:vAlign w:val="center"/>
            <w:hideMark/>
          </w:tcPr>
          <w:p w14:paraId="4AD77D4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220,218</w:t>
            </w:r>
          </w:p>
        </w:tc>
        <w:tc>
          <w:tcPr>
            <w:tcW w:w="1027" w:type="pct"/>
            <w:tcBorders>
              <w:top w:val="nil"/>
              <w:left w:val="nil"/>
              <w:bottom w:val="single" w:sz="4" w:space="0" w:color="auto"/>
              <w:right w:val="single" w:sz="4" w:space="0" w:color="auto"/>
            </w:tcBorders>
            <w:shd w:val="clear" w:color="000000" w:fill="FFFFFF"/>
            <w:vAlign w:val="center"/>
            <w:hideMark/>
          </w:tcPr>
          <w:p w14:paraId="47EE5FB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180,1</w:t>
            </w:r>
          </w:p>
        </w:tc>
        <w:tc>
          <w:tcPr>
            <w:tcW w:w="862" w:type="pct"/>
            <w:tcBorders>
              <w:top w:val="nil"/>
              <w:left w:val="nil"/>
              <w:bottom w:val="single" w:sz="4" w:space="0" w:color="auto"/>
              <w:right w:val="single" w:sz="4" w:space="0" w:color="auto"/>
            </w:tcBorders>
            <w:shd w:val="clear" w:color="auto" w:fill="auto"/>
            <w:vAlign w:val="center"/>
            <w:hideMark/>
          </w:tcPr>
          <w:p w14:paraId="1EDAD589"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4DE01F36"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B419470"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DE84B41"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39BC9CB"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5A9927A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1429,10</w:t>
            </w:r>
          </w:p>
        </w:tc>
        <w:tc>
          <w:tcPr>
            <w:tcW w:w="682" w:type="pct"/>
            <w:tcBorders>
              <w:top w:val="nil"/>
              <w:left w:val="nil"/>
              <w:bottom w:val="single" w:sz="4" w:space="0" w:color="auto"/>
              <w:right w:val="single" w:sz="4" w:space="0" w:color="auto"/>
            </w:tcBorders>
            <w:shd w:val="clear" w:color="000000" w:fill="FFFFFF"/>
            <w:vAlign w:val="center"/>
            <w:hideMark/>
          </w:tcPr>
          <w:p w14:paraId="4093AA6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257,327</w:t>
            </w:r>
          </w:p>
        </w:tc>
        <w:tc>
          <w:tcPr>
            <w:tcW w:w="820" w:type="pct"/>
            <w:tcBorders>
              <w:top w:val="nil"/>
              <w:left w:val="nil"/>
              <w:bottom w:val="single" w:sz="4" w:space="0" w:color="auto"/>
              <w:right w:val="single" w:sz="4" w:space="0" w:color="auto"/>
            </w:tcBorders>
            <w:shd w:val="clear" w:color="000000" w:fill="FFFFFF"/>
            <w:vAlign w:val="center"/>
            <w:hideMark/>
          </w:tcPr>
          <w:p w14:paraId="7BFE199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220,218</w:t>
            </w:r>
          </w:p>
        </w:tc>
        <w:tc>
          <w:tcPr>
            <w:tcW w:w="1027" w:type="pct"/>
            <w:tcBorders>
              <w:top w:val="nil"/>
              <w:left w:val="nil"/>
              <w:bottom w:val="single" w:sz="4" w:space="0" w:color="auto"/>
              <w:right w:val="single" w:sz="4" w:space="0" w:color="auto"/>
            </w:tcBorders>
            <w:shd w:val="clear" w:color="000000" w:fill="FFFFFF"/>
            <w:vAlign w:val="center"/>
            <w:hideMark/>
          </w:tcPr>
          <w:p w14:paraId="5E28E20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180,1</w:t>
            </w:r>
          </w:p>
        </w:tc>
        <w:tc>
          <w:tcPr>
            <w:tcW w:w="862" w:type="pct"/>
            <w:tcBorders>
              <w:top w:val="nil"/>
              <w:left w:val="nil"/>
              <w:bottom w:val="single" w:sz="4" w:space="0" w:color="auto"/>
              <w:right w:val="single" w:sz="4" w:space="0" w:color="auto"/>
            </w:tcBorders>
            <w:shd w:val="clear" w:color="auto" w:fill="auto"/>
            <w:vAlign w:val="center"/>
            <w:hideMark/>
          </w:tcPr>
          <w:p w14:paraId="6174835B"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646037E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A1A3CB3"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B976FF3"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BAE9DB7"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44E5203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1429,10</w:t>
            </w:r>
          </w:p>
        </w:tc>
        <w:tc>
          <w:tcPr>
            <w:tcW w:w="682" w:type="pct"/>
            <w:tcBorders>
              <w:top w:val="nil"/>
              <w:left w:val="nil"/>
              <w:bottom w:val="single" w:sz="4" w:space="0" w:color="auto"/>
              <w:right w:val="single" w:sz="4" w:space="0" w:color="auto"/>
            </w:tcBorders>
            <w:shd w:val="clear" w:color="000000" w:fill="FFFFFF"/>
            <w:vAlign w:val="center"/>
            <w:hideMark/>
          </w:tcPr>
          <w:p w14:paraId="2510BFC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257,327</w:t>
            </w:r>
          </w:p>
        </w:tc>
        <w:tc>
          <w:tcPr>
            <w:tcW w:w="820" w:type="pct"/>
            <w:tcBorders>
              <w:top w:val="nil"/>
              <w:left w:val="nil"/>
              <w:bottom w:val="single" w:sz="4" w:space="0" w:color="auto"/>
              <w:right w:val="single" w:sz="4" w:space="0" w:color="auto"/>
            </w:tcBorders>
            <w:shd w:val="clear" w:color="000000" w:fill="FFFFFF"/>
            <w:vAlign w:val="center"/>
            <w:hideMark/>
          </w:tcPr>
          <w:p w14:paraId="0E9B310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220,218</w:t>
            </w:r>
          </w:p>
        </w:tc>
        <w:tc>
          <w:tcPr>
            <w:tcW w:w="1027" w:type="pct"/>
            <w:tcBorders>
              <w:top w:val="nil"/>
              <w:left w:val="nil"/>
              <w:bottom w:val="single" w:sz="4" w:space="0" w:color="auto"/>
              <w:right w:val="single" w:sz="4" w:space="0" w:color="auto"/>
            </w:tcBorders>
            <w:shd w:val="clear" w:color="000000" w:fill="FFFFFF"/>
            <w:vAlign w:val="center"/>
            <w:hideMark/>
          </w:tcPr>
          <w:p w14:paraId="72B4C8A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180,1</w:t>
            </w:r>
          </w:p>
        </w:tc>
        <w:tc>
          <w:tcPr>
            <w:tcW w:w="862" w:type="pct"/>
            <w:tcBorders>
              <w:top w:val="nil"/>
              <w:left w:val="nil"/>
              <w:bottom w:val="single" w:sz="4" w:space="0" w:color="auto"/>
              <w:right w:val="single" w:sz="4" w:space="0" w:color="auto"/>
            </w:tcBorders>
            <w:shd w:val="clear" w:color="auto" w:fill="auto"/>
            <w:vAlign w:val="center"/>
            <w:hideMark/>
          </w:tcPr>
          <w:p w14:paraId="1C82E38C"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455BB592"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A4E05D7"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E42F047"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908D89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1369076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1429,10</w:t>
            </w:r>
          </w:p>
        </w:tc>
        <w:tc>
          <w:tcPr>
            <w:tcW w:w="682" w:type="pct"/>
            <w:tcBorders>
              <w:top w:val="nil"/>
              <w:left w:val="nil"/>
              <w:bottom w:val="single" w:sz="4" w:space="0" w:color="auto"/>
              <w:right w:val="single" w:sz="4" w:space="0" w:color="auto"/>
            </w:tcBorders>
            <w:shd w:val="clear" w:color="000000" w:fill="FFFFFF"/>
            <w:vAlign w:val="center"/>
            <w:hideMark/>
          </w:tcPr>
          <w:p w14:paraId="3F4E7E6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257,327</w:t>
            </w:r>
          </w:p>
        </w:tc>
        <w:tc>
          <w:tcPr>
            <w:tcW w:w="820" w:type="pct"/>
            <w:tcBorders>
              <w:top w:val="nil"/>
              <w:left w:val="nil"/>
              <w:bottom w:val="single" w:sz="4" w:space="0" w:color="auto"/>
              <w:right w:val="single" w:sz="4" w:space="0" w:color="auto"/>
            </w:tcBorders>
            <w:shd w:val="clear" w:color="000000" w:fill="FFFFFF"/>
            <w:vAlign w:val="center"/>
            <w:hideMark/>
          </w:tcPr>
          <w:p w14:paraId="4154B3F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220,218</w:t>
            </w:r>
          </w:p>
        </w:tc>
        <w:tc>
          <w:tcPr>
            <w:tcW w:w="1027" w:type="pct"/>
            <w:tcBorders>
              <w:top w:val="nil"/>
              <w:left w:val="nil"/>
              <w:bottom w:val="single" w:sz="4" w:space="0" w:color="auto"/>
              <w:right w:val="single" w:sz="4" w:space="0" w:color="auto"/>
            </w:tcBorders>
            <w:shd w:val="clear" w:color="000000" w:fill="FFFFFF"/>
            <w:vAlign w:val="center"/>
            <w:hideMark/>
          </w:tcPr>
          <w:p w14:paraId="69884C6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180,1</w:t>
            </w:r>
          </w:p>
        </w:tc>
        <w:tc>
          <w:tcPr>
            <w:tcW w:w="862" w:type="pct"/>
            <w:tcBorders>
              <w:top w:val="nil"/>
              <w:left w:val="nil"/>
              <w:bottom w:val="single" w:sz="4" w:space="0" w:color="auto"/>
              <w:right w:val="single" w:sz="4" w:space="0" w:color="auto"/>
            </w:tcBorders>
            <w:shd w:val="clear" w:color="auto" w:fill="auto"/>
            <w:vAlign w:val="center"/>
            <w:hideMark/>
          </w:tcPr>
          <w:p w14:paraId="2CE76D60"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32A1AF1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A5176A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2410176"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2E1F931"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522180C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1429,10</w:t>
            </w:r>
          </w:p>
        </w:tc>
        <w:tc>
          <w:tcPr>
            <w:tcW w:w="682" w:type="pct"/>
            <w:tcBorders>
              <w:top w:val="nil"/>
              <w:left w:val="nil"/>
              <w:bottom w:val="single" w:sz="4" w:space="0" w:color="auto"/>
              <w:right w:val="single" w:sz="4" w:space="0" w:color="auto"/>
            </w:tcBorders>
            <w:shd w:val="clear" w:color="000000" w:fill="FFFFFF"/>
            <w:vAlign w:val="center"/>
            <w:hideMark/>
          </w:tcPr>
          <w:p w14:paraId="6A57148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257,327</w:t>
            </w:r>
          </w:p>
        </w:tc>
        <w:tc>
          <w:tcPr>
            <w:tcW w:w="820" w:type="pct"/>
            <w:tcBorders>
              <w:top w:val="nil"/>
              <w:left w:val="nil"/>
              <w:bottom w:val="single" w:sz="4" w:space="0" w:color="auto"/>
              <w:right w:val="single" w:sz="4" w:space="0" w:color="auto"/>
            </w:tcBorders>
            <w:shd w:val="clear" w:color="000000" w:fill="FFFFFF"/>
            <w:vAlign w:val="center"/>
            <w:hideMark/>
          </w:tcPr>
          <w:p w14:paraId="29BC94D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220,218</w:t>
            </w:r>
          </w:p>
        </w:tc>
        <w:tc>
          <w:tcPr>
            <w:tcW w:w="1027" w:type="pct"/>
            <w:tcBorders>
              <w:top w:val="nil"/>
              <w:left w:val="nil"/>
              <w:bottom w:val="single" w:sz="4" w:space="0" w:color="auto"/>
              <w:right w:val="single" w:sz="4" w:space="0" w:color="auto"/>
            </w:tcBorders>
            <w:shd w:val="clear" w:color="000000" w:fill="FFFFFF"/>
            <w:vAlign w:val="center"/>
            <w:hideMark/>
          </w:tcPr>
          <w:p w14:paraId="42A7666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180,1</w:t>
            </w:r>
          </w:p>
        </w:tc>
        <w:tc>
          <w:tcPr>
            <w:tcW w:w="862" w:type="pct"/>
            <w:tcBorders>
              <w:top w:val="nil"/>
              <w:left w:val="nil"/>
              <w:bottom w:val="single" w:sz="4" w:space="0" w:color="auto"/>
              <w:right w:val="single" w:sz="4" w:space="0" w:color="auto"/>
            </w:tcBorders>
            <w:shd w:val="clear" w:color="auto" w:fill="auto"/>
            <w:vAlign w:val="center"/>
            <w:hideMark/>
          </w:tcPr>
          <w:p w14:paraId="2B107D3F"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6C870427"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7FC68042"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D3356B0"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591A1B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2EF6969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1429,10</w:t>
            </w:r>
          </w:p>
        </w:tc>
        <w:tc>
          <w:tcPr>
            <w:tcW w:w="682" w:type="pct"/>
            <w:tcBorders>
              <w:top w:val="nil"/>
              <w:left w:val="nil"/>
              <w:bottom w:val="single" w:sz="4" w:space="0" w:color="auto"/>
              <w:right w:val="single" w:sz="4" w:space="0" w:color="auto"/>
            </w:tcBorders>
            <w:shd w:val="clear" w:color="000000" w:fill="FFFFFF"/>
            <w:vAlign w:val="center"/>
            <w:hideMark/>
          </w:tcPr>
          <w:p w14:paraId="44FD05C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257,327</w:t>
            </w:r>
          </w:p>
        </w:tc>
        <w:tc>
          <w:tcPr>
            <w:tcW w:w="820" w:type="pct"/>
            <w:tcBorders>
              <w:top w:val="nil"/>
              <w:left w:val="nil"/>
              <w:bottom w:val="single" w:sz="4" w:space="0" w:color="auto"/>
              <w:right w:val="single" w:sz="4" w:space="0" w:color="auto"/>
            </w:tcBorders>
            <w:shd w:val="clear" w:color="000000" w:fill="FFFFFF"/>
            <w:vAlign w:val="center"/>
            <w:hideMark/>
          </w:tcPr>
          <w:p w14:paraId="39D2E5E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220,218</w:t>
            </w:r>
          </w:p>
        </w:tc>
        <w:tc>
          <w:tcPr>
            <w:tcW w:w="1027" w:type="pct"/>
            <w:tcBorders>
              <w:top w:val="nil"/>
              <w:left w:val="nil"/>
              <w:bottom w:val="single" w:sz="4" w:space="0" w:color="auto"/>
              <w:right w:val="single" w:sz="4" w:space="0" w:color="auto"/>
            </w:tcBorders>
            <w:shd w:val="clear" w:color="000000" w:fill="FFFFFF"/>
            <w:vAlign w:val="center"/>
            <w:hideMark/>
          </w:tcPr>
          <w:p w14:paraId="6ACB980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180,1</w:t>
            </w:r>
          </w:p>
        </w:tc>
        <w:tc>
          <w:tcPr>
            <w:tcW w:w="862" w:type="pct"/>
            <w:tcBorders>
              <w:top w:val="nil"/>
              <w:left w:val="nil"/>
              <w:bottom w:val="single" w:sz="4" w:space="0" w:color="auto"/>
              <w:right w:val="single" w:sz="4" w:space="0" w:color="auto"/>
            </w:tcBorders>
            <w:shd w:val="clear" w:color="auto" w:fill="auto"/>
            <w:vAlign w:val="center"/>
            <w:hideMark/>
          </w:tcPr>
          <w:p w14:paraId="1F932F37"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CF38FD" w:rsidRPr="0059734D" w14:paraId="732821BF"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2B74EB2"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D52C654"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B8F38D2"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10837B8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1429,10</w:t>
            </w:r>
          </w:p>
        </w:tc>
        <w:tc>
          <w:tcPr>
            <w:tcW w:w="682" w:type="pct"/>
            <w:tcBorders>
              <w:top w:val="nil"/>
              <w:left w:val="nil"/>
              <w:bottom w:val="single" w:sz="4" w:space="0" w:color="auto"/>
              <w:right w:val="single" w:sz="4" w:space="0" w:color="auto"/>
            </w:tcBorders>
            <w:shd w:val="clear" w:color="000000" w:fill="FFFFFF"/>
            <w:vAlign w:val="center"/>
            <w:hideMark/>
          </w:tcPr>
          <w:p w14:paraId="1F26961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257,327</w:t>
            </w:r>
          </w:p>
        </w:tc>
        <w:tc>
          <w:tcPr>
            <w:tcW w:w="820" w:type="pct"/>
            <w:tcBorders>
              <w:top w:val="nil"/>
              <w:left w:val="nil"/>
              <w:bottom w:val="single" w:sz="4" w:space="0" w:color="auto"/>
              <w:right w:val="single" w:sz="4" w:space="0" w:color="auto"/>
            </w:tcBorders>
            <w:shd w:val="clear" w:color="000000" w:fill="FFFFFF"/>
            <w:vAlign w:val="center"/>
            <w:hideMark/>
          </w:tcPr>
          <w:p w14:paraId="265935C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220,218</w:t>
            </w:r>
          </w:p>
        </w:tc>
        <w:tc>
          <w:tcPr>
            <w:tcW w:w="1027" w:type="pct"/>
            <w:tcBorders>
              <w:top w:val="nil"/>
              <w:left w:val="nil"/>
              <w:bottom w:val="single" w:sz="4" w:space="0" w:color="auto"/>
              <w:right w:val="single" w:sz="4" w:space="0" w:color="auto"/>
            </w:tcBorders>
            <w:shd w:val="clear" w:color="000000" w:fill="FFFFFF"/>
            <w:vAlign w:val="center"/>
            <w:hideMark/>
          </w:tcPr>
          <w:p w14:paraId="4771782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180,1</w:t>
            </w:r>
          </w:p>
        </w:tc>
        <w:tc>
          <w:tcPr>
            <w:tcW w:w="862" w:type="pct"/>
            <w:tcBorders>
              <w:top w:val="nil"/>
              <w:left w:val="nil"/>
              <w:bottom w:val="single" w:sz="4" w:space="0" w:color="auto"/>
              <w:right w:val="single" w:sz="4" w:space="0" w:color="auto"/>
            </w:tcBorders>
            <w:shd w:val="clear" w:color="auto" w:fill="auto"/>
            <w:vAlign w:val="center"/>
            <w:hideMark/>
          </w:tcPr>
          <w:p w14:paraId="671A331F"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0,22</w:t>
            </w:r>
          </w:p>
        </w:tc>
      </w:tr>
      <w:tr w:rsidR="0057798A" w:rsidRPr="0059734D" w14:paraId="360E919D"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5A39565"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FA72B04"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№38-20</w:t>
            </w:r>
          </w:p>
        </w:tc>
        <w:tc>
          <w:tcPr>
            <w:tcW w:w="253" w:type="pct"/>
            <w:tcBorders>
              <w:top w:val="nil"/>
              <w:left w:val="nil"/>
              <w:bottom w:val="single" w:sz="4" w:space="0" w:color="auto"/>
              <w:right w:val="single" w:sz="4" w:space="0" w:color="auto"/>
            </w:tcBorders>
            <w:shd w:val="clear" w:color="auto" w:fill="auto"/>
            <w:vAlign w:val="center"/>
            <w:hideMark/>
          </w:tcPr>
          <w:p w14:paraId="5B2A24CC" w14:textId="77777777" w:rsidR="0057798A" w:rsidRPr="0059734D" w:rsidRDefault="0057798A" w:rsidP="0057798A">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7AD298F9"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11778,60</w:t>
            </w:r>
          </w:p>
        </w:tc>
        <w:tc>
          <w:tcPr>
            <w:tcW w:w="682" w:type="pct"/>
            <w:tcBorders>
              <w:top w:val="nil"/>
              <w:left w:val="nil"/>
              <w:bottom w:val="single" w:sz="4" w:space="0" w:color="auto"/>
              <w:right w:val="single" w:sz="4" w:space="0" w:color="auto"/>
            </w:tcBorders>
            <w:shd w:val="clear" w:color="000000" w:fill="FFFFFF"/>
            <w:vAlign w:val="center"/>
            <w:hideMark/>
          </w:tcPr>
          <w:p w14:paraId="7C4373C0"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1997,891</w:t>
            </w:r>
          </w:p>
        </w:tc>
        <w:tc>
          <w:tcPr>
            <w:tcW w:w="820" w:type="pct"/>
            <w:tcBorders>
              <w:top w:val="nil"/>
              <w:left w:val="nil"/>
              <w:bottom w:val="single" w:sz="4" w:space="0" w:color="auto"/>
              <w:right w:val="single" w:sz="4" w:space="0" w:color="auto"/>
            </w:tcBorders>
            <w:shd w:val="clear" w:color="000000" w:fill="FFFFFF"/>
            <w:vAlign w:val="center"/>
            <w:hideMark/>
          </w:tcPr>
          <w:p w14:paraId="42BC9126"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1705,692</w:t>
            </w:r>
          </w:p>
        </w:tc>
        <w:tc>
          <w:tcPr>
            <w:tcW w:w="1027" w:type="pct"/>
            <w:tcBorders>
              <w:top w:val="nil"/>
              <w:left w:val="nil"/>
              <w:bottom w:val="single" w:sz="4" w:space="0" w:color="auto"/>
              <w:right w:val="single" w:sz="4" w:space="0" w:color="auto"/>
            </w:tcBorders>
            <w:shd w:val="clear" w:color="000000" w:fill="FFFFFF"/>
            <w:vAlign w:val="center"/>
            <w:hideMark/>
          </w:tcPr>
          <w:p w14:paraId="57193725"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169,6</w:t>
            </w:r>
          </w:p>
        </w:tc>
        <w:tc>
          <w:tcPr>
            <w:tcW w:w="862" w:type="pct"/>
            <w:tcBorders>
              <w:top w:val="nil"/>
              <w:left w:val="nil"/>
              <w:bottom w:val="single" w:sz="4" w:space="0" w:color="auto"/>
              <w:right w:val="single" w:sz="4" w:space="0" w:color="auto"/>
            </w:tcBorders>
            <w:shd w:val="clear" w:color="auto" w:fill="auto"/>
            <w:vAlign w:val="center"/>
            <w:hideMark/>
          </w:tcPr>
          <w:p w14:paraId="7D656632" w14:textId="6098AB54" w:rsidR="0057798A" w:rsidRPr="0059734D" w:rsidRDefault="0057798A" w:rsidP="0057798A">
            <w:pPr>
              <w:spacing w:after="0" w:line="240" w:lineRule="auto"/>
              <w:jc w:val="center"/>
              <w:rPr>
                <w:rFonts w:ascii="Times New Roman" w:eastAsia="Times New Roman" w:hAnsi="Times New Roman"/>
                <w:color w:val="000000"/>
                <w:sz w:val="20"/>
                <w:szCs w:val="20"/>
                <w:lang w:eastAsia="ru-RU"/>
              </w:rPr>
            </w:pPr>
            <w:r w:rsidRPr="0057798A">
              <w:rPr>
                <w:rFonts w:ascii="Times New Roman" w:eastAsia="Times New Roman" w:hAnsi="Times New Roman"/>
                <w:color w:val="000000"/>
                <w:sz w:val="20"/>
                <w:szCs w:val="20"/>
                <w:lang w:eastAsia="ru-RU"/>
              </w:rPr>
              <w:t>2,56</w:t>
            </w:r>
          </w:p>
        </w:tc>
      </w:tr>
      <w:tr w:rsidR="0057798A" w:rsidRPr="0059734D" w14:paraId="5CDDCDD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7F4FAD7" w14:textId="77777777" w:rsidR="0057798A" w:rsidRPr="0059734D" w:rsidRDefault="0057798A" w:rsidP="0057798A">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C47FCE5" w14:textId="77777777" w:rsidR="0057798A" w:rsidRPr="0059734D" w:rsidRDefault="0057798A" w:rsidP="0057798A">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0BDC186" w14:textId="77777777" w:rsidR="0057798A" w:rsidRPr="0059734D" w:rsidRDefault="0057798A" w:rsidP="0057798A">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7AB5ED78"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11778,60</w:t>
            </w:r>
          </w:p>
        </w:tc>
        <w:tc>
          <w:tcPr>
            <w:tcW w:w="682" w:type="pct"/>
            <w:tcBorders>
              <w:top w:val="nil"/>
              <w:left w:val="nil"/>
              <w:bottom w:val="single" w:sz="4" w:space="0" w:color="auto"/>
              <w:right w:val="single" w:sz="4" w:space="0" w:color="auto"/>
            </w:tcBorders>
            <w:shd w:val="clear" w:color="000000" w:fill="FFFFFF"/>
            <w:vAlign w:val="center"/>
            <w:hideMark/>
          </w:tcPr>
          <w:p w14:paraId="306412D9"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1997,891</w:t>
            </w:r>
          </w:p>
        </w:tc>
        <w:tc>
          <w:tcPr>
            <w:tcW w:w="820" w:type="pct"/>
            <w:tcBorders>
              <w:top w:val="nil"/>
              <w:left w:val="nil"/>
              <w:bottom w:val="single" w:sz="4" w:space="0" w:color="auto"/>
              <w:right w:val="single" w:sz="4" w:space="0" w:color="auto"/>
            </w:tcBorders>
            <w:shd w:val="clear" w:color="000000" w:fill="FFFFFF"/>
            <w:vAlign w:val="center"/>
            <w:hideMark/>
          </w:tcPr>
          <w:p w14:paraId="0A33EB39"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1705,692</w:t>
            </w:r>
          </w:p>
        </w:tc>
        <w:tc>
          <w:tcPr>
            <w:tcW w:w="1027" w:type="pct"/>
            <w:tcBorders>
              <w:top w:val="nil"/>
              <w:left w:val="nil"/>
              <w:bottom w:val="single" w:sz="4" w:space="0" w:color="auto"/>
              <w:right w:val="single" w:sz="4" w:space="0" w:color="auto"/>
            </w:tcBorders>
            <w:shd w:val="clear" w:color="000000" w:fill="FFFFFF"/>
            <w:vAlign w:val="center"/>
            <w:hideMark/>
          </w:tcPr>
          <w:p w14:paraId="04D39BC3"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169,6</w:t>
            </w:r>
          </w:p>
        </w:tc>
        <w:tc>
          <w:tcPr>
            <w:tcW w:w="862" w:type="pct"/>
            <w:tcBorders>
              <w:top w:val="nil"/>
              <w:left w:val="nil"/>
              <w:bottom w:val="single" w:sz="4" w:space="0" w:color="auto"/>
              <w:right w:val="single" w:sz="4" w:space="0" w:color="auto"/>
            </w:tcBorders>
            <w:shd w:val="clear" w:color="auto" w:fill="auto"/>
            <w:vAlign w:val="center"/>
            <w:hideMark/>
          </w:tcPr>
          <w:p w14:paraId="450B4834" w14:textId="602BE42A" w:rsidR="0057798A" w:rsidRPr="0059734D" w:rsidRDefault="0057798A" w:rsidP="0057798A">
            <w:pPr>
              <w:spacing w:after="0" w:line="240" w:lineRule="auto"/>
              <w:jc w:val="center"/>
              <w:rPr>
                <w:rFonts w:ascii="Times New Roman" w:eastAsia="Times New Roman" w:hAnsi="Times New Roman"/>
                <w:color w:val="000000"/>
                <w:sz w:val="20"/>
                <w:szCs w:val="20"/>
                <w:lang w:eastAsia="ru-RU"/>
              </w:rPr>
            </w:pPr>
            <w:r w:rsidRPr="0057798A">
              <w:rPr>
                <w:rFonts w:ascii="Times New Roman" w:eastAsia="Times New Roman" w:hAnsi="Times New Roman"/>
                <w:color w:val="000000"/>
                <w:sz w:val="20"/>
                <w:szCs w:val="20"/>
                <w:lang w:eastAsia="ru-RU"/>
              </w:rPr>
              <w:t>1,58</w:t>
            </w:r>
          </w:p>
        </w:tc>
      </w:tr>
      <w:tr w:rsidR="0057798A" w:rsidRPr="0059734D" w14:paraId="4D244F1D"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42F11AA" w14:textId="77777777" w:rsidR="0057798A" w:rsidRPr="0059734D" w:rsidRDefault="0057798A" w:rsidP="0057798A">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CC58F0E" w14:textId="77777777" w:rsidR="0057798A" w:rsidRPr="0059734D" w:rsidRDefault="0057798A" w:rsidP="0057798A">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20E064C" w14:textId="77777777" w:rsidR="0057798A" w:rsidRPr="0059734D" w:rsidRDefault="0057798A" w:rsidP="0057798A">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0F144EE7"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11778,60</w:t>
            </w:r>
          </w:p>
        </w:tc>
        <w:tc>
          <w:tcPr>
            <w:tcW w:w="682" w:type="pct"/>
            <w:tcBorders>
              <w:top w:val="nil"/>
              <w:left w:val="nil"/>
              <w:bottom w:val="single" w:sz="4" w:space="0" w:color="auto"/>
              <w:right w:val="single" w:sz="4" w:space="0" w:color="auto"/>
            </w:tcBorders>
            <w:shd w:val="clear" w:color="000000" w:fill="FFFFFF"/>
            <w:vAlign w:val="center"/>
            <w:hideMark/>
          </w:tcPr>
          <w:p w14:paraId="1923BDBA"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1997,891</w:t>
            </w:r>
          </w:p>
        </w:tc>
        <w:tc>
          <w:tcPr>
            <w:tcW w:w="820" w:type="pct"/>
            <w:tcBorders>
              <w:top w:val="nil"/>
              <w:left w:val="nil"/>
              <w:bottom w:val="single" w:sz="4" w:space="0" w:color="auto"/>
              <w:right w:val="single" w:sz="4" w:space="0" w:color="auto"/>
            </w:tcBorders>
            <w:shd w:val="clear" w:color="000000" w:fill="FFFFFF"/>
            <w:vAlign w:val="center"/>
            <w:hideMark/>
          </w:tcPr>
          <w:p w14:paraId="0B3238D4"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1705,692</w:t>
            </w:r>
          </w:p>
        </w:tc>
        <w:tc>
          <w:tcPr>
            <w:tcW w:w="1027" w:type="pct"/>
            <w:tcBorders>
              <w:top w:val="nil"/>
              <w:left w:val="nil"/>
              <w:bottom w:val="single" w:sz="4" w:space="0" w:color="auto"/>
              <w:right w:val="single" w:sz="4" w:space="0" w:color="auto"/>
            </w:tcBorders>
            <w:shd w:val="clear" w:color="000000" w:fill="FFFFFF"/>
            <w:vAlign w:val="center"/>
            <w:hideMark/>
          </w:tcPr>
          <w:p w14:paraId="20BACF98"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169,6</w:t>
            </w:r>
          </w:p>
        </w:tc>
        <w:tc>
          <w:tcPr>
            <w:tcW w:w="862" w:type="pct"/>
            <w:tcBorders>
              <w:top w:val="nil"/>
              <w:left w:val="nil"/>
              <w:bottom w:val="single" w:sz="4" w:space="0" w:color="auto"/>
              <w:right w:val="single" w:sz="4" w:space="0" w:color="auto"/>
            </w:tcBorders>
            <w:shd w:val="clear" w:color="auto" w:fill="auto"/>
            <w:vAlign w:val="center"/>
            <w:hideMark/>
          </w:tcPr>
          <w:p w14:paraId="39BAC4FF" w14:textId="50DF4823" w:rsidR="0057798A" w:rsidRPr="0059734D" w:rsidRDefault="0057798A" w:rsidP="0057798A">
            <w:pPr>
              <w:spacing w:after="0" w:line="240" w:lineRule="auto"/>
              <w:jc w:val="center"/>
              <w:rPr>
                <w:rFonts w:ascii="Times New Roman" w:eastAsia="Times New Roman" w:hAnsi="Times New Roman"/>
                <w:color w:val="000000"/>
                <w:sz w:val="20"/>
                <w:szCs w:val="20"/>
                <w:lang w:eastAsia="ru-RU"/>
              </w:rPr>
            </w:pPr>
            <w:r w:rsidRPr="0057798A">
              <w:rPr>
                <w:rFonts w:ascii="Times New Roman" w:eastAsia="Times New Roman" w:hAnsi="Times New Roman"/>
                <w:color w:val="000000"/>
                <w:sz w:val="20"/>
                <w:szCs w:val="20"/>
                <w:lang w:eastAsia="ru-RU"/>
              </w:rPr>
              <w:t>2,22</w:t>
            </w:r>
          </w:p>
        </w:tc>
      </w:tr>
      <w:tr w:rsidR="0057798A" w:rsidRPr="0059734D" w14:paraId="3C259FC1"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4FBFBA2" w14:textId="77777777" w:rsidR="0057798A" w:rsidRPr="0059734D" w:rsidRDefault="0057798A" w:rsidP="0057798A">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1F11F23" w14:textId="77777777" w:rsidR="0057798A" w:rsidRPr="0059734D" w:rsidRDefault="0057798A" w:rsidP="0057798A">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A445EC7" w14:textId="77777777" w:rsidR="0057798A" w:rsidRPr="0059734D" w:rsidRDefault="0057798A" w:rsidP="0057798A">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1BF4C2B3"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11778,60</w:t>
            </w:r>
          </w:p>
        </w:tc>
        <w:tc>
          <w:tcPr>
            <w:tcW w:w="682" w:type="pct"/>
            <w:tcBorders>
              <w:top w:val="nil"/>
              <w:left w:val="nil"/>
              <w:bottom w:val="single" w:sz="4" w:space="0" w:color="auto"/>
              <w:right w:val="single" w:sz="4" w:space="0" w:color="auto"/>
            </w:tcBorders>
            <w:shd w:val="clear" w:color="000000" w:fill="FFFFFF"/>
            <w:vAlign w:val="center"/>
            <w:hideMark/>
          </w:tcPr>
          <w:p w14:paraId="17DE0EAB"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1997,891</w:t>
            </w:r>
          </w:p>
        </w:tc>
        <w:tc>
          <w:tcPr>
            <w:tcW w:w="820" w:type="pct"/>
            <w:tcBorders>
              <w:top w:val="nil"/>
              <w:left w:val="nil"/>
              <w:bottom w:val="single" w:sz="4" w:space="0" w:color="auto"/>
              <w:right w:val="single" w:sz="4" w:space="0" w:color="auto"/>
            </w:tcBorders>
            <w:shd w:val="clear" w:color="000000" w:fill="FFFFFF"/>
            <w:vAlign w:val="center"/>
            <w:hideMark/>
          </w:tcPr>
          <w:p w14:paraId="3CE56E18"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1705,692</w:t>
            </w:r>
          </w:p>
        </w:tc>
        <w:tc>
          <w:tcPr>
            <w:tcW w:w="1027" w:type="pct"/>
            <w:tcBorders>
              <w:top w:val="nil"/>
              <w:left w:val="nil"/>
              <w:bottom w:val="single" w:sz="4" w:space="0" w:color="auto"/>
              <w:right w:val="single" w:sz="4" w:space="0" w:color="auto"/>
            </w:tcBorders>
            <w:shd w:val="clear" w:color="000000" w:fill="FFFFFF"/>
            <w:vAlign w:val="center"/>
            <w:hideMark/>
          </w:tcPr>
          <w:p w14:paraId="48BD5C7E"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169,6</w:t>
            </w:r>
          </w:p>
        </w:tc>
        <w:tc>
          <w:tcPr>
            <w:tcW w:w="862" w:type="pct"/>
            <w:tcBorders>
              <w:top w:val="nil"/>
              <w:left w:val="nil"/>
              <w:bottom w:val="single" w:sz="4" w:space="0" w:color="auto"/>
              <w:right w:val="single" w:sz="4" w:space="0" w:color="auto"/>
            </w:tcBorders>
            <w:shd w:val="clear" w:color="auto" w:fill="auto"/>
            <w:vAlign w:val="center"/>
            <w:hideMark/>
          </w:tcPr>
          <w:p w14:paraId="23923C72" w14:textId="31F85F86" w:rsidR="0057798A" w:rsidRPr="0059734D" w:rsidRDefault="0057798A" w:rsidP="0057798A">
            <w:pPr>
              <w:spacing w:after="0" w:line="240" w:lineRule="auto"/>
              <w:jc w:val="center"/>
              <w:rPr>
                <w:rFonts w:ascii="Times New Roman" w:eastAsia="Times New Roman" w:hAnsi="Times New Roman"/>
                <w:color w:val="000000"/>
                <w:sz w:val="20"/>
                <w:szCs w:val="20"/>
                <w:lang w:eastAsia="ru-RU"/>
              </w:rPr>
            </w:pPr>
            <w:r w:rsidRPr="0057798A">
              <w:rPr>
                <w:rFonts w:ascii="Times New Roman" w:eastAsia="Times New Roman" w:hAnsi="Times New Roman"/>
                <w:color w:val="000000"/>
                <w:sz w:val="20"/>
                <w:szCs w:val="20"/>
                <w:lang w:eastAsia="ru-RU"/>
              </w:rPr>
              <w:t>2,22</w:t>
            </w:r>
          </w:p>
        </w:tc>
      </w:tr>
      <w:tr w:rsidR="0057798A" w:rsidRPr="0059734D" w14:paraId="012A38F1"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A6E8DC0" w14:textId="77777777" w:rsidR="0057798A" w:rsidRPr="0059734D" w:rsidRDefault="0057798A" w:rsidP="0057798A">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E40C209" w14:textId="77777777" w:rsidR="0057798A" w:rsidRPr="0059734D" w:rsidRDefault="0057798A" w:rsidP="0057798A">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560B175" w14:textId="77777777" w:rsidR="0057798A" w:rsidRPr="0059734D" w:rsidRDefault="0057798A" w:rsidP="0057798A">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09849559"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11778,60</w:t>
            </w:r>
          </w:p>
        </w:tc>
        <w:tc>
          <w:tcPr>
            <w:tcW w:w="682" w:type="pct"/>
            <w:tcBorders>
              <w:top w:val="nil"/>
              <w:left w:val="nil"/>
              <w:bottom w:val="single" w:sz="4" w:space="0" w:color="auto"/>
              <w:right w:val="single" w:sz="4" w:space="0" w:color="auto"/>
            </w:tcBorders>
            <w:shd w:val="clear" w:color="000000" w:fill="FFFFFF"/>
            <w:vAlign w:val="center"/>
            <w:hideMark/>
          </w:tcPr>
          <w:p w14:paraId="3E622184"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1997,891</w:t>
            </w:r>
          </w:p>
        </w:tc>
        <w:tc>
          <w:tcPr>
            <w:tcW w:w="820" w:type="pct"/>
            <w:tcBorders>
              <w:top w:val="nil"/>
              <w:left w:val="nil"/>
              <w:bottom w:val="single" w:sz="4" w:space="0" w:color="auto"/>
              <w:right w:val="single" w:sz="4" w:space="0" w:color="auto"/>
            </w:tcBorders>
            <w:shd w:val="clear" w:color="000000" w:fill="FFFFFF"/>
            <w:vAlign w:val="center"/>
            <w:hideMark/>
          </w:tcPr>
          <w:p w14:paraId="55ACA8E8"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1705,692</w:t>
            </w:r>
          </w:p>
        </w:tc>
        <w:tc>
          <w:tcPr>
            <w:tcW w:w="1027" w:type="pct"/>
            <w:tcBorders>
              <w:top w:val="nil"/>
              <w:left w:val="nil"/>
              <w:bottom w:val="single" w:sz="4" w:space="0" w:color="auto"/>
              <w:right w:val="single" w:sz="4" w:space="0" w:color="auto"/>
            </w:tcBorders>
            <w:shd w:val="clear" w:color="000000" w:fill="FFFFFF"/>
            <w:vAlign w:val="center"/>
            <w:hideMark/>
          </w:tcPr>
          <w:p w14:paraId="5BD8B1F5"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169,6</w:t>
            </w:r>
          </w:p>
        </w:tc>
        <w:tc>
          <w:tcPr>
            <w:tcW w:w="862" w:type="pct"/>
            <w:tcBorders>
              <w:top w:val="nil"/>
              <w:left w:val="nil"/>
              <w:bottom w:val="single" w:sz="4" w:space="0" w:color="auto"/>
              <w:right w:val="single" w:sz="4" w:space="0" w:color="auto"/>
            </w:tcBorders>
            <w:shd w:val="clear" w:color="auto" w:fill="auto"/>
            <w:vAlign w:val="center"/>
            <w:hideMark/>
          </w:tcPr>
          <w:p w14:paraId="232FF081" w14:textId="5254C6B9" w:rsidR="0057798A" w:rsidRPr="0059734D" w:rsidRDefault="0057798A" w:rsidP="0057798A">
            <w:pPr>
              <w:spacing w:after="0" w:line="240" w:lineRule="auto"/>
              <w:jc w:val="center"/>
              <w:rPr>
                <w:rFonts w:ascii="Times New Roman" w:eastAsia="Times New Roman" w:hAnsi="Times New Roman"/>
                <w:color w:val="000000"/>
                <w:sz w:val="20"/>
                <w:szCs w:val="20"/>
                <w:lang w:eastAsia="ru-RU"/>
              </w:rPr>
            </w:pPr>
            <w:r w:rsidRPr="0057798A">
              <w:rPr>
                <w:rFonts w:ascii="Times New Roman" w:eastAsia="Times New Roman" w:hAnsi="Times New Roman"/>
                <w:color w:val="000000"/>
                <w:sz w:val="20"/>
                <w:szCs w:val="20"/>
                <w:lang w:eastAsia="ru-RU"/>
              </w:rPr>
              <w:t>2,22</w:t>
            </w:r>
          </w:p>
        </w:tc>
      </w:tr>
      <w:tr w:rsidR="0057798A" w:rsidRPr="0059734D" w14:paraId="0D992349"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BD7323E" w14:textId="77777777" w:rsidR="0057798A" w:rsidRPr="0059734D" w:rsidRDefault="0057798A" w:rsidP="0057798A">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9AF5350" w14:textId="77777777" w:rsidR="0057798A" w:rsidRPr="0059734D" w:rsidRDefault="0057798A" w:rsidP="0057798A">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61BDA62" w14:textId="77777777" w:rsidR="0057798A" w:rsidRPr="0059734D" w:rsidRDefault="0057798A" w:rsidP="0057798A">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2595D5E4"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11778,60</w:t>
            </w:r>
          </w:p>
        </w:tc>
        <w:tc>
          <w:tcPr>
            <w:tcW w:w="682" w:type="pct"/>
            <w:tcBorders>
              <w:top w:val="nil"/>
              <w:left w:val="nil"/>
              <w:bottom w:val="single" w:sz="4" w:space="0" w:color="auto"/>
              <w:right w:val="single" w:sz="4" w:space="0" w:color="auto"/>
            </w:tcBorders>
            <w:shd w:val="clear" w:color="000000" w:fill="FFFFFF"/>
            <w:vAlign w:val="center"/>
            <w:hideMark/>
          </w:tcPr>
          <w:p w14:paraId="003B6213"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1997,891</w:t>
            </w:r>
          </w:p>
        </w:tc>
        <w:tc>
          <w:tcPr>
            <w:tcW w:w="820" w:type="pct"/>
            <w:tcBorders>
              <w:top w:val="nil"/>
              <w:left w:val="nil"/>
              <w:bottom w:val="single" w:sz="4" w:space="0" w:color="auto"/>
              <w:right w:val="single" w:sz="4" w:space="0" w:color="auto"/>
            </w:tcBorders>
            <w:shd w:val="clear" w:color="000000" w:fill="FFFFFF"/>
            <w:vAlign w:val="center"/>
            <w:hideMark/>
          </w:tcPr>
          <w:p w14:paraId="012E2901"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1705,692</w:t>
            </w:r>
          </w:p>
        </w:tc>
        <w:tc>
          <w:tcPr>
            <w:tcW w:w="1027" w:type="pct"/>
            <w:tcBorders>
              <w:top w:val="nil"/>
              <w:left w:val="nil"/>
              <w:bottom w:val="single" w:sz="4" w:space="0" w:color="auto"/>
              <w:right w:val="single" w:sz="4" w:space="0" w:color="auto"/>
            </w:tcBorders>
            <w:shd w:val="clear" w:color="000000" w:fill="FFFFFF"/>
            <w:vAlign w:val="center"/>
            <w:hideMark/>
          </w:tcPr>
          <w:p w14:paraId="62E7C462"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169,6</w:t>
            </w:r>
          </w:p>
        </w:tc>
        <w:tc>
          <w:tcPr>
            <w:tcW w:w="862" w:type="pct"/>
            <w:tcBorders>
              <w:top w:val="nil"/>
              <w:left w:val="nil"/>
              <w:bottom w:val="single" w:sz="4" w:space="0" w:color="auto"/>
              <w:right w:val="single" w:sz="4" w:space="0" w:color="auto"/>
            </w:tcBorders>
            <w:shd w:val="clear" w:color="auto" w:fill="auto"/>
            <w:vAlign w:val="center"/>
            <w:hideMark/>
          </w:tcPr>
          <w:p w14:paraId="7065D494" w14:textId="757502D8" w:rsidR="0057798A" w:rsidRPr="0059734D" w:rsidRDefault="0057798A" w:rsidP="0057798A">
            <w:pPr>
              <w:spacing w:after="0" w:line="240" w:lineRule="auto"/>
              <w:jc w:val="center"/>
              <w:rPr>
                <w:rFonts w:ascii="Times New Roman" w:eastAsia="Times New Roman" w:hAnsi="Times New Roman"/>
                <w:color w:val="000000"/>
                <w:sz w:val="20"/>
                <w:szCs w:val="20"/>
                <w:lang w:eastAsia="ru-RU"/>
              </w:rPr>
            </w:pPr>
            <w:r w:rsidRPr="0057798A">
              <w:rPr>
                <w:rFonts w:ascii="Times New Roman" w:eastAsia="Times New Roman" w:hAnsi="Times New Roman"/>
                <w:color w:val="000000"/>
                <w:sz w:val="20"/>
                <w:szCs w:val="20"/>
                <w:lang w:eastAsia="ru-RU"/>
              </w:rPr>
              <w:t>2,22</w:t>
            </w:r>
          </w:p>
        </w:tc>
      </w:tr>
      <w:tr w:rsidR="0057798A" w:rsidRPr="0059734D" w14:paraId="2A35AC74"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6EB6230" w14:textId="77777777" w:rsidR="0057798A" w:rsidRPr="0059734D" w:rsidRDefault="0057798A" w:rsidP="0057798A">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F22ADE5" w14:textId="77777777" w:rsidR="0057798A" w:rsidRPr="0059734D" w:rsidRDefault="0057798A" w:rsidP="0057798A">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075F799" w14:textId="77777777" w:rsidR="0057798A" w:rsidRPr="0059734D" w:rsidRDefault="0057798A" w:rsidP="0057798A">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48A84E0C"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11778,60</w:t>
            </w:r>
          </w:p>
        </w:tc>
        <w:tc>
          <w:tcPr>
            <w:tcW w:w="682" w:type="pct"/>
            <w:tcBorders>
              <w:top w:val="nil"/>
              <w:left w:val="nil"/>
              <w:bottom w:val="single" w:sz="4" w:space="0" w:color="auto"/>
              <w:right w:val="single" w:sz="4" w:space="0" w:color="auto"/>
            </w:tcBorders>
            <w:shd w:val="clear" w:color="000000" w:fill="FFFFFF"/>
            <w:vAlign w:val="center"/>
            <w:hideMark/>
          </w:tcPr>
          <w:p w14:paraId="7BC6F54E"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1997,891</w:t>
            </w:r>
          </w:p>
        </w:tc>
        <w:tc>
          <w:tcPr>
            <w:tcW w:w="820" w:type="pct"/>
            <w:tcBorders>
              <w:top w:val="nil"/>
              <w:left w:val="nil"/>
              <w:bottom w:val="single" w:sz="4" w:space="0" w:color="auto"/>
              <w:right w:val="single" w:sz="4" w:space="0" w:color="auto"/>
            </w:tcBorders>
            <w:shd w:val="clear" w:color="000000" w:fill="FFFFFF"/>
            <w:vAlign w:val="center"/>
            <w:hideMark/>
          </w:tcPr>
          <w:p w14:paraId="1ABD9990"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1705,692</w:t>
            </w:r>
          </w:p>
        </w:tc>
        <w:tc>
          <w:tcPr>
            <w:tcW w:w="1027" w:type="pct"/>
            <w:tcBorders>
              <w:top w:val="nil"/>
              <w:left w:val="nil"/>
              <w:bottom w:val="single" w:sz="4" w:space="0" w:color="auto"/>
              <w:right w:val="single" w:sz="4" w:space="0" w:color="auto"/>
            </w:tcBorders>
            <w:shd w:val="clear" w:color="000000" w:fill="FFFFFF"/>
            <w:vAlign w:val="center"/>
            <w:hideMark/>
          </w:tcPr>
          <w:p w14:paraId="76B8F643" w14:textId="77777777" w:rsidR="0057798A" w:rsidRPr="0059734D" w:rsidRDefault="0057798A" w:rsidP="0057798A">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169,6</w:t>
            </w:r>
          </w:p>
        </w:tc>
        <w:tc>
          <w:tcPr>
            <w:tcW w:w="862" w:type="pct"/>
            <w:tcBorders>
              <w:top w:val="nil"/>
              <w:left w:val="nil"/>
              <w:bottom w:val="single" w:sz="4" w:space="0" w:color="auto"/>
              <w:right w:val="single" w:sz="4" w:space="0" w:color="auto"/>
            </w:tcBorders>
            <w:shd w:val="clear" w:color="auto" w:fill="auto"/>
            <w:vAlign w:val="center"/>
            <w:hideMark/>
          </w:tcPr>
          <w:p w14:paraId="30CC5716" w14:textId="4F5BB6C0" w:rsidR="0057798A" w:rsidRPr="0059734D" w:rsidRDefault="0057798A" w:rsidP="0057798A">
            <w:pPr>
              <w:spacing w:after="0" w:line="240" w:lineRule="auto"/>
              <w:jc w:val="center"/>
              <w:rPr>
                <w:rFonts w:ascii="Times New Roman" w:eastAsia="Times New Roman" w:hAnsi="Times New Roman"/>
                <w:color w:val="000000"/>
                <w:sz w:val="20"/>
                <w:szCs w:val="20"/>
                <w:lang w:eastAsia="ru-RU"/>
              </w:rPr>
            </w:pPr>
            <w:r w:rsidRPr="0057798A">
              <w:rPr>
                <w:rFonts w:ascii="Times New Roman" w:eastAsia="Times New Roman" w:hAnsi="Times New Roman"/>
                <w:color w:val="000000"/>
                <w:sz w:val="20"/>
                <w:szCs w:val="20"/>
                <w:lang w:eastAsia="ru-RU"/>
              </w:rPr>
              <w:t>2,22</w:t>
            </w:r>
          </w:p>
        </w:tc>
      </w:tr>
      <w:tr w:rsidR="00CF38FD" w:rsidRPr="0059734D" w14:paraId="7139B35E"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825A03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20</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680B2D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№38-21</w:t>
            </w:r>
          </w:p>
        </w:tc>
        <w:tc>
          <w:tcPr>
            <w:tcW w:w="253" w:type="pct"/>
            <w:tcBorders>
              <w:top w:val="nil"/>
              <w:left w:val="nil"/>
              <w:bottom w:val="single" w:sz="4" w:space="0" w:color="auto"/>
              <w:right w:val="single" w:sz="4" w:space="0" w:color="auto"/>
            </w:tcBorders>
            <w:shd w:val="clear" w:color="auto" w:fill="auto"/>
            <w:vAlign w:val="center"/>
            <w:hideMark/>
          </w:tcPr>
          <w:p w14:paraId="125A309C"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29079B3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3362,40</w:t>
            </w:r>
          </w:p>
        </w:tc>
        <w:tc>
          <w:tcPr>
            <w:tcW w:w="682" w:type="pct"/>
            <w:tcBorders>
              <w:top w:val="nil"/>
              <w:left w:val="nil"/>
              <w:bottom w:val="single" w:sz="4" w:space="0" w:color="auto"/>
              <w:right w:val="single" w:sz="4" w:space="0" w:color="auto"/>
            </w:tcBorders>
            <w:shd w:val="clear" w:color="000000" w:fill="FFFFFF"/>
            <w:vAlign w:val="center"/>
            <w:hideMark/>
          </w:tcPr>
          <w:p w14:paraId="23DACFA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345,772</w:t>
            </w:r>
          </w:p>
        </w:tc>
        <w:tc>
          <w:tcPr>
            <w:tcW w:w="820" w:type="pct"/>
            <w:tcBorders>
              <w:top w:val="nil"/>
              <w:left w:val="nil"/>
              <w:bottom w:val="single" w:sz="4" w:space="0" w:color="auto"/>
              <w:right w:val="single" w:sz="4" w:space="0" w:color="auto"/>
            </w:tcBorders>
            <w:shd w:val="clear" w:color="000000" w:fill="FFFFFF"/>
            <w:vAlign w:val="center"/>
            <w:hideMark/>
          </w:tcPr>
          <w:p w14:paraId="1C5CC30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295,531</w:t>
            </w:r>
          </w:p>
        </w:tc>
        <w:tc>
          <w:tcPr>
            <w:tcW w:w="1027" w:type="pct"/>
            <w:tcBorders>
              <w:top w:val="nil"/>
              <w:left w:val="nil"/>
              <w:bottom w:val="single" w:sz="4" w:space="0" w:color="auto"/>
              <w:right w:val="single" w:sz="4" w:space="0" w:color="auto"/>
            </w:tcBorders>
            <w:shd w:val="clear" w:color="000000" w:fill="FFFFFF"/>
            <w:vAlign w:val="center"/>
            <w:hideMark/>
          </w:tcPr>
          <w:p w14:paraId="2DB2FEC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102,8</w:t>
            </w:r>
          </w:p>
        </w:tc>
        <w:tc>
          <w:tcPr>
            <w:tcW w:w="862" w:type="pct"/>
            <w:tcBorders>
              <w:top w:val="nil"/>
              <w:left w:val="nil"/>
              <w:bottom w:val="single" w:sz="4" w:space="0" w:color="auto"/>
              <w:right w:val="single" w:sz="4" w:space="0" w:color="auto"/>
            </w:tcBorders>
            <w:shd w:val="clear" w:color="auto" w:fill="auto"/>
            <w:vAlign w:val="center"/>
            <w:hideMark/>
          </w:tcPr>
          <w:p w14:paraId="46E5995F"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0,49</w:t>
            </w:r>
          </w:p>
        </w:tc>
      </w:tr>
      <w:tr w:rsidR="00CF38FD" w:rsidRPr="0059734D" w14:paraId="1F8264C4"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DA2FF87"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131CAEB"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E4249EC"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001AD78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3362,40</w:t>
            </w:r>
          </w:p>
        </w:tc>
        <w:tc>
          <w:tcPr>
            <w:tcW w:w="682" w:type="pct"/>
            <w:tcBorders>
              <w:top w:val="nil"/>
              <w:left w:val="nil"/>
              <w:bottom w:val="single" w:sz="4" w:space="0" w:color="auto"/>
              <w:right w:val="single" w:sz="4" w:space="0" w:color="auto"/>
            </w:tcBorders>
            <w:shd w:val="clear" w:color="000000" w:fill="FFFFFF"/>
            <w:vAlign w:val="center"/>
            <w:hideMark/>
          </w:tcPr>
          <w:p w14:paraId="20CC022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345,772</w:t>
            </w:r>
          </w:p>
        </w:tc>
        <w:tc>
          <w:tcPr>
            <w:tcW w:w="820" w:type="pct"/>
            <w:tcBorders>
              <w:top w:val="nil"/>
              <w:left w:val="nil"/>
              <w:bottom w:val="single" w:sz="4" w:space="0" w:color="auto"/>
              <w:right w:val="single" w:sz="4" w:space="0" w:color="auto"/>
            </w:tcBorders>
            <w:shd w:val="clear" w:color="000000" w:fill="FFFFFF"/>
            <w:vAlign w:val="center"/>
            <w:hideMark/>
          </w:tcPr>
          <w:p w14:paraId="4D7A97E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295,531</w:t>
            </w:r>
          </w:p>
        </w:tc>
        <w:tc>
          <w:tcPr>
            <w:tcW w:w="1027" w:type="pct"/>
            <w:tcBorders>
              <w:top w:val="nil"/>
              <w:left w:val="nil"/>
              <w:bottom w:val="single" w:sz="4" w:space="0" w:color="auto"/>
              <w:right w:val="single" w:sz="4" w:space="0" w:color="auto"/>
            </w:tcBorders>
            <w:shd w:val="clear" w:color="000000" w:fill="FFFFFF"/>
            <w:vAlign w:val="center"/>
            <w:hideMark/>
          </w:tcPr>
          <w:p w14:paraId="7321B6E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102,8</w:t>
            </w:r>
          </w:p>
        </w:tc>
        <w:tc>
          <w:tcPr>
            <w:tcW w:w="862" w:type="pct"/>
            <w:tcBorders>
              <w:top w:val="nil"/>
              <w:left w:val="nil"/>
              <w:bottom w:val="single" w:sz="4" w:space="0" w:color="auto"/>
              <w:right w:val="single" w:sz="4" w:space="0" w:color="auto"/>
            </w:tcBorders>
            <w:shd w:val="clear" w:color="auto" w:fill="auto"/>
            <w:vAlign w:val="center"/>
            <w:hideMark/>
          </w:tcPr>
          <w:p w14:paraId="6F72BB25"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0,49</w:t>
            </w:r>
          </w:p>
        </w:tc>
      </w:tr>
      <w:tr w:rsidR="00CF38FD" w:rsidRPr="0059734D" w14:paraId="3C712A6C"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8608373"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99FC13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0C47781"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6C297AD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3362,40</w:t>
            </w:r>
          </w:p>
        </w:tc>
        <w:tc>
          <w:tcPr>
            <w:tcW w:w="682" w:type="pct"/>
            <w:tcBorders>
              <w:top w:val="nil"/>
              <w:left w:val="nil"/>
              <w:bottom w:val="single" w:sz="4" w:space="0" w:color="auto"/>
              <w:right w:val="single" w:sz="4" w:space="0" w:color="auto"/>
            </w:tcBorders>
            <w:shd w:val="clear" w:color="000000" w:fill="FFFFFF"/>
            <w:vAlign w:val="center"/>
            <w:hideMark/>
          </w:tcPr>
          <w:p w14:paraId="0E5B327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345,772</w:t>
            </w:r>
          </w:p>
        </w:tc>
        <w:tc>
          <w:tcPr>
            <w:tcW w:w="820" w:type="pct"/>
            <w:tcBorders>
              <w:top w:val="nil"/>
              <w:left w:val="nil"/>
              <w:bottom w:val="single" w:sz="4" w:space="0" w:color="auto"/>
              <w:right w:val="single" w:sz="4" w:space="0" w:color="auto"/>
            </w:tcBorders>
            <w:shd w:val="clear" w:color="000000" w:fill="FFFFFF"/>
            <w:vAlign w:val="center"/>
            <w:hideMark/>
          </w:tcPr>
          <w:p w14:paraId="5BAB283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295,531</w:t>
            </w:r>
          </w:p>
        </w:tc>
        <w:tc>
          <w:tcPr>
            <w:tcW w:w="1027" w:type="pct"/>
            <w:tcBorders>
              <w:top w:val="nil"/>
              <w:left w:val="nil"/>
              <w:bottom w:val="single" w:sz="4" w:space="0" w:color="auto"/>
              <w:right w:val="single" w:sz="4" w:space="0" w:color="auto"/>
            </w:tcBorders>
            <w:shd w:val="clear" w:color="000000" w:fill="FFFFFF"/>
            <w:vAlign w:val="center"/>
            <w:hideMark/>
          </w:tcPr>
          <w:p w14:paraId="50338A6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102,8</w:t>
            </w:r>
          </w:p>
        </w:tc>
        <w:tc>
          <w:tcPr>
            <w:tcW w:w="862" w:type="pct"/>
            <w:tcBorders>
              <w:top w:val="nil"/>
              <w:left w:val="nil"/>
              <w:bottom w:val="single" w:sz="4" w:space="0" w:color="auto"/>
              <w:right w:val="single" w:sz="4" w:space="0" w:color="auto"/>
            </w:tcBorders>
            <w:shd w:val="clear" w:color="auto" w:fill="auto"/>
            <w:vAlign w:val="center"/>
            <w:hideMark/>
          </w:tcPr>
          <w:p w14:paraId="6452180A"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0,49</w:t>
            </w:r>
          </w:p>
        </w:tc>
      </w:tr>
      <w:tr w:rsidR="00CF38FD" w:rsidRPr="0059734D" w14:paraId="448FAF12"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C755590"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C605779"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7086E7C"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5983675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3362,40</w:t>
            </w:r>
          </w:p>
        </w:tc>
        <w:tc>
          <w:tcPr>
            <w:tcW w:w="682" w:type="pct"/>
            <w:tcBorders>
              <w:top w:val="nil"/>
              <w:left w:val="nil"/>
              <w:bottom w:val="single" w:sz="4" w:space="0" w:color="auto"/>
              <w:right w:val="single" w:sz="4" w:space="0" w:color="auto"/>
            </w:tcBorders>
            <w:shd w:val="clear" w:color="000000" w:fill="FFFFFF"/>
            <w:vAlign w:val="center"/>
            <w:hideMark/>
          </w:tcPr>
          <w:p w14:paraId="212105D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345,772</w:t>
            </w:r>
          </w:p>
        </w:tc>
        <w:tc>
          <w:tcPr>
            <w:tcW w:w="820" w:type="pct"/>
            <w:tcBorders>
              <w:top w:val="nil"/>
              <w:left w:val="nil"/>
              <w:bottom w:val="single" w:sz="4" w:space="0" w:color="auto"/>
              <w:right w:val="single" w:sz="4" w:space="0" w:color="auto"/>
            </w:tcBorders>
            <w:shd w:val="clear" w:color="000000" w:fill="FFFFFF"/>
            <w:vAlign w:val="center"/>
            <w:hideMark/>
          </w:tcPr>
          <w:p w14:paraId="0AEB008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295,531</w:t>
            </w:r>
          </w:p>
        </w:tc>
        <w:tc>
          <w:tcPr>
            <w:tcW w:w="1027" w:type="pct"/>
            <w:tcBorders>
              <w:top w:val="nil"/>
              <w:left w:val="nil"/>
              <w:bottom w:val="single" w:sz="4" w:space="0" w:color="auto"/>
              <w:right w:val="single" w:sz="4" w:space="0" w:color="auto"/>
            </w:tcBorders>
            <w:shd w:val="clear" w:color="000000" w:fill="FFFFFF"/>
            <w:vAlign w:val="center"/>
            <w:hideMark/>
          </w:tcPr>
          <w:p w14:paraId="747EE2B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102,8</w:t>
            </w:r>
          </w:p>
        </w:tc>
        <w:tc>
          <w:tcPr>
            <w:tcW w:w="862" w:type="pct"/>
            <w:tcBorders>
              <w:top w:val="nil"/>
              <w:left w:val="nil"/>
              <w:bottom w:val="single" w:sz="4" w:space="0" w:color="auto"/>
              <w:right w:val="single" w:sz="4" w:space="0" w:color="auto"/>
            </w:tcBorders>
            <w:shd w:val="clear" w:color="auto" w:fill="auto"/>
            <w:vAlign w:val="center"/>
            <w:hideMark/>
          </w:tcPr>
          <w:p w14:paraId="42CCC433"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0,49</w:t>
            </w:r>
          </w:p>
        </w:tc>
      </w:tr>
      <w:tr w:rsidR="00CF38FD" w:rsidRPr="0059734D" w14:paraId="2EF317A8"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73C1782"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75ECB7D"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AB15E84"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1183BB3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3362,40</w:t>
            </w:r>
          </w:p>
        </w:tc>
        <w:tc>
          <w:tcPr>
            <w:tcW w:w="682" w:type="pct"/>
            <w:tcBorders>
              <w:top w:val="nil"/>
              <w:left w:val="nil"/>
              <w:bottom w:val="single" w:sz="4" w:space="0" w:color="auto"/>
              <w:right w:val="single" w:sz="4" w:space="0" w:color="auto"/>
            </w:tcBorders>
            <w:shd w:val="clear" w:color="000000" w:fill="FFFFFF"/>
            <w:vAlign w:val="center"/>
            <w:hideMark/>
          </w:tcPr>
          <w:p w14:paraId="05B19E2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345,772</w:t>
            </w:r>
          </w:p>
        </w:tc>
        <w:tc>
          <w:tcPr>
            <w:tcW w:w="820" w:type="pct"/>
            <w:tcBorders>
              <w:top w:val="nil"/>
              <w:left w:val="nil"/>
              <w:bottom w:val="single" w:sz="4" w:space="0" w:color="auto"/>
              <w:right w:val="single" w:sz="4" w:space="0" w:color="auto"/>
            </w:tcBorders>
            <w:shd w:val="clear" w:color="000000" w:fill="FFFFFF"/>
            <w:vAlign w:val="center"/>
            <w:hideMark/>
          </w:tcPr>
          <w:p w14:paraId="0A0CCCA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295,531</w:t>
            </w:r>
          </w:p>
        </w:tc>
        <w:tc>
          <w:tcPr>
            <w:tcW w:w="1027" w:type="pct"/>
            <w:tcBorders>
              <w:top w:val="nil"/>
              <w:left w:val="nil"/>
              <w:bottom w:val="single" w:sz="4" w:space="0" w:color="auto"/>
              <w:right w:val="single" w:sz="4" w:space="0" w:color="auto"/>
            </w:tcBorders>
            <w:shd w:val="clear" w:color="000000" w:fill="FFFFFF"/>
            <w:vAlign w:val="center"/>
            <w:hideMark/>
          </w:tcPr>
          <w:p w14:paraId="2813188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102,8</w:t>
            </w:r>
          </w:p>
        </w:tc>
        <w:tc>
          <w:tcPr>
            <w:tcW w:w="862" w:type="pct"/>
            <w:tcBorders>
              <w:top w:val="nil"/>
              <w:left w:val="nil"/>
              <w:bottom w:val="single" w:sz="4" w:space="0" w:color="auto"/>
              <w:right w:val="single" w:sz="4" w:space="0" w:color="auto"/>
            </w:tcBorders>
            <w:shd w:val="clear" w:color="auto" w:fill="auto"/>
            <w:vAlign w:val="center"/>
            <w:hideMark/>
          </w:tcPr>
          <w:p w14:paraId="7F9FC26F"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0,49</w:t>
            </w:r>
          </w:p>
        </w:tc>
      </w:tr>
      <w:tr w:rsidR="00CF38FD" w:rsidRPr="0059734D" w14:paraId="37BE2B29"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EDF6145"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AA37AB9"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CA7B8D8"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196ADB5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3362,40</w:t>
            </w:r>
          </w:p>
        </w:tc>
        <w:tc>
          <w:tcPr>
            <w:tcW w:w="682" w:type="pct"/>
            <w:tcBorders>
              <w:top w:val="nil"/>
              <w:left w:val="nil"/>
              <w:bottom w:val="single" w:sz="4" w:space="0" w:color="auto"/>
              <w:right w:val="single" w:sz="4" w:space="0" w:color="auto"/>
            </w:tcBorders>
            <w:shd w:val="clear" w:color="000000" w:fill="FFFFFF"/>
            <w:vAlign w:val="center"/>
            <w:hideMark/>
          </w:tcPr>
          <w:p w14:paraId="336D33C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345,772</w:t>
            </w:r>
          </w:p>
        </w:tc>
        <w:tc>
          <w:tcPr>
            <w:tcW w:w="820" w:type="pct"/>
            <w:tcBorders>
              <w:top w:val="nil"/>
              <w:left w:val="nil"/>
              <w:bottom w:val="single" w:sz="4" w:space="0" w:color="auto"/>
              <w:right w:val="single" w:sz="4" w:space="0" w:color="auto"/>
            </w:tcBorders>
            <w:shd w:val="clear" w:color="000000" w:fill="FFFFFF"/>
            <w:vAlign w:val="center"/>
            <w:hideMark/>
          </w:tcPr>
          <w:p w14:paraId="7F693D3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295,531</w:t>
            </w:r>
          </w:p>
        </w:tc>
        <w:tc>
          <w:tcPr>
            <w:tcW w:w="1027" w:type="pct"/>
            <w:tcBorders>
              <w:top w:val="nil"/>
              <w:left w:val="nil"/>
              <w:bottom w:val="single" w:sz="4" w:space="0" w:color="auto"/>
              <w:right w:val="single" w:sz="4" w:space="0" w:color="auto"/>
            </w:tcBorders>
            <w:shd w:val="clear" w:color="000000" w:fill="FFFFFF"/>
            <w:vAlign w:val="center"/>
            <w:hideMark/>
          </w:tcPr>
          <w:p w14:paraId="035DC5C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102,8</w:t>
            </w:r>
          </w:p>
        </w:tc>
        <w:tc>
          <w:tcPr>
            <w:tcW w:w="862" w:type="pct"/>
            <w:tcBorders>
              <w:top w:val="nil"/>
              <w:left w:val="nil"/>
              <w:bottom w:val="single" w:sz="4" w:space="0" w:color="auto"/>
              <w:right w:val="single" w:sz="4" w:space="0" w:color="auto"/>
            </w:tcBorders>
            <w:shd w:val="clear" w:color="auto" w:fill="auto"/>
            <w:vAlign w:val="center"/>
            <w:hideMark/>
          </w:tcPr>
          <w:p w14:paraId="3F799E64"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0,49</w:t>
            </w:r>
          </w:p>
        </w:tc>
      </w:tr>
      <w:tr w:rsidR="00CF38FD" w:rsidRPr="0059734D" w14:paraId="1F59F067"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58A8CA7"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7F42A474"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AABE26A"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6F19C21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3362,40</w:t>
            </w:r>
          </w:p>
        </w:tc>
        <w:tc>
          <w:tcPr>
            <w:tcW w:w="682" w:type="pct"/>
            <w:tcBorders>
              <w:top w:val="nil"/>
              <w:left w:val="nil"/>
              <w:bottom w:val="single" w:sz="4" w:space="0" w:color="auto"/>
              <w:right w:val="single" w:sz="4" w:space="0" w:color="auto"/>
            </w:tcBorders>
            <w:shd w:val="clear" w:color="000000" w:fill="FFFFFF"/>
            <w:vAlign w:val="center"/>
            <w:hideMark/>
          </w:tcPr>
          <w:p w14:paraId="4A38C8E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345,772</w:t>
            </w:r>
          </w:p>
        </w:tc>
        <w:tc>
          <w:tcPr>
            <w:tcW w:w="820" w:type="pct"/>
            <w:tcBorders>
              <w:top w:val="nil"/>
              <w:left w:val="nil"/>
              <w:bottom w:val="single" w:sz="4" w:space="0" w:color="auto"/>
              <w:right w:val="single" w:sz="4" w:space="0" w:color="auto"/>
            </w:tcBorders>
            <w:shd w:val="clear" w:color="000000" w:fill="FFFFFF"/>
            <w:vAlign w:val="center"/>
            <w:hideMark/>
          </w:tcPr>
          <w:p w14:paraId="7F80DF4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295,531</w:t>
            </w:r>
          </w:p>
        </w:tc>
        <w:tc>
          <w:tcPr>
            <w:tcW w:w="1027" w:type="pct"/>
            <w:tcBorders>
              <w:top w:val="nil"/>
              <w:left w:val="nil"/>
              <w:bottom w:val="single" w:sz="4" w:space="0" w:color="auto"/>
              <w:right w:val="single" w:sz="4" w:space="0" w:color="auto"/>
            </w:tcBorders>
            <w:shd w:val="clear" w:color="000000" w:fill="FFFFFF"/>
            <w:vAlign w:val="center"/>
            <w:hideMark/>
          </w:tcPr>
          <w:p w14:paraId="0E025C9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102,8</w:t>
            </w:r>
          </w:p>
        </w:tc>
        <w:tc>
          <w:tcPr>
            <w:tcW w:w="862" w:type="pct"/>
            <w:tcBorders>
              <w:top w:val="nil"/>
              <w:left w:val="nil"/>
              <w:bottom w:val="single" w:sz="4" w:space="0" w:color="auto"/>
              <w:right w:val="single" w:sz="4" w:space="0" w:color="auto"/>
            </w:tcBorders>
            <w:shd w:val="clear" w:color="auto" w:fill="auto"/>
            <w:vAlign w:val="center"/>
            <w:hideMark/>
          </w:tcPr>
          <w:p w14:paraId="0BA6F6E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0,49</w:t>
            </w:r>
          </w:p>
        </w:tc>
      </w:tr>
      <w:tr w:rsidR="00CF38FD" w:rsidRPr="0059734D" w14:paraId="5C1606CE"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868710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21</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9C478E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№38-22</w:t>
            </w:r>
          </w:p>
        </w:tc>
        <w:tc>
          <w:tcPr>
            <w:tcW w:w="253" w:type="pct"/>
            <w:tcBorders>
              <w:top w:val="nil"/>
              <w:left w:val="nil"/>
              <w:bottom w:val="single" w:sz="4" w:space="0" w:color="auto"/>
              <w:right w:val="single" w:sz="4" w:space="0" w:color="auto"/>
            </w:tcBorders>
            <w:shd w:val="clear" w:color="auto" w:fill="auto"/>
            <w:vAlign w:val="center"/>
            <w:hideMark/>
          </w:tcPr>
          <w:p w14:paraId="415DFBB9"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4D8EB39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4399,50</w:t>
            </w:r>
          </w:p>
        </w:tc>
        <w:tc>
          <w:tcPr>
            <w:tcW w:w="682" w:type="pct"/>
            <w:tcBorders>
              <w:top w:val="nil"/>
              <w:left w:val="nil"/>
              <w:bottom w:val="single" w:sz="4" w:space="0" w:color="auto"/>
              <w:right w:val="single" w:sz="4" w:space="0" w:color="auto"/>
            </w:tcBorders>
            <w:shd w:val="clear" w:color="000000" w:fill="FFFFFF"/>
            <w:vAlign w:val="center"/>
            <w:hideMark/>
          </w:tcPr>
          <w:p w14:paraId="768C50F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694,045</w:t>
            </w:r>
          </w:p>
        </w:tc>
        <w:tc>
          <w:tcPr>
            <w:tcW w:w="820" w:type="pct"/>
            <w:tcBorders>
              <w:top w:val="nil"/>
              <w:left w:val="nil"/>
              <w:bottom w:val="single" w:sz="4" w:space="0" w:color="auto"/>
              <w:right w:val="single" w:sz="4" w:space="0" w:color="auto"/>
            </w:tcBorders>
            <w:shd w:val="clear" w:color="000000" w:fill="FFFFFF"/>
            <w:vAlign w:val="center"/>
            <w:hideMark/>
          </w:tcPr>
          <w:p w14:paraId="000BEF6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594,093</w:t>
            </w:r>
          </w:p>
        </w:tc>
        <w:tc>
          <w:tcPr>
            <w:tcW w:w="1027" w:type="pct"/>
            <w:tcBorders>
              <w:top w:val="nil"/>
              <w:left w:val="nil"/>
              <w:bottom w:val="single" w:sz="4" w:space="0" w:color="auto"/>
              <w:right w:val="single" w:sz="4" w:space="0" w:color="auto"/>
            </w:tcBorders>
            <w:shd w:val="clear" w:color="000000" w:fill="FFFFFF"/>
            <w:vAlign w:val="center"/>
            <w:hideMark/>
          </w:tcPr>
          <w:p w14:paraId="64EBEEB3"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157,8</w:t>
            </w:r>
          </w:p>
        </w:tc>
        <w:tc>
          <w:tcPr>
            <w:tcW w:w="862" w:type="pct"/>
            <w:tcBorders>
              <w:top w:val="nil"/>
              <w:left w:val="nil"/>
              <w:bottom w:val="single" w:sz="4" w:space="0" w:color="auto"/>
              <w:right w:val="single" w:sz="4" w:space="0" w:color="auto"/>
            </w:tcBorders>
            <w:shd w:val="clear" w:color="auto" w:fill="auto"/>
            <w:vAlign w:val="center"/>
            <w:hideMark/>
          </w:tcPr>
          <w:p w14:paraId="4A313048"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0,70</w:t>
            </w:r>
          </w:p>
        </w:tc>
      </w:tr>
      <w:tr w:rsidR="00CF38FD" w:rsidRPr="0059734D" w14:paraId="3BDDEC97"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4100612"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5C5B656"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CF0B3E6"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093229F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4399,50</w:t>
            </w:r>
          </w:p>
        </w:tc>
        <w:tc>
          <w:tcPr>
            <w:tcW w:w="682" w:type="pct"/>
            <w:tcBorders>
              <w:top w:val="nil"/>
              <w:left w:val="nil"/>
              <w:bottom w:val="single" w:sz="4" w:space="0" w:color="auto"/>
              <w:right w:val="single" w:sz="4" w:space="0" w:color="auto"/>
            </w:tcBorders>
            <w:shd w:val="clear" w:color="000000" w:fill="FFFFFF"/>
            <w:vAlign w:val="center"/>
            <w:hideMark/>
          </w:tcPr>
          <w:p w14:paraId="647FBC8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694,045</w:t>
            </w:r>
          </w:p>
        </w:tc>
        <w:tc>
          <w:tcPr>
            <w:tcW w:w="820" w:type="pct"/>
            <w:tcBorders>
              <w:top w:val="nil"/>
              <w:left w:val="nil"/>
              <w:bottom w:val="single" w:sz="4" w:space="0" w:color="auto"/>
              <w:right w:val="single" w:sz="4" w:space="0" w:color="auto"/>
            </w:tcBorders>
            <w:shd w:val="clear" w:color="000000" w:fill="FFFFFF"/>
            <w:vAlign w:val="center"/>
            <w:hideMark/>
          </w:tcPr>
          <w:p w14:paraId="137110F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594,093</w:t>
            </w:r>
          </w:p>
        </w:tc>
        <w:tc>
          <w:tcPr>
            <w:tcW w:w="1027" w:type="pct"/>
            <w:tcBorders>
              <w:top w:val="nil"/>
              <w:left w:val="nil"/>
              <w:bottom w:val="single" w:sz="4" w:space="0" w:color="auto"/>
              <w:right w:val="single" w:sz="4" w:space="0" w:color="auto"/>
            </w:tcBorders>
            <w:shd w:val="clear" w:color="000000" w:fill="FFFFFF"/>
            <w:vAlign w:val="center"/>
            <w:hideMark/>
          </w:tcPr>
          <w:p w14:paraId="73A49FD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157,8</w:t>
            </w:r>
          </w:p>
        </w:tc>
        <w:tc>
          <w:tcPr>
            <w:tcW w:w="862" w:type="pct"/>
            <w:tcBorders>
              <w:top w:val="nil"/>
              <w:left w:val="nil"/>
              <w:bottom w:val="single" w:sz="4" w:space="0" w:color="auto"/>
              <w:right w:val="single" w:sz="4" w:space="0" w:color="auto"/>
            </w:tcBorders>
            <w:shd w:val="clear" w:color="auto" w:fill="auto"/>
            <w:vAlign w:val="center"/>
            <w:hideMark/>
          </w:tcPr>
          <w:p w14:paraId="0D95836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0,70</w:t>
            </w:r>
          </w:p>
        </w:tc>
      </w:tr>
      <w:tr w:rsidR="00CF38FD" w:rsidRPr="0059734D" w14:paraId="2F93F4C2"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BCA3A37"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28283642"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9B6597F"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5394169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4399,50</w:t>
            </w:r>
          </w:p>
        </w:tc>
        <w:tc>
          <w:tcPr>
            <w:tcW w:w="682" w:type="pct"/>
            <w:tcBorders>
              <w:top w:val="nil"/>
              <w:left w:val="nil"/>
              <w:bottom w:val="single" w:sz="4" w:space="0" w:color="auto"/>
              <w:right w:val="single" w:sz="4" w:space="0" w:color="auto"/>
            </w:tcBorders>
            <w:shd w:val="clear" w:color="000000" w:fill="FFFFFF"/>
            <w:vAlign w:val="center"/>
            <w:hideMark/>
          </w:tcPr>
          <w:p w14:paraId="73341E5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694,045</w:t>
            </w:r>
          </w:p>
        </w:tc>
        <w:tc>
          <w:tcPr>
            <w:tcW w:w="820" w:type="pct"/>
            <w:tcBorders>
              <w:top w:val="nil"/>
              <w:left w:val="nil"/>
              <w:bottom w:val="single" w:sz="4" w:space="0" w:color="auto"/>
              <w:right w:val="single" w:sz="4" w:space="0" w:color="auto"/>
            </w:tcBorders>
            <w:shd w:val="clear" w:color="000000" w:fill="FFFFFF"/>
            <w:vAlign w:val="center"/>
            <w:hideMark/>
          </w:tcPr>
          <w:p w14:paraId="317D986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594,093</w:t>
            </w:r>
          </w:p>
        </w:tc>
        <w:tc>
          <w:tcPr>
            <w:tcW w:w="1027" w:type="pct"/>
            <w:tcBorders>
              <w:top w:val="nil"/>
              <w:left w:val="nil"/>
              <w:bottom w:val="single" w:sz="4" w:space="0" w:color="auto"/>
              <w:right w:val="single" w:sz="4" w:space="0" w:color="auto"/>
            </w:tcBorders>
            <w:shd w:val="clear" w:color="000000" w:fill="FFFFFF"/>
            <w:vAlign w:val="center"/>
            <w:hideMark/>
          </w:tcPr>
          <w:p w14:paraId="3A4C46F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157,8</w:t>
            </w:r>
          </w:p>
        </w:tc>
        <w:tc>
          <w:tcPr>
            <w:tcW w:w="862" w:type="pct"/>
            <w:tcBorders>
              <w:top w:val="nil"/>
              <w:left w:val="nil"/>
              <w:bottom w:val="single" w:sz="4" w:space="0" w:color="auto"/>
              <w:right w:val="single" w:sz="4" w:space="0" w:color="auto"/>
            </w:tcBorders>
            <w:shd w:val="clear" w:color="auto" w:fill="auto"/>
            <w:vAlign w:val="center"/>
            <w:hideMark/>
          </w:tcPr>
          <w:p w14:paraId="1B4B3744"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0,70</w:t>
            </w:r>
          </w:p>
        </w:tc>
      </w:tr>
      <w:tr w:rsidR="00CF38FD" w:rsidRPr="0059734D" w14:paraId="4495A70E"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5A219423"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53CDE80"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B30C1E6"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388B4F8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4399,50</w:t>
            </w:r>
          </w:p>
        </w:tc>
        <w:tc>
          <w:tcPr>
            <w:tcW w:w="682" w:type="pct"/>
            <w:tcBorders>
              <w:top w:val="nil"/>
              <w:left w:val="nil"/>
              <w:bottom w:val="single" w:sz="4" w:space="0" w:color="auto"/>
              <w:right w:val="single" w:sz="4" w:space="0" w:color="auto"/>
            </w:tcBorders>
            <w:shd w:val="clear" w:color="000000" w:fill="FFFFFF"/>
            <w:vAlign w:val="center"/>
            <w:hideMark/>
          </w:tcPr>
          <w:p w14:paraId="53769FA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694,045</w:t>
            </w:r>
          </w:p>
        </w:tc>
        <w:tc>
          <w:tcPr>
            <w:tcW w:w="820" w:type="pct"/>
            <w:tcBorders>
              <w:top w:val="nil"/>
              <w:left w:val="nil"/>
              <w:bottom w:val="single" w:sz="4" w:space="0" w:color="auto"/>
              <w:right w:val="single" w:sz="4" w:space="0" w:color="auto"/>
            </w:tcBorders>
            <w:shd w:val="clear" w:color="000000" w:fill="FFFFFF"/>
            <w:vAlign w:val="center"/>
            <w:hideMark/>
          </w:tcPr>
          <w:p w14:paraId="08D7603A"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594,093</w:t>
            </w:r>
          </w:p>
        </w:tc>
        <w:tc>
          <w:tcPr>
            <w:tcW w:w="1027" w:type="pct"/>
            <w:tcBorders>
              <w:top w:val="nil"/>
              <w:left w:val="nil"/>
              <w:bottom w:val="single" w:sz="4" w:space="0" w:color="auto"/>
              <w:right w:val="single" w:sz="4" w:space="0" w:color="auto"/>
            </w:tcBorders>
            <w:shd w:val="clear" w:color="000000" w:fill="FFFFFF"/>
            <w:vAlign w:val="center"/>
            <w:hideMark/>
          </w:tcPr>
          <w:p w14:paraId="4993380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157,8</w:t>
            </w:r>
          </w:p>
        </w:tc>
        <w:tc>
          <w:tcPr>
            <w:tcW w:w="862" w:type="pct"/>
            <w:tcBorders>
              <w:top w:val="nil"/>
              <w:left w:val="nil"/>
              <w:bottom w:val="single" w:sz="4" w:space="0" w:color="auto"/>
              <w:right w:val="single" w:sz="4" w:space="0" w:color="auto"/>
            </w:tcBorders>
            <w:shd w:val="clear" w:color="auto" w:fill="auto"/>
            <w:vAlign w:val="center"/>
            <w:hideMark/>
          </w:tcPr>
          <w:p w14:paraId="2FD97621"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0,70</w:t>
            </w:r>
          </w:p>
        </w:tc>
      </w:tr>
      <w:tr w:rsidR="00CF38FD" w:rsidRPr="0059734D" w14:paraId="385F939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C36A079"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6B71A60"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97B953E"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6519201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4399,50</w:t>
            </w:r>
          </w:p>
        </w:tc>
        <w:tc>
          <w:tcPr>
            <w:tcW w:w="682" w:type="pct"/>
            <w:tcBorders>
              <w:top w:val="nil"/>
              <w:left w:val="nil"/>
              <w:bottom w:val="single" w:sz="4" w:space="0" w:color="auto"/>
              <w:right w:val="single" w:sz="4" w:space="0" w:color="auto"/>
            </w:tcBorders>
            <w:shd w:val="clear" w:color="000000" w:fill="FFFFFF"/>
            <w:vAlign w:val="center"/>
            <w:hideMark/>
          </w:tcPr>
          <w:p w14:paraId="0FF232B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694,045</w:t>
            </w:r>
          </w:p>
        </w:tc>
        <w:tc>
          <w:tcPr>
            <w:tcW w:w="820" w:type="pct"/>
            <w:tcBorders>
              <w:top w:val="nil"/>
              <w:left w:val="nil"/>
              <w:bottom w:val="single" w:sz="4" w:space="0" w:color="auto"/>
              <w:right w:val="single" w:sz="4" w:space="0" w:color="auto"/>
            </w:tcBorders>
            <w:shd w:val="clear" w:color="000000" w:fill="FFFFFF"/>
            <w:vAlign w:val="center"/>
            <w:hideMark/>
          </w:tcPr>
          <w:p w14:paraId="5991183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594,093</w:t>
            </w:r>
          </w:p>
        </w:tc>
        <w:tc>
          <w:tcPr>
            <w:tcW w:w="1027" w:type="pct"/>
            <w:tcBorders>
              <w:top w:val="nil"/>
              <w:left w:val="nil"/>
              <w:bottom w:val="single" w:sz="4" w:space="0" w:color="auto"/>
              <w:right w:val="single" w:sz="4" w:space="0" w:color="auto"/>
            </w:tcBorders>
            <w:shd w:val="clear" w:color="000000" w:fill="FFFFFF"/>
            <w:vAlign w:val="center"/>
            <w:hideMark/>
          </w:tcPr>
          <w:p w14:paraId="2E5B89A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157,8</w:t>
            </w:r>
          </w:p>
        </w:tc>
        <w:tc>
          <w:tcPr>
            <w:tcW w:w="862" w:type="pct"/>
            <w:tcBorders>
              <w:top w:val="nil"/>
              <w:left w:val="nil"/>
              <w:bottom w:val="single" w:sz="4" w:space="0" w:color="auto"/>
              <w:right w:val="single" w:sz="4" w:space="0" w:color="auto"/>
            </w:tcBorders>
            <w:shd w:val="clear" w:color="auto" w:fill="auto"/>
            <w:vAlign w:val="center"/>
            <w:hideMark/>
          </w:tcPr>
          <w:p w14:paraId="08BC3C3D"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0,70</w:t>
            </w:r>
          </w:p>
        </w:tc>
      </w:tr>
      <w:tr w:rsidR="00CF38FD" w:rsidRPr="0059734D" w14:paraId="117E1588"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5AE5190"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4B7BDA41"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970BA64"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24AB72C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4399,50</w:t>
            </w:r>
          </w:p>
        </w:tc>
        <w:tc>
          <w:tcPr>
            <w:tcW w:w="682" w:type="pct"/>
            <w:tcBorders>
              <w:top w:val="nil"/>
              <w:left w:val="nil"/>
              <w:bottom w:val="single" w:sz="4" w:space="0" w:color="auto"/>
              <w:right w:val="single" w:sz="4" w:space="0" w:color="auto"/>
            </w:tcBorders>
            <w:shd w:val="clear" w:color="000000" w:fill="FFFFFF"/>
            <w:vAlign w:val="center"/>
            <w:hideMark/>
          </w:tcPr>
          <w:p w14:paraId="606038E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694,045</w:t>
            </w:r>
          </w:p>
        </w:tc>
        <w:tc>
          <w:tcPr>
            <w:tcW w:w="820" w:type="pct"/>
            <w:tcBorders>
              <w:top w:val="nil"/>
              <w:left w:val="nil"/>
              <w:bottom w:val="single" w:sz="4" w:space="0" w:color="auto"/>
              <w:right w:val="single" w:sz="4" w:space="0" w:color="auto"/>
            </w:tcBorders>
            <w:shd w:val="clear" w:color="000000" w:fill="FFFFFF"/>
            <w:vAlign w:val="center"/>
            <w:hideMark/>
          </w:tcPr>
          <w:p w14:paraId="6674D21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594,093</w:t>
            </w:r>
          </w:p>
        </w:tc>
        <w:tc>
          <w:tcPr>
            <w:tcW w:w="1027" w:type="pct"/>
            <w:tcBorders>
              <w:top w:val="nil"/>
              <w:left w:val="nil"/>
              <w:bottom w:val="single" w:sz="4" w:space="0" w:color="auto"/>
              <w:right w:val="single" w:sz="4" w:space="0" w:color="auto"/>
            </w:tcBorders>
            <w:shd w:val="clear" w:color="000000" w:fill="FFFFFF"/>
            <w:vAlign w:val="center"/>
            <w:hideMark/>
          </w:tcPr>
          <w:p w14:paraId="2AAD593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157,8</w:t>
            </w:r>
          </w:p>
        </w:tc>
        <w:tc>
          <w:tcPr>
            <w:tcW w:w="862" w:type="pct"/>
            <w:tcBorders>
              <w:top w:val="nil"/>
              <w:left w:val="nil"/>
              <w:bottom w:val="single" w:sz="4" w:space="0" w:color="auto"/>
              <w:right w:val="single" w:sz="4" w:space="0" w:color="auto"/>
            </w:tcBorders>
            <w:shd w:val="clear" w:color="auto" w:fill="auto"/>
            <w:vAlign w:val="center"/>
            <w:hideMark/>
          </w:tcPr>
          <w:p w14:paraId="57451D33"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0,70</w:t>
            </w:r>
          </w:p>
        </w:tc>
      </w:tr>
      <w:tr w:rsidR="00CF38FD" w:rsidRPr="0059734D" w14:paraId="3D6A6D8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2D0CBA6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5C56E903"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D3606C3"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6CAE252E"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4399,50</w:t>
            </w:r>
          </w:p>
        </w:tc>
        <w:tc>
          <w:tcPr>
            <w:tcW w:w="682" w:type="pct"/>
            <w:tcBorders>
              <w:top w:val="nil"/>
              <w:left w:val="nil"/>
              <w:bottom w:val="single" w:sz="4" w:space="0" w:color="auto"/>
              <w:right w:val="single" w:sz="4" w:space="0" w:color="auto"/>
            </w:tcBorders>
            <w:shd w:val="clear" w:color="000000" w:fill="FFFFFF"/>
            <w:vAlign w:val="center"/>
            <w:hideMark/>
          </w:tcPr>
          <w:p w14:paraId="6FD5345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694,045</w:t>
            </w:r>
          </w:p>
        </w:tc>
        <w:tc>
          <w:tcPr>
            <w:tcW w:w="820" w:type="pct"/>
            <w:tcBorders>
              <w:top w:val="nil"/>
              <w:left w:val="nil"/>
              <w:bottom w:val="single" w:sz="4" w:space="0" w:color="auto"/>
              <w:right w:val="single" w:sz="4" w:space="0" w:color="auto"/>
            </w:tcBorders>
            <w:shd w:val="clear" w:color="000000" w:fill="FFFFFF"/>
            <w:vAlign w:val="center"/>
            <w:hideMark/>
          </w:tcPr>
          <w:p w14:paraId="6145FDB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594,093</w:t>
            </w:r>
          </w:p>
        </w:tc>
        <w:tc>
          <w:tcPr>
            <w:tcW w:w="1027" w:type="pct"/>
            <w:tcBorders>
              <w:top w:val="nil"/>
              <w:left w:val="nil"/>
              <w:bottom w:val="single" w:sz="4" w:space="0" w:color="auto"/>
              <w:right w:val="single" w:sz="4" w:space="0" w:color="auto"/>
            </w:tcBorders>
            <w:shd w:val="clear" w:color="000000" w:fill="FFFFFF"/>
            <w:vAlign w:val="center"/>
            <w:hideMark/>
          </w:tcPr>
          <w:p w14:paraId="5522548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157,8</w:t>
            </w:r>
          </w:p>
        </w:tc>
        <w:tc>
          <w:tcPr>
            <w:tcW w:w="862" w:type="pct"/>
            <w:tcBorders>
              <w:top w:val="nil"/>
              <w:left w:val="nil"/>
              <w:bottom w:val="single" w:sz="4" w:space="0" w:color="auto"/>
              <w:right w:val="single" w:sz="4" w:space="0" w:color="auto"/>
            </w:tcBorders>
            <w:shd w:val="clear" w:color="auto" w:fill="auto"/>
            <w:vAlign w:val="center"/>
            <w:hideMark/>
          </w:tcPr>
          <w:p w14:paraId="2111A818"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0,70</w:t>
            </w:r>
          </w:p>
        </w:tc>
      </w:tr>
      <w:tr w:rsidR="00CF38FD" w:rsidRPr="0059734D" w14:paraId="1BAD9FAB" w14:textId="77777777" w:rsidTr="00CF38FD">
        <w:trPr>
          <w:trHeight w:val="20"/>
        </w:trPr>
        <w:tc>
          <w:tcPr>
            <w:tcW w:w="183"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6F8682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22</w:t>
            </w:r>
          </w:p>
        </w:tc>
        <w:tc>
          <w:tcPr>
            <w:tcW w:w="47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2BF612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Котельная №38-23</w:t>
            </w:r>
          </w:p>
        </w:tc>
        <w:tc>
          <w:tcPr>
            <w:tcW w:w="253" w:type="pct"/>
            <w:tcBorders>
              <w:top w:val="nil"/>
              <w:left w:val="nil"/>
              <w:bottom w:val="single" w:sz="4" w:space="0" w:color="auto"/>
              <w:right w:val="single" w:sz="4" w:space="0" w:color="auto"/>
            </w:tcBorders>
            <w:shd w:val="clear" w:color="auto" w:fill="auto"/>
            <w:vAlign w:val="center"/>
            <w:hideMark/>
          </w:tcPr>
          <w:p w14:paraId="32FFD51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2021</w:t>
            </w:r>
          </w:p>
        </w:tc>
        <w:tc>
          <w:tcPr>
            <w:tcW w:w="696" w:type="pct"/>
            <w:tcBorders>
              <w:top w:val="nil"/>
              <w:left w:val="nil"/>
              <w:bottom w:val="single" w:sz="4" w:space="0" w:color="auto"/>
              <w:right w:val="single" w:sz="4" w:space="0" w:color="auto"/>
            </w:tcBorders>
            <w:shd w:val="clear" w:color="000000" w:fill="FFFFFF"/>
            <w:vAlign w:val="center"/>
            <w:hideMark/>
          </w:tcPr>
          <w:p w14:paraId="1B9F846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419,60</w:t>
            </w:r>
          </w:p>
        </w:tc>
        <w:tc>
          <w:tcPr>
            <w:tcW w:w="682" w:type="pct"/>
            <w:tcBorders>
              <w:top w:val="nil"/>
              <w:left w:val="nil"/>
              <w:bottom w:val="single" w:sz="4" w:space="0" w:color="auto"/>
              <w:right w:val="single" w:sz="4" w:space="0" w:color="auto"/>
            </w:tcBorders>
            <w:shd w:val="clear" w:color="000000" w:fill="FFFFFF"/>
            <w:vAlign w:val="center"/>
            <w:hideMark/>
          </w:tcPr>
          <w:p w14:paraId="51A6B56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69,011</w:t>
            </w:r>
          </w:p>
        </w:tc>
        <w:tc>
          <w:tcPr>
            <w:tcW w:w="820" w:type="pct"/>
            <w:tcBorders>
              <w:top w:val="nil"/>
              <w:left w:val="nil"/>
              <w:bottom w:val="single" w:sz="4" w:space="0" w:color="auto"/>
              <w:right w:val="single" w:sz="4" w:space="0" w:color="auto"/>
            </w:tcBorders>
            <w:shd w:val="clear" w:color="000000" w:fill="FFFFFF"/>
            <w:vAlign w:val="center"/>
            <w:hideMark/>
          </w:tcPr>
          <w:p w14:paraId="038A691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59,214</w:t>
            </w:r>
          </w:p>
        </w:tc>
        <w:tc>
          <w:tcPr>
            <w:tcW w:w="1027" w:type="pct"/>
            <w:tcBorders>
              <w:top w:val="nil"/>
              <w:left w:val="nil"/>
              <w:bottom w:val="single" w:sz="4" w:space="0" w:color="auto"/>
              <w:right w:val="single" w:sz="4" w:space="0" w:color="auto"/>
            </w:tcBorders>
            <w:shd w:val="clear" w:color="000000" w:fill="FFFFFF"/>
            <w:vAlign w:val="center"/>
            <w:hideMark/>
          </w:tcPr>
          <w:p w14:paraId="6FEF73E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164,5</w:t>
            </w:r>
          </w:p>
        </w:tc>
        <w:tc>
          <w:tcPr>
            <w:tcW w:w="862" w:type="pct"/>
            <w:tcBorders>
              <w:top w:val="nil"/>
              <w:left w:val="nil"/>
              <w:bottom w:val="single" w:sz="4" w:space="0" w:color="auto"/>
              <w:right w:val="single" w:sz="4" w:space="0" w:color="auto"/>
            </w:tcBorders>
            <w:shd w:val="clear" w:color="auto" w:fill="auto"/>
            <w:vAlign w:val="center"/>
            <w:hideMark/>
          </w:tcPr>
          <w:p w14:paraId="503EFE46"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0,23</w:t>
            </w:r>
          </w:p>
        </w:tc>
      </w:tr>
      <w:tr w:rsidR="00CF38FD" w:rsidRPr="0059734D" w14:paraId="508A66BC"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ED32D99"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3689358D"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8D83C83"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2022</w:t>
            </w:r>
          </w:p>
        </w:tc>
        <w:tc>
          <w:tcPr>
            <w:tcW w:w="696" w:type="pct"/>
            <w:tcBorders>
              <w:top w:val="nil"/>
              <w:left w:val="nil"/>
              <w:bottom w:val="single" w:sz="4" w:space="0" w:color="auto"/>
              <w:right w:val="single" w:sz="4" w:space="0" w:color="auto"/>
            </w:tcBorders>
            <w:shd w:val="clear" w:color="000000" w:fill="FFFFFF"/>
            <w:vAlign w:val="center"/>
            <w:hideMark/>
          </w:tcPr>
          <w:p w14:paraId="2A9642B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419,60</w:t>
            </w:r>
          </w:p>
        </w:tc>
        <w:tc>
          <w:tcPr>
            <w:tcW w:w="682" w:type="pct"/>
            <w:tcBorders>
              <w:top w:val="nil"/>
              <w:left w:val="nil"/>
              <w:bottom w:val="single" w:sz="4" w:space="0" w:color="auto"/>
              <w:right w:val="single" w:sz="4" w:space="0" w:color="auto"/>
            </w:tcBorders>
            <w:shd w:val="clear" w:color="000000" w:fill="FFFFFF"/>
            <w:vAlign w:val="center"/>
            <w:hideMark/>
          </w:tcPr>
          <w:p w14:paraId="618A00C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69,011</w:t>
            </w:r>
          </w:p>
        </w:tc>
        <w:tc>
          <w:tcPr>
            <w:tcW w:w="820" w:type="pct"/>
            <w:tcBorders>
              <w:top w:val="nil"/>
              <w:left w:val="nil"/>
              <w:bottom w:val="single" w:sz="4" w:space="0" w:color="auto"/>
              <w:right w:val="single" w:sz="4" w:space="0" w:color="auto"/>
            </w:tcBorders>
            <w:shd w:val="clear" w:color="000000" w:fill="FFFFFF"/>
            <w:vAlign w:val="center"/>
            <w:hideMark/>
          </w:tcPr>
          <w:p w14:paraId="064CC92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59,214</w:t>
            </w:r>
          </w:p>
        </w:tc>
        <w:tc>
          <w:tcPr>
            <w:tcW w:w="1027" w:type="pct"/>
            <w:tcBorders>
              <w:top w:val="nil"/>
              <w:left w:val="nil"/>
              <w:bottom w:val="single" w:sz="4" w:space="0" w:color="auto"/>
              <w:right w:val="single" w:sz="4" w:space="0" w:color="auto"/>
            </w:tcBorders>
            <w:shd w:val="clear" w:color="000000" w:fill="FFFFFF"/>
            <w:vAlign w:val="center"/>
            <w:hideMark/>
          </w:tcPr>
          <w:p w14:paraId="4ACCD3F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164,5</w:t>
            </w:r>
          </w:p>
        </w:tc>
        <w:tc>
          <w:tcPr>
            <w:tcW w:w="862" w:type="pct"/>
            <w:tcBorders>
              <w:top w:val="nil"/>
              <w:left w:val="nil"/>
              <w:bottom w:val="single" w:sz="4" w:space="0" w:color="auto"/>
              <w:right w:val="single" w:sz="4" w:space="0" w:color="auto"/>
            </w:tcBorders>
            <w:shd w:val="clear" w:color="auto" w:fill="auto"/>
            <w:vAlign w:val="center"/>
            <w:hideMark/>
          </w:tcPr>
          <w:p w14:paraId="2EECE142"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0,23</w:t>
            </w:r>
          </w:p>
        </w:tc>
      </w:tr>
      <w:tr w:rsidR="00CF38FD" w:rsidRPr="0059734D" w14:paraId="5BBA51E6"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68941841"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4736D47"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B33F358"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2023</w:t>
            </w:r>
          </w:p>
        </w:tc>
        <w:tc>
          <w:tcPr>
            <w:tcW w:w="696" w:type="pct"/>
            <w:tcBorders>
              <w:top w:val="nil"/>
              <w:left w:val="nil"/>
              <w:bottom w:val="single" w:sz="4" w:space="0" w:color="auto"/>
              <w:right w:val="single" w:sz="4" w:space="0" w:color="auto"/>
            </w:tcBorders>
            <w:shd w:val="clear" w:color="000000" w:fill="FFFFFF"/>
            <w:vAlign w:val="center"/>
            <w:hideMark/>
          </w:tcPr>
          <w:p w14:paraId="030B337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419,60</w:t>
            </w:r>
          </w:p>
        </w:tc>
        <w:tc>
          <w:tcPr>
            <w:tcW w:w="682" w:type="pct"/>
            <w:tcBorders>
              <w:top w:val="nil"/>
              <w:left w:val="nil"/>
              <w:bottom w:val="single" w:sz="4" w:space="0" w:color="auto"/>
              <w:right w:val="single" w:sz="4" w:space="0" w:color="auto"/>
            </w:tcBorders>
            <w:shd w:val="clear" w:color="000000" w:fill="FFFFFF"/>
            <w:vAlign w:val="center"/>
            <w:hideMark/>
          </w:tcPr>
          <w:p w14:paraId="5FC1199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69,011</w:t>
            </w:r>
          </w:p>
        </w:tc>
        <w:tc>
          <w:tcPr>
            <w:tcW w:w="820" w:type="pct"/>
            <w:tcBorders>
              <w:top w:val="nil"/>
              <w:left w:val="nil"/>
              <w:bottom w:val="single" w:sz="4" w:space="0" w:color="auto"/>
              <w:right w:val="single" w:sz="4" w:space="0" w:color="auto"/>
            </w:tcBorders>
            <w:shd w:val="clear" w:color="000000" w:fill="FFFFFF"/>
            <w:vAlign w:val="center"/>
            <w:hideMark/>
          </w:tcPr>
          <w:p w14:paraId="0DFEAD4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59,214</w:t>
            </w:r>
          </w:p>
        </w:tc>
        <w:tc>
          <w:tcPr>
            <w:tcW w:w="1027" w:type="pct"/>
            <w:tcBorders>
              <w:top w:val="nil"/>
              <w:left w:val="nil"/>
              <w:bottom w:val="single" w:sz="4" w:space="0" w:color="auto"/>
              <w:right w:val="single" w:sz="4" w:space="0" w:color="auto"/>
            </w:tcBorders>
            <w:shd w:val="clear" w:color="000000" w:fill="FFFFFF"/>
            <w:vAlign w:val="center"/>
            <w:hideMark/>
          </w:tcPr>
          <w:p w14:paraId="7E49CF2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164,5</w:t>
            </w:r>
          </w:p>
        </w:tc>
        <w:tc>
          <w:tcPr>
            <w:tcW w:w="862" w:type="pct"/>
            <w:tcBorders>
              <w:top w:val="nil"/>
              <w:left w:val="nil"/>
              <w:bottom w:val="single" w:sz="4" w:space="0" w:color="auto"/>
              <w:right w:val="single" w:sz="4" w:space="0" w:color="auto"/>
            </w:tcBorders>
            <w:shd w:val="clear" w:color="auto" w:fill="auto"/>
            <w:vAlign w:val="center"/>
            <w:hideMark/>
          </w:tcPr>
          <w:p w14:paraId="709D4058"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0,23</w:t>
            </w:r>
          </w:p>
        </w:tc>
      </w:tr>
      <w:tr w:rsidR="00CF38FD" w:rsidRPr="0059734D" w14:paraId="6B264FC3"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15E4CDFB"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5BEDF78"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068FA470"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2024</w:t>
            </w:r>
          </w:p>
        </w:tc>
        <w:tc>
          <w:tcPr>
            <w:tcW w:w="696" w:type="pct"/>
            <w:tcBorders>
              <w:top w:val="nil"/>
              <w:left w:val="nil"/>
              <w:bottom w:val="single" w:sz="4" w:space="0" w:color="auto"/>
              <w:right w:val="single" w:sz="4" w:space="0" w:color="auto"/>
            </w:tcBorders>
            <w:shd w:val="clear" w:color="000000" w:fill="FFFFFF"/>
            <w:vAlign w:val="center"/>
            <w:hideMark/>
          </w:tcPr>
          <w:p w14:paraId="4FA405BF"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419,60</w:t>
            </w:r>
          </w:p>
        </w:tc>
        <w:tc>
          <w:tcPr>
            <w:tcW w:w="682" w:type="pct"/>
            <w:tcBorders>
              <w:top w:val="nil"/>
              <w:left w:val="nil"/>
              <w:bottom w:val="single" w:sz="4" w:space="0" w:color="auto"/>
              <w:right w:val="single" w:sz="4" w:space="0" w:color="auto"/>
            </w:tcBorders>
            <w:shd w:val="clear" w:color="000000" w:fill="FFFFFF"/>
            <w:vAlign w:val="center"/>
            <w:hideMark/>
          </w:tcPr>
          <w:p w14:paraId="627D5EE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69,011</w:t>
            </w:r>
          </w:p>
        </w:tc>
        <w:tc>
          <w:tcPr>
            <w:tcW w:w="820" w:type="pct"/>
            <w:tcBorders>
              <w:top w:val="nil"/>
              <w:left w:val="nil"/>
              <w:bottom w:val="single" w:sz="4" w:space="0" w:color="auto"/>
              <w:right w:val="single" w:sz="4" w:space="0" w:color="auto"/>
            </w:tcBorders>
            <w:shd w:val="clear" w:color="000000" w:fill="FFFFFF"/>
            <w:vAlign w:val="center"/>
            <w:hideMark/>
          </w:tcPr>
          <w:p w14:paraId="7EAEC10B"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59,214</w:t>
            </w:r>
          </w:p>
        </w:tc>
        <w:tc>
          <w:tcPr>
            <w:tcW w:w="1027" w:type="pct"/>
            <w:tcBorders>
              <w:top w:val="nil"/>
              <w:left w:val="nil"/>
              <w:bottom w:val="single" w:sz="4" w:space="0" w:color="auto"/>
              <w:right w:val="single" w:sz="4" w:space="0" w:color="auto"/>
            </w:tcBorders>
            <w:shd w:val="clear" w:color="000000" w:fill="FFFFFF"/>
            <w:vAlign w:val="center"/>
            <w:hideMark/>
          </w:tcPr>
          <w:p w14:paraId="1130D03D"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164,5</w:t>
            </w:r>
          </w:p>
        </w:tc>
        <w:tc>
          <w:tcPr>
            <w:tcW w:w="862" w:type="pct"/>
            <w:tcBorders>
              <w:top w:val="nil"/>
              <w:left w:val="nil"/>
              <w:bottom w:val="single" w:sz="4" w:space="0" w:color="auto"/>
              <w:right w:val="single" w:sz="4" w:space="0" w:color="auto"/>
            </w:tcBorders>
            <w:shd w:val="clear" w:color="auto" w:fill="auto"/>
            <w:vAlign w:val="center"/>
            <w:hideMark/>
          </w:tcPr>
          <w:p w14:paraId="18B176C6"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0,23</w:t>
            </w:r>
          </w:p>
        </w:tc>
      </w:tr>
      <w:tr w:rsidR="00CF38FD" w:rsidRPr="0059734D" w14:paraId="30C3453A"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37CED0C5"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42BE2D2"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2A9502D"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2025</w:t>
            </w:r>
          </w:p>
        </w:tc>
        <w:tc>
          <w:tcPr>
            <w:tcW w:w="696" w:type="pct"/>
            <w:tcBorders>
              <w:top w:val="nil"/>
              <w:left w:val="nil"/>
              <w:bottom w:val="single" w:sz="4" w:space="0" w:color="auto"/>
              <w:right w:val="single" w:sz="4" w:space="0" w:color="auto"/>
            </w:tcBorders>
            <w:shd w:val="clear" w:color="000000" w:fill="FFFFFF"/>
            <w:vAlign w:val="center"/>
            <w:hideMark/>
          </w:tcPr>
          <w:p w14:paraId="6475CFE6"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419,60</w:t>
            </w:r>
          </w:p>
        </w:tc>
        <w:tc>
          <w:tcPr>
            <w:tcW w:w="682" w:type="pct"/>
            <w:tcBorders>
              <w:top w:val="nil"/>
              <w:left w:val="nil"/>
              <w:bottom w:val="single" w:sz="4" w:space="0" w:color="auto"/>
              <w:right w:val="single" w:sz="4" w:space="0" w:color="auto"/>
            </w:tcBorders>
            <w:shd w:val="clear" w:color="000000" w:fill="FFFFFF"/>
            <w:vAlign w:val="center"/>
            <w:hideMark/>
          </w:tcPr>
          <w:p w14:paraId="16B586A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69,011</w:t>
            </w:r>
          </w:p>
        </w:tc>
        <w:tc>
          <w:tcPr>
            <w:tcW w:w="820" w:type="pct"/>
            <w:tcBorders>
              <w:top w:val="nil"/>
              <w:left w:val="nil"/>
              <w:bottom w:val="single" w:sz="4" w:space="0" w:color="auto"/>
              <w:right w:val="single" w:sz="4" w:space="0" w:color="auto"/>
            </w:tcBorders>
            <w:shd w:val="clear" w:color="000000" w:fill="FFFFFF"/>
            <w:vAlign w:val="center"/>
            <w:hideMark/>
          </w:tcPr>
          <w:p w14:paraId="4CFB247C"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59,214</w:t>
            </w:r>
          </w:p>
        </w:tc>
        <w:tc>
          <w:tcPr>
            <w:tcW w:w="1027" w:type="pct"/>
            <w:tcBorders>
              <w:top w:val="nil"/>
              <w:left w:val="nil"/>
              <w:bottom w:val="single" w:sz="4" w:space="0" w:color="auto"/>
              <w:right w:val="single" w:sz="4" w:space="0" w:color="auto"/>
            </w:tcBorders>
            <w:shd w:val="clear" w:color="000000" w:fill="FFFFFF"/>
            <w:vAlign w:val="center"/>
            <w:hideMark/>
          </w:tcPr>
          <w:p w14:paraId="59B379E5"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164,5</w:t>
            </w:r>
          </w:p>
        </w:tc>
        <w:tc>
          <w:tcPr>
            <w:tcW w:w="862" w:type="pct"/>
            <w:tcBorders>
              <w:top w:val="nil"/>
              <w:left w:val="nil"/>
              <w:bottom w:val="single" w:sz="4" w:space="0" w:color="auto"/>
              <w:right w:val="single" w:sz="4" w:space="0" w:color="auto"/>
            </w:tcBorders>
            <w:shd w:val="clear" w:color="auto" w:fill="auto"/>
            <w:vAlign w:val="center"/>
            <w:hideMark/>
          </w:tcPr>
          <w:p w14:paraId="55581FA8"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0,23</w:t>
            </w:r>
          </w:p>
        </w:tc>
      </w:tr>
      <w:tr w:rsidR="00CF38FD" w:rsidRPr="0059734D" w14:paraId="7CEF4915"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4E4389B4"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10068ABF"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6057862"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2026-2030</w:t>
            </w:r>
          </w:p>
        </w:tc>
        <w:tc>
          <w:tcPr>
            <w:tcW w:w="696" w:type="pct"/>
            <w:tcBorders>
              <w:top w:val="nil"/>
              <w:left w:val="nil"/>
              <w:bottom w:val="single" w:sz="4" w:space="0" w:color="auto"/>
              <w:right w:val="single" w:sz="4" w:space="0" w:color="auto"/>
            </w:tcBorders>
            <w:shd w:val="clear" w:color="000000" w:fill="FFFFFF"/>
            <w:vAlign w:val="center"/>
            <w:hideMark/>
          </w:tcPr>
          <w:p w14:paraId="7AE82DE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419,60</w:t>
            </w:r>
          </w:p>
        </w:tc>
        <w:tc>
          <w:tcPr>
            <w:tcW w:w="682" w:type="pct"/>
            <w:tcBorders>
              <w:top w:val="nil"/>
              <w:left w:val="nil"/>
              <w:bottom w:val="single" w:sz="4" w:space="0" w:color="auto"/>
              <w:right w:val="single" w:sz="4" w:space="0" w:color="auto"/>
            </w:tcBorders>
            <w:shd w:val="clear" w:color="000000" w:fill="FFFFFF"/>
            <w:vAlign w:val="center"/>
            <w:hideMark/>
          </w:tcPr>
          <w:p w14:paraId="3834E841"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69,011</w:t>
            </w:r>
          </w:p>
        </w:tc>
        <w:tc>
          <w:tcPr>
            <w:tcW w:w="820" w:type="pct"/>
            <w:tcBorders>
              <w:top w:val="nil"/>
              <w:left w:val="nil"/>
              <w:bottom w:val="single" w:sz="4" w:space="0" w:color="auto"/>
              <w:right w:val="single" w:sz="4" w:space="0" w:color="auto"/>
            </w:tcBorders>
            <w:shd w:val="clear" w:color="000000" w:fill="FFFFFF"/>
            <w:vAlign w:val="center"/>
            <w:hideMark/>
          </w:tcPr>
          <w:p w14:paraId="60BEE572"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59,214</w:t>
            </w:r>
          </w:p>
        </w:tc>
        <w:tc>
          <w:tcPr>
            <w:tcW w:w="1027" w:type="pct"/>
            <w:tcBorders>
              <w:top w:val="nil"/>
              <w:left w:val="nil"/>
              <w:bottom w:val="single" w:sz="4" w:space="0" w:color="auto"/>
              <w:right w:val="single" w:sz="4" w:space="0" w:color="auto"/>
            </w:tcBorders>
            <w:shd w:val="clear" w:color="000000" w:fill="FFFFFF"/>
            <w:vAlign w:val="center"/>
            <w:hideMark/>
          </w:tcPr>
          <w:p w14:paraId="16752C78"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164,5</w:t>
            </w:r>
          </w:p>
        </w:tc>
        <w:tc>
          <w:tcPr>
            <w:tcW w:w="862" w:type="pct"/>
            <w:tcBorders>
              <w:top w:val="nil"/>
              <w:left w:val="nil"/>
              <w:bottom w:val="single" w:sz="4" w:space="0" w:color="auto"/>
              <w:right w:val="single" w:sz="4" w:space="0" w:color="auto"/>
            </w:tcBorders>
            <w:shd w:val="clear" w:color="auto" w:fill="auto"/>
            <w:vAlign w:val="center"/>
            <w:hideMark/>
          </w:tcPr>
          <w:p w14:paraId="2837BA35"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0,23</w:t>
            </w:r>
          </w:p>
        </w:tc>
      </w:tr>
      <w:tr w:rsidR="00CF38FD" w:rsidRPr="0059734D" w14:paraId="2FC0AFA9" w14:textId="77777777" w:rsidTr="00CF38FD">
        <w:trPr>
          <w:trHeight w:val="20"/>
        </w:trPr>
        <w:tc>
          <w:tcPr>
            <w:tcW w:w="183" w:type="pct"/>
            <w:vMerge/>
            <w:tcBorders>
              <w:top w:val="nil"/>
              <w:left w:val="single" w:sz="4" w:space="0" w:color="auto"/>
              <w:bottom w:val="single" w:sz="4" w:space="0" w:color="000000"/>
              <w:right w:val="single" w:sz="4" w:space="0" w:color="auto"/>
            </w:tcBorders>
            <w:vAlign w:val="center"/>
            <w:hideMark/>
          </w:tcPr>
          <w:p w14:paraId="02D3B5ED" w14:textId="77777777" w:rsidR="00CF38FD" w:rsidRPr="0059734D" w:rsidRDefault="00CF38FD" w:rsidP="00CF38FD">
            <w:pPr>
              <w:spacing w:after="0" w:line="240" w:lineRule="auto"/>
              <w:rPr>
                <w:rFonts w:eastAsia="Times New Roman" w:cs="Arial"/>
                <w:color w:val="000000"/>
                <w:sz w:val="20"/>
                <w:szCs w:val="16"/>
                <w:lang w:eastAsia="ru-RU"/>
              </w:rPr>
            </w:pPr>
          </w:p>
        </w:tc>
        <w:tc>
          <w:tcPr>
            <w:tcW w:w="477" w:type="pct"/>
            <w:vMerge/>
            <w:tcBorders>
              <w:top w:val="nil"/>
              <w:left w:val="single" w:sz="4" w:space="0" w:color="auto"/>
              <w:bottom w:val="single" w:sz="4" w:space="0" w:color="000000"/>
              <w:right w:val="single" w:sz="4" w:space="0" w:color="auto"/>
            </w:tcBorders>
            <w:vAlign w:val="center"/>
            <w:hideMark/>
          </w:tcPr>
          <w:p w14:paraId="0EF6EBFD" w14:textId="77777777" w:rsidR="00CF38FD" w:rsidRPr="0059734D" w:rsidRDefault="00CF38FD" w:rsidP="00CF38FD">
            <w:pPr>
              <w:spacing w:after="0" w:line="240" w:lineRule="auto"/>
              <w:rPr>
                <w:rFonts w:eastAsia="Times New Roman" w:cs="Arial"/>
                <w:color w:val="000000"/>
                <w:sz w:val="20"/>
                <w:szCs w:val="16"/>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31C806CE" w14:textId="77777777" w:rsidR="00CF38FD" w:rsidRPr="0059734D" w:rsidRDefault="00CF38FD" w:rsidP="00CF38FD">
            <w:pPr>
              <w:spacing w:after="0" w:line="240" w:lineRule="auto"/>
              <w:jc w:val="center"/>
              <w:rPr>
                <w:rFonts w:ascii="Times New Roman" w:eastAsia="Times New Roman" w:hAnsi="Times New Roman"/>
                <w:color w:val="000000"/>
                <w:sz w:val="20"/>
                <w:szCs w:val="16"/>
                <w:lang w:eastAsia="ru-RU"/>
              </w:rPr>
            </w:pPr>
            <w:r w:rsidRPr="0059734D">
              <w:rPr>
                <w:rFonts w:ascii="Times New Roman" w:eastAsia="Times New Roman" w:hAnsi="Times New Roman"/>
                <w:color w:val="000000"/>
                <w:sz w:val="20"/>
                <w:szCs w:val="16"/>
                <w:lang w:eastAsia="ru-RU"/>
              </w:rPr>
              <w:t>2031-2036</w:t>
            </w:r>
          </w:p>
        </w:tc>
        <w:tc>
          <w:tcPr>
            <w:tcW w:w="696" w:type="pct"/>
            <w:tcBorders>
              <w:top w:val="nil"/>
              <w:left w:val="nil"/>
              <w:bottom w:val="single" w:sz="4" w:space="0" w:color="auto"/>
              <w:right w:val="single" w:sz="4" w:space="0" w:color="auto"/>
            </w:tcBorders>
            <w:shd w:val="clear" w:color="000000" w:fill="FFFFFF"/>
            <w:vAlign w:val="center"/>
            <w:hideMark/>
          </w:tcPr>
          <w:p w14:paraId="61B9D8A9"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419,60</w:t>
            </w:r>
          </w:p>
        </w:tc>
        <w:tc>
          <w:tcPr>
            <w:tcW w:w="682" w:type="pct"/>
            <w:tcBorders>
              <w:top w:val="nil"/>
              <w:left w:val="nil"/>
              <w:bottom w:val="single" w:sz="4" w:space="0" w:color="auto"/>
              <w:right w:val="single" w:sz="4" w:space="0" w:color="auto"/>
            </w:tcBorders>
            <w:shd w:val="clear" w:color="000000" w:fill="FFFFFF"/>
            <w:vAlign w:val="center"/>
            <w:hideMark/>
          </w:tcPr>
          <w:p w14:paraId="31B9C4B4"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69,011</w:t>
            </w:r>
          </w:p>
        </w:tc>
        <w:tc>
          <w:tcPr>
            <w:tcW w:w="820" w:type="pct"/>
            <w:tcBorders>
              <w:top w:val="nil"/>
              <w:left w:val="nil"/>
              <w:bottom w:val="single" w:sz="4" w:space="0" w:color="auto"/>
              <w:right w:val="single" w:sz="4" w:space="0" w:color="auto"/>
            </w:tcBorders>
            <w:shd w:val="clear" w:color="000000" w:fill="FFFFFF"/>
            <w:vAlign w:val="center"/>
            <w:hideMark/>
          </w:tcPr>
          <w:p w14:paraId="3EBC0A27"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59,214</w:t>
            </w:r>
          </w:p>
        </w:tc>
        <w:tc>
          <w:tcPr>
            <w:tcW w:w="1027" w:type="pct"/>
            <w:tcBorders>
              <w:top w:val="nil"/>
              <w:left w:val="nil"/>
              <w:bottom w:val="single" w:sz="4" w:space="0" w:color="auto"/>
              <w:right w:val="single" w:sz="4" w:space="0" w:color="auto"/>
            </w:tcBorders>
            <w:shd w:val="clear" w:color="000000" w:fill="FFFFFF"/>
            <w:vAlign w:val="center"/>
            <w:hideMark/>
          </w:tcPr>
          <w:p w14:paraId="4EDE4F10" w14:textId="77777777" w:rsidR="00CF38FD" w:rsidRPr="0059734D" w:rsidRDefault="00CF38FD" w:rsidP="00CF38FD">
            <w:pPr>
              <w:spacing w:after="0" w:line="240" w:lineRule="auto"/>
              <w:jc w:val="center"/>
              <w:rPr>
                <w:rFonts w:eastAsia="Times New Roman" w:cs="Arial"/>
                <w:color w:val="000000"/>
                <w:sz w:val="20"/>
                <w:szCs w:val="16"/>
                <w:lang w:eastAsia="ru-RU"/>
              </w:rPr>
            </w:pPr>
            <w:r w:rsidRPr="0059734D">
              <w:rPr>
                <w:rFonts w:eastAsia="Times New Roman" w:cs="Arial"/>
                <w:color w:val="000000"/>
                <w:sz w:val="20"/>
                <w:szCs w:val="16"/>
                <w:lang w:eastAsia="ru-RU"/>
              </w:rPr>
              <w:t>164,5</w:t>
            </w:r>
          </w:p>
        </w:tc>
        <w:tc>
          <w:tcPr>
            <w:tcW w:w="862" w:type="pct"/>
            <w:tcBorders>
              <w:top w:val="nil"/>
              <w:left w:val="nil"/>
              <w:bottom w:val="single" w:sz="4" w:space="0" w:color="auto"/>
              <w:right w:val="single" w:sz="4" w:space="0" w:color="auto"/>
            </w:tcBorders>
            <w:shd w:val="clear" w:color="auto" w:fill="auto"/>
            <w:vAlign w:val="center"/>
            <w:hideMark/>
          </w:tcPr>
          <w:p w14:paraId="418BEAEF" w14:textId="77777777" w:rsidR="00CF38FD" w:rsidRPr="0059734D" w:rsidRDefault="00CF38FD" w:rsidP="00CF38FD">
            <w:pPr>
              <w:spacing w:after="0" w:line="240" w:lineRule="auto"/>
              <w:jc w:val="center"/>
              <w:rPr>
                <w:rFonts w:ascii="Times New Roman" w:eastAsia="Times New Roman" w:hAnsi="Times New Roman"/>
                <w:color w:val="000000"/>
                <w:sz w:val="20"/>
                <w:szCs w:val="20"/>
                <w:lang w:eastAsia="ru-RU"/>
              </w:rPr>
            </w:pPr>
            <w:r w:rsidRPr="0059734D">
              <w:rPr>
                <w:rFonts w:ascii="Times New Roman" w:eastAsia="Times New Roman" w:hAnsi="Times New Roman"/>
                <w:color w:val="000000"/>
                <w:sz w:val="20"/>
                <w:szCs w:val="20"/>
                <w:lang w:eastAsia="ru-RU"/>
              </w:rPr>
              <w:t>0,23</w:t>
            </w:r>
          </w:p>
        </w:tc>
      </w:tr>
    </w:tbl>
    <w:p w14:paraId="0C6C1299" w14:textId="77777777" w:rsidR="005C488F" w:rsidRDefault="005C488F" w:rsidP="00E36D99">
      <w:pPr>
        <w:spacing w:after="0" w:line="240" w:lineRule="auto"/>
        <w:jc w:val="both"/>
        <w:rPr>
          <w:rFonts w:cs="Arial"/>
          <w:b/>
          <w:bCs/>
          <w:szCs w:val="24"/>
        </w:rPr>
      </w:pPr>
    </w:p>
    <w:p w14:paraId="29122E0E" w14:textId="77777777" w:rsidR="005C488F" w:rsidRDefault="005C488F" w:rsidP="005C488F">
      <w:pPr>
        <w:spacing w:after="0" w:line="240" w:lineRule="auto"/>
        <w:rPr>
          <w:rFonts w:cs="Arial"/>
          <w:b/>
          <w:bCs/>
          <w:szCs w:val="24"/>
        </w:rPr>
        <w:sectPr w:rsidR="005C488F" w:rsidSect="005C488F">
          <w:footerReference w:type="default" r:id="rId32"/>
          <w:pgSz w:w="16840" w:h="11907" w:orient="landscape" w:code="9"/>
          <w:pgMar w:top="1701" w:right="1134" w:bottom="851" w:left="1134" w:header="567" w:footer="709" w:gutter="0"/>
          <w:cols w:space="708"/>
          <w:docGrid w:linePitch="360"/>
        </w:sectPr>
      </w:pPr>
      <w:r>
        <w:rPr>
          <w:rFonts w:cs="Arial"/>
          <w:b/>
          <w:bCs/>
          <w:szCs w:val="24"/>
        </w:rPr>
        <w:br w:type="page"/>
      </w:r>
    </w:p>
    <w:p w14:paraId="366EB6DD" w14:textId="77777777" w:rsidR="00EA2E48" w:rsidRPr="009C2612" w:rsidRDefault="00EA2E48" w:rsidP="00EA2E48">
      <w:pPr>
        <w:pStyle w:val="24"/>
      </w:pPr>
      <w:bookmarkStart w:id="194" w:name="_Toc40402281"/>
      <w:bookmarkStart w:id="195" w:name="_Toc75509268"/>
      <w:bookmarkStart w:id="196" w:name="_Toc115868679"/>
      <w:r w:rsidRPr="009C2612">
        <w:lastRenderedPageBreak/>
        <w:t>8.2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94"/>
      <w:bookmarkEnd w:id="195"/>
      <w:bookmarkEnd w:id="196"/>
    </w:p>
    <w:p w14:paraId="46B35769" w14:textId="77777777" w:rsidR="00CF38FD" w:rsidRPr="00CF38FD" w:rsidRDefault="00CF38FD" w:rsidP="00CF38FD">
      <w:pPr>
        <w:pStyle w:val="affff9"/>
      </w:pPr>
      <w:r w:rsidRPr="00CF38FD">
        <w:t>На рассматриваемых источниках теплоснабжения в качестве основного топлива используют природный газ.</w:t>
      </w:r>
    </w:p>
    <w:p w14:paraId="692D3242" w14:textId="77777777" w:rsidR="00CF38FD" w:rsidRPr="00CF38FD" w:rsidRDefault="00CF38FD" w:rsidP="00CF38FD">
      <w:pPr>
        <w:pStyle w:val="affff9"/>
      </w:pPr>
      <w:r w:rsidRPr="00CF38FD">
        <w:t>Возобновляемые источники энергии в границах Шпаковского МО СК отсутствуют.</w:t>
      </w:r>
    </w:p>
    <w:p w14:paraId="291AE54E" w14:textId="77777777" w:rsidR="00EA2E48" w:rsidRDefault="00EA2E48" w:rsidP="00EA2E48">
      <w:pPr>
        <w:spacing w:after="0" w:line="240" w:lineRule="auto"/>
        <w:ind w:firstLine="708"/>
        <w:jc w:val="both"/>
        <w:rPr>
          <w:rFonts w:cs="Arial"/>
          <w:szCs w:val="24"/>
        </w:rPr>
      </w:pPr>
    </w:p>
    <w:p w14:paraId="07DBAB98" w14:textId="77777777" w:rsidR="00EA2E48" w:rsidRPr="0035726D" w:rsidRDefault="00EA2E48" w:rsidP="00EA2E48">
      <w:pPr>
        <w:pStyle w:val="24"/>
      </w:pPr>
      <w:bookmarkStart w:id="197" w:name="_Toc75509269"/>
      <w:bookmarkStart w:id="198" w:name="_Toc115868680"/>
      <w:r w:rsidRPr="00654D79">
        <w:t>8</w:t>
      </w:r>
      <w:r>
        <w:t>.</w:t>
      </w:r>
      <w:r w:rsidRPr="00654D79">
        <w:t>3</w:t>
      </w:r>
      <w:r w:rsidRPr="009C2612">
        <w:t xml:space="preserve"> </w:t>
      </w:r>
      <w:r>
        <w:t>В</w:t>
      </w:r>
      <w:r w:rsidRPr="00E50DB0">
        <w:t xml:space="preserve">иды топлива, их доля и значение низшей теплоты сгорания топлива, используемые для производства тепловой энергии по каждой системе </w:t>
      </w:r>
      <w:r w:rsidRPr="0035726D">
        <w:t>теплоснабжения</w:t>
      </w:r>
      <w:bookmarkEnd w:id="197"/>
      <w:bookmarkEnd w:id="198"/>
    </w:p>
    <w:p w14:paraId="5FC9FD4F" w14:textId="77777777" w:rsidR="00CF38FD" w:rsidRPr="00CF38FD" w:rsidRDefault="00CF38FD" w:rsidP="00CF38FD">
      <w:pPr>
        <w:pStyle w:val="affff9"/>
      </w:pPr>
      <w:r w:rsidRPr="00CF38FD">
        <w:t>На источниках тепловой энергии Шпаковского МО СК в качестве основного топлива используют природный газ. Среднегодовое значение низшей теплоты сгорания – 8190 ккал/м3.</w:t>
      </w:r>
    </w:p>
    <w:p w14:paraId="6307A2C1" w14:textId="1091C9C8" w:rsidR="00CF38FD" w:rsidRPr="00CF38FD" w:rsidRDefault="00CF38FD" w:rsidP="00CF38FD">
      <w:pPr>
        <w:pStyle w:val="affff9"/>
      </w:pPr>
      <w:r w:rsidRPr="00CF38FD">
        <w:t xml:space="preserve">Доля данного вида топлива в базовом 2021 году составила 100% от общего объема. </w:t>
      </w:r>
    </w:p>
    <w:p w14:paraId="38EC7A37" w14:textId="39173FAE" w:rsidR="00534CF4" w:rsidRPr="0035726D" w:rsidRDefault="00534CF4" w:rsidP="00534CF4">
      <w:pPr>
        <w:pStyle w:val="24"/>
      </w:pPr>
      <w:bookmarkStart w:id="199" w:name="_Toc115868681"/>
      <w:r w:rsidRPr="00654D79">
        <w:t>8</w:t>
      </w:r>
      <w:r>
        <w:t>.4</w:t>
      </w:r>
      <w:r w:rsidRPr="009C2612">
        <w:t xml:space="preserve"> </w:t>
      </w:r>
      <w:r>
        <w:t>П</w:t>
      </w:r>
      <w:r w:rsidRPr="00E50DB0">
        <w:t xml:space="preserve">реобладающий вид топлива, определяемый по совокупности всех систем теплоснабжения, находящихся в </w:t>
      </w:r>
      <w:r w:rsidR="00CF38FD">
        <w:t>муниципальном образовании</w:t>
      </w:r>
      <w:bookmarkEnd w:id="199"/>
    </w:p>
    <w:p w14:paraId="50A4B3C0" w14:textId="0D9D865F" w:rsidR="00EA2E48" w:rsidRPr="00CF38FD" w:rsidRDefault="00CF38FD" w:rsidP="00CF38FD">
      <w:pPr>
        <w:pStyle w:val="affff9"/>
        <w:spacing w:after="0"/>
      </w:pPr>
      <w:r w:rsidRPr="00CF38FD">
        <w:t>На рассматриваемых источниках теплоснабжения в качестве основного топлива используют природный газ</w:t>
      </w:r>
      <w:r w:rsidR="00534CF4" w:rsidRPr="00CF38FD">
        <w:t>.</w:t>
      </w:r>
    </w:p>
    <w:p w14:paraId="68BA39FE" w14:textId="77777777" w:rsidR="0077255A" w:rsidRDefault="0077255A" w:rsidP="00534CF4">
      <w:pPr>
        <w:autoSpaceDE w:val="0"/>
        <w:autoSpaceDN w:val="0"/>
        <w:adjustRightInd w:val="0"/>
        <w:spacing w:after="0" w:line="360" w:lineRule="auto"/>
        <w:ind w:firstLine="709"/>
        <w:jc w:val="both"/>
        <w:rPr>
          <w:rFonts w:cs="Arial"/>
          <w:szCs w:val="24"/>
        </w:rPr>
      </w:pPr>
    </w:p>
    <w:p w14:paraId="59909B0D" w14:textId="08F2E136" w:rsidR="00534CF4" w:rsidRDefault="00534CF4" w:rsidP="00534CF4">
      <w:pPr>
        <w:pStyle w:val="24"/>
      </w:pPr>
      <w:bookmarkStart w:id="200" w:name="_Toc75509271"/>
      <w:bookmarkStart w:id="201" w:name="_Toc115868682"/>
      <w:r w:rsidRPr="00654D79">
        <w:t>8</w:t>
      </w:r>
      <w:r>
        <w:t>.5</w:t>
      </w:r>
      <w:r w:rsidRPr="009C2612">
        <w:t xml:space="preserve"> </w:t>
      </w:r>
      <w:r>
        <w:t>П</w:t>
      </w:r>
      <w:r w:rsidRPr="004F4BFB">
        <w:t xml:space="preserve">риоритетное направление развития топливного баланса </w:t>
      </w:r>
      <w:bookmarkEnd w:id="200"/>
      <w:r w:rsidR="00CF38FD">
        <w:t>муниципального образования</w:t>
      </w:r>
      <w:bookmarkEnd w:id="201"/>
    </w:p>
    <w:p w14:paraId="7CF6D269" w14:textId="77777777" w:rsidR="00CF38FD" w:rsidRPr="00CF38FD" w:rsidRDefault="00CF38FD" w:rsidP="00CF38FD">
      <w:pPr>
        <w:pStyle w:val="affff9"/>
        <w:spacing w:after="0"/>
      </w:pPr>
      <w:r w:rsidRPr="00CF38FD">
        <w:t>В перспективном топливном балансе преобладающим видом топлива является природный газ.</w:t>
      </w:r>
    </w:p>
    <w:p w14:paraId="3C118227" w14:textId="3C615496" w:rsidR="00EA2E48" w:rsidRDefault="00534CF4" w:rsidP="00534CF4">
      <w:pPr>
        <w:spacing w:after="0" w:line="360" w:lineRule="auto"/>
        <w:ind w:firstLine="708"/>
        <w:contextualSpacing/>
        <w:jc w:val="both"/>
      </w:pPr>
      <w:r>
        <w:t>.</w:t>
      </w:r>
    </w:p>
    <w:p w14:paraId="06BAD349" w14:textId="77777777" w:rsidR="00226D40" w:rsidRDefault="00226D40" w:rsidP="00534CF4">
      <w:pPr>
        <w:spacing w:after="0" w:line="360" w:lineRule="auto"/>
        <w:ind w:firstLine="708"/>
        <w:contextualSpacing/>
        <w:jc w:val="both"/>
        <w:rPr>
          <w:rFonts w:cs="Arial"/>
          <w:b/>
          <w:bCs/>
          <w:szCs w:val="24"/>
        </w:rPr>
      </w:pPr>
    </w:p>
    <w:p w14:paraId="48484513" w14:textId="77777777" w:rsidR="00226D40" w:rsidRDefault="00226D40">
      <w:pPr>
        <w:spacing w:after="0" w:line="240" w:lineRule="auto"/>
        <w:rPr>
          <w:rFonts w:cs="Arial"/>
          <w:b/>
          <w:bCs/>
          <w:szCs w:val="24"/>
        </w:rPr>
      </w:pPr>
      <w:r>
        <w:rPr>
          <w:rFonts w:cs="Arial"/>
          <w:b/>
          <w:bCs/>
          <w:szCs w:val="24"/>
        </w:rPr>
        <w:br w:type="page"/>
      </w:r>
    </w:p>
    <w:p w14:paraId="178ED487" w14:textId="72D02000" w:rsidR="00226D40" w:rsidRPr="009C2612" w:rsidRDefault="00226D40" w:rsidP="00226D40">
      <w:pPr>
        <w:pStyle w:val="12"/>
      </w:pPr>
      <w:bookmarkStart w:id="202" w:name="_Toc75509272"/>
      <w:bookmarkStart w:id="203" w:name="_Toc115868683"/>
      <w:r w:rsidRPr="00F80FCA">
        <w:lastRenderedPageBreak/>
        <w:t>ИНВЕСТИЦИИ В СТРОИТЕЛЬСТВО, РЕКОНСТРУКЦИЮ И ТЕХНИЧЕСКОЕ ПЕРЕВООРУЖЕНИЕ</w:t>
      </w:r>
      <w:r w:rsidRPr="00F80FCA">
        <w:rPr>
          <w:rStyle w:val="18"/>
          <w:rFonts w:ascii="Arial Narrow" w:eastAsiaTheme="majorEastAsia" w:hAnsi="Arial Narrow" w:cstheme="majorBidi"/>
          <w:color w:val="auto"/>
        </w:rPr>
        <w:t xml:space="preserve"> </w:t>
      </w:r>
      <w:r w:rsidR="00A73C7B" w:rsidRPr="00F80FCA">
        <w:rPr>
          <w:rStyle w:val="ed"/>
        </w:rPr>
        <w:t>И (ИЛИ) МОДЕРНИЗАЦИЮ</w:t>
      </w:r>
      <w:bookmarkEnd w:id="202"/>
      <w:bookmarkEnd w:id="203"/>
    </w:p>
    <w:p w14:paraId="5D7C04BA" w14:textId="77777777" w:rsidR="00226D40" w:rsidRPr="009C2612" w:rsidRDefault="00226D40" w:rsidP="00226D40">
      <w:pPr>
        <w:pStyle w:val="24"/>
      </w:pPr>
      <w:bookmarkStart w:id="204" w:name="_Toc40402292"/>
      <w:bookmarkStart w:id="205" w:name="_Toc75509273"/>
      <w:bookmarkStart w:id="206" w:name="_Toc115868684"/>
      <w:r w:rsidRPr="009C2612">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w:t>
      </w:r>
      <w:bookmarkEnd w:id="204"/>
      <w:bookmarkEnd w:id="205"/>
      <w:bookmarkEnd w:id="206"/>
      <w:r w:rsidRPr="009C2612">
        <w:t xml:space="preserve"> </w:t>
      </w:r>
    </w:p>
    <w:p w14:paraId="79CE2A8F" w14:textId="2E539E76" w:rsidR="00226D40" w:rsidRDefault="00226D40" w:rsidP="00226D40">
      <w:pPr>
        <w:shd w:val="clear" w:color="auto" w:fill="FFFFFF"/>
        <w:autoSpaceDE w:val="0"/>
        <w:autoSpaceDN w:val="0"/>
        <w:adjustRightInd w:val="0"/>
        <w:spacing w:after="0" w:line="360" w:lineRule="auto"/>
        <w:ind w:firstLine="709"/>
        <w:jc w:val="both"/>
        <w:rPr>
          <w:rFonts w:cs="Arial"/>
          <w:szCs w:val="24"/>
        </w:rPr>
      </w:pPr>
      <w:r>
        <w:rPr>
          <w:rFonts w:cs="Arial"/>
          <w:szCs w:val="24"/>
        </w:rPr>
        <w:t>Пр</w:t>
      </w:r>
      <w:r w:rsidRPr="009C2612">
        <w:rPr>
          <w:rFonts w:cs="Arial"/>
          <w:szCs w:val="24"/>
        </w:rPr>
        <w:t>едложени</w:t>
      </w:r>
      <w:r>
        <w:rPr>
          <w:rFonts w:cs="Arial"/>
          <w:szCs w:val="24"/>
        </w:rPr>
        <w:t>я по</w:t>
      </w:r>
      <w:r w:rsidRPr="009C2612">
        <w:rPr>
          <w:rFonts w:cs="Arial"/>
          <w:szCs w:val="24"/>
        </w:rPr>
        <w:t xml:space="preserve"> величине необходимых инвестиций в строительство, реконструкцию</w:t>
      </w:r>
      <w:r>
        <w:rPr>
          <w:rFonts w:cs="Arial"/>
          <w:szCs w:val="24"/>
        </w:rPr>
        <w:t xml:space="preserve">, </w:t>
      </w:r>
      <w:r w:rsidRPr="009C2612">
        <w:rPr>
          <w:rFonts w:cs="Arial"/>
          <w:szCs w:val="24"/>
        </w:rPr>
        <w:t>техническое перевооружение</w:t>
      </w:r>
      <w:r>
        <w:rPr>
          <w:rFonts w:cs="Arial"/>
          <w:szCs w:val="24"/>
        </w:rPr>
        <w:t xml:space="preserve"> </w:t>
      </w:r>
      <w:r w:rsidRPr="009C2612">
        <w:rPr>
          <w:rFonts w:cs="Arial"/>
          <w:szCs w:val="24"/>
        </w:rPr>
        <w:t>и</w:t>
      </w:r>
      <w:r>
        <w:rPr>
          <w:rFonts w:cs="Arial"/>
          <w:szCs w:val="24"/>
        </w:rPr>
        <w:t xml:space="preserve"> (или) модернизацию </w:t>
      </w:r>
      <w:r w:rsidRPr="009C2612">
        <w:rPr>
          <w:rFonts w:cs="Arial"/>
          <w:szCs w:val="24"/>
        </w:rPr>
        <w:t xml:space="preserve">источников тепловой энергии сформированы на основе мероприятий, </w:t>
      </w:r>
      <w:r>
        <w:rPr>
          <w:rFonts w:cs="Arial"/>
          <w:szCs w:val="24"/>
        </w:rPr>
        <w:t xml:space="preserve">приведенных в Книге 7 </w:t>
      </w:r>
      <w:r w:rsidRPr="009C2612">
        <w:rPr>
          <w:rFonts w:cs="Arial"/>
          <w:szCs w:val="24"/>
        </w:rPr>
        <w:t>«</w:t>
      </w:r>
      <w:r w:rsidRPr="00CC61ED">
        <w:rPr>
          <w:rFonts w:cs="Arial"/>
          <w:szCs w:val="24"/>
        </w:rPr>
        <w:t>Предложения по строительству, реконструкции, техническому перевооружению и (или) модернизации источников тепловой энергии</w:t>
      </w:r>
      <w:r>
        <w:rPr>
          <w:rFonts w:cs="Arial"/>
          <w:szCs w:val="24"/>
        </w:rPr>
        <w:t>» (шифр ПСТ.ОМ.6</w:t>
      </w:r>
      <w:r w:rsidR="00CF38FD">
        <w:rPr>
          <w:rFonts w:cs="Arial"/>
          <w:szCs w:val="24"/>
        </w:rPr>
        <w:t>1</w:t>
      </w:r>
      <w:r>
        <w:rPr>
          <w:rFonts w:cs="Arial"/>
          <w:szCs w:val="24"/>
        </w:rPr>
        <w:t>-</w:t>
      </w:r>
      <w:r w:rsidR="00CF38FD">
        <w:rPr>
          <w:rFonts w:cs="Arial"/>
          <w:szCs w:val="24"/>
        </w:rPr>
        <w:t>22</w:t>
      </w:r>
      <w:r>
        <w:rPr>
          <w:rFonts w:cs="Arial"/>
          <w:szCs w:val="24"/>
        </w:rPr>
        <w:t xml:space="preserve">.007.000), с учетом </w:t>
      </w:r>
      <w:r w:rsidRPr="00F80FCA">
        <w:rPr>
          <w:rFonts w:cs="Arial"/>
          <w:szCs w:val="24"/>
        </w:rPr>
        <w:t xml:space="preserve">основных положений Мастер-плана Схемы теплоснабжения (Книга 5 «Мастер-план разработки схемы теплоснабжения </w:t>
      </w:r>
      <w:r w:rsidR="00CF38FD">
        <w:rPr>
          <w:rFonts w:cs="Arial"/>
          <w:szCs w:val="24"/>
        </w:rPr>
        <w:t>Шпаковского МО СК</w:t>
      </w:r>
      <w:r w:rsidRPr="00F80FCA">
        <w:rPr>
          <w:rFonts w:cs="Arial"/>
          <w:szCs w:val="24"/>
        </w:rPr>
        <w:t>» (шифр ПСТ.ОМ.</w:t>
      </w:r>
      <w:r>
        <w:rPr>
          <w:rFonts w:cs="Arial"/>
          <w:szCs w:val="24"/>
        </w:rPr>
        <w:t>6</w:t>
      </w:r>
      <w:r w:rsidR="00CF38FD">
        <w:rPr>
          <w:rFonts w:cs="Arial"/>
          <w:szCs w:val="24"/>
        </w:rPr>
        <w:t>1</w:t>
      </w:r>
      <w:r w:rsidRPr="00F80FCA">
        <w:rPr>
          <w:rFonts w:cs="Arial"/>
          <w:szCs w:val="24"/>
        </w:rPr>
        <w:t>-</w:t>
      </w:r>
      <w:r w:rsidR="00CF38FD">
        <w:rPr>
          <w:rFonts w:cs="Arial"/>
          <w:szCs w:val="24"/>
        </w:rPr>
        <w:t>22</w:t>
      </w:r>
      <w:r w:rsidRPr="00F80FCA">
        <w:rPr>
          <w:rFonts w:cs="Arial"/>
          <w:szCs w:val="24"/>
        </w:rPr>
        <w:t>.005.000)).</w:t>
      </w:r>
    </w:p>
    <w:p w14:paraId="0BE2708B" w14:textId="29919ADB" w:rsidR="00EF19C1" w:rsidRDefault="00EF19C1" w:rsidP="00226D40">
      <w:pPr>
        <w:shd w:val="clear" w:color="auto" w:fill="FFFFFF"/>
        <w:autoSpaceDE w:val="0"/>
        <w:autoSpaceDN w:val="0"/>
        <w:adjustRightInd w:val="0"/>
        <w:spacing w:after="0" w:line="360" w:lineRule="auto"/>
        <w:ind w:firstLine="709"/>
        <w:jc w:val="both"/>
        <w:rPr>
          <w:rFonts w:cs="Arial"/>
          <w:szCs w:val="24"/>
        </w:rPr>
      </w:pPr>
      <w:r w:rsidRPr="00EF19C1">
        <w:rPr>
          <w:rFonts w:cs="Arial"/>
          <w:szCs w:val="24"/>
        </w:rPr>
        <w:t xml:space="preserve">Предлагаемый перечень мероприятий и размер необходимых инвестиций в мероприятия по источникам теплоснабжения </w:t>
      </w:r>
      <w:r w:rsidR="00CF38FD">
        <w:rPr>
          <w:rFonts w:cs="Arial"/>
          <w:szCs w:val="24"/>
        </w:rPr>
        <w:t>Шпаковского МО СК</w:t>
      </w:r>
      <w:r w:rsidRPr="00EF19C1">
        <w:rPr>
          <w:rFonts w:cs="Arial"/>
          <w:szCs w:val="24"/>
        </w:rPr>
        <w:t>, на каждом этапе рассматриваемого периода представлен в таб</w:t>
      </w:r>
      <w:r w:rsidR="002D2A75">
        <w:rPr>
          <w:rFonts w:cs="Arial"/>
          <w:szCs w:val="24"/>
        </w:rPr>
        <w:t>лице</w:t>
      </w:r>
      <w:r w:rsidR="00406928">
        <w:rPr>
          <w:rFonts w:cs="Arial"/>
          <w:szCs w:val="24"/>
        </w:rPr>
        <w:t xml:space="preserve"> </w:t>
      </w:r>
      <w:r w:rsidR="00406928">
        <w:rPr>
          <w:rFonts w:cs="Arial"/>
          <w:szCs w:val="24"/>
        </w:rPr>
        <w:fldChar w:fldCharType="begin"/>
      </w:r>
      <w:r w:rsidR="00406928">
        <w:rPr>
          <w:rFonts w:cs="Arial"/>
          <w:szCs w:val="24"/>
        </w:rPr>
        <w:instrText xml:space="preserve"> REF _Ref115606702 \h  \* MERGEFORMAT </w:instrText>
      </w:r>
      <w:r w:rsidR="00406928">
        <w:rPr>
          <w:rFonts w:cs="Arial"/>
          <w:szCs w:val="24"/>
        </w:rPr>
      </w:r>
      <w:r w:rsidR="00406928">
        <w:rPr>
          <w:rFonts w:cs="Arial"/>
          <w:szCs w:val="24"/>
        </w:rPr>
        <w:fldChar w:fldCharType="separate"/>
      </w:r>
      <w:r w:rsidR="00BD1AF2" w:rsidRPr="00BD1AF2">
        <w:rPr>
          <w:rFonts w:cs="Arial"/>
          <w:vanish/>
          <w:szCs w:val="24"/>
        </w:rPr>
        <w:t xml:space="preserve">Таблица </w:t>
      </w:r>
      <w:r w:rsidR="00BD1AF2">
        <w:rPr>
          <w:rFonts w:cs="Arial"/>
          <w:noProof/>
          <w:szCs w:val="24"/>
        </w:rPr>
        <w:t>9</w:t>
      </w:r>
      <w:r w:rsidR="00406928">
        <w:rPr>
          <w:rFonts w:cs="Arial"/>
          <w:szCs w:val="24"/>
        </w:rPr>
        <w:fldChar w:fldCharType="end"/>
      </w:r>
      <w:r w:rsidRPr="00EF19C1">
        <w:rPr>
          <w:rFonts w:cs="Arial"/>
          <w:szCs w:val="24"/>
        </w:rPr>
        <w:t>.</w:t>
      </w:r>
    </w:p>
    <w:p w14:paraId="7AA0E60F" w14:textId="77777777" w:rsidR="002D2A75" w:rsidRDefault="002D2A75" w:rsidP="00226D40">
      <w:pPr>
        <w:shd w:val="clear" w:color="auto" w:fill="FFFFFF"/>
        <w:autoSpaceDE w:val="0"/>
        <w:autoSpaceDN w:val="0"/>
        <w:adjustRightInd w:val="0"/>
        <w:spacing w:after="0" w:line="360" w:lineRule="auto"/>
        <w:ind w:firstLine="709"/>
        <w:jc w:val="both"/>
        <w:rPr>
          <w:rFonts w:cs="Arial"/>
          <w:szCs w:val="24"/>
        </w:rPr>
        <w:sectPr w:rsidR="002D2A75" w:rsidSect="001A22CB">
          <w:footerReference w:type="default" r:id="rId33"/>
          <w:pgSz w:w="11906" w:h="16838"/>
          <w:pgMar w:top="1134" w:right="851" w:bottom="1134" w:left="1701" w:header="567" w:footer="709" w:gutter="0"/>
          <w:cols w:space="708"/>
          <w:docGrid w:linePitch="360"/>
        </w:sectPr>
      </w:pPr>
    </w:p>
    <w:p w14:paraId="3C6506FE" w14:textId="0C183584" w:rsidR="002D2A75" w:rsidRDefault="00406928" w:rsidP="00546808">
      <w:pPr>
        <w:pStyle w:val="affff8"/>
        <w:keepNext/>
        <w:jc w:val="both"/>
      </w:pPr>
      <w:bookmarkStart w:id="207" w:name="_Ref115606702"/>
      <w:bookmarkStart w:id="208" w:name="_Toc104030128"/>
      <w:r w:rsidRPr="0059734D">
        <w:rPr>
          <w:rFonts w:cs="Arial"/>
          <w:szCs w:val="24"/>
        </w:rPr>
        <w:lastRenderedPageBreak/>
        <w:t xml:space="preserve">Таблица </w:t>
      </w:r>
      <w:r w:rsidRPr="0059734D">
        <w:rPr>
          <w:rFonts w:cs="Arial"/>
          <w:szCs w:val="24"/>
        </w:rPr>
        <w:fldChar w:fldCharType="begin"/>
      </w:r>
      <w:r w:rsidRPr="0059734D">
        <w:rPr>
          <w:rFonts w:cs="Arial"/>
          <w:szCs w:val="24"/>
        </w:rPr>
        <w:instrText xml:space="preserve"> SEQ Таблица \* ARABIC </w:instrText>
      </w:r>
      <w:r w:rsidRPr="0059734D">
        <w:rPr>
          <w:rFonts w:cs="Arial"/>
          <w:szCs w:val="24"/>
        </w:rPr>
        <w:fldChar w:fldCharType="separate"/>
      </w:r>
      <w:r w:rsidR="00BD1AF2">
        <w:rPr>
          <w:rFonts w:cs="Arial"/>
          <w:noProof/>
          <w:szCs w:val="24"/>
        </w:rPr>
        <w:t>9</w:t>
      </w:r>
      <w:r w:rsidRPr="0059734D">
        <w:rPr>
          <w:rFonts w:cs="Arial"/>
          <w:szCs w:val="24"/>
        </w:rPr>
        <w:fldChar w:fldCharType="end"/>
      </w:r>
      <w:bookmarkEnd w:id="207"/>
      <w:r w:rsidRPr="0059734D">
        <w:rPr>
          <w:rFonts w:cs="Arial"/>
          <w:szCs w:val="24"/>
        </w:rPr>
        <w:t xml:space="preserve"> - </w:t>
      </w:r>
      <w:r w:rsidR="002D2A75" w:rsidRPr="00AF6138">
        <w:t xml:space="preserve">Перечень мероприятий по строительству, реконструкции и техническому перевооружению источников тепловой энергии, тыс. руб. </w:t>
      </w:r>
      <w:r>
        <w:t>с</w:t>
      </w:r>
      <w:r w:rsidR="002D2A75" w:rsidRPr="00AF6138">
        <w:t xml:space="preserve"> НДС</w:t>
      </w:r>
      <w:bookmarkEnd w:id="208"/>
    </w:p>
    <w:tbl>
      <w:tblPr>
        <w:tblW w:w="5000" w:type="pct"/>
        <w:tblLook w:val="04A0" w:firstRow="1" w:lastRow="0" w:firstColumn="1" w:lastColumn="0" w:noHBand="0" w:noVBand="1"/>
      </w:tblPr>
      <w:tblGrid>
        <w:gridCol w:w="2071"/>
        <w:gridCol w:w="3827"/>
        <w:gridCol w:w="967"/>
        <w:gridCol w:w="617"/>
        <w:gridCol w:w="617"/>
        <w:gridCol w:w="868"/>
        <w:gridCol w:w="868"/>
        <w:gridCol w:w="967"/>
        <w:gridCol w:w="981"/>
        <w:gridCol w:w="981"/>
        <w:gridCol w:w="815"/>
        <w:gridCol w:w="981"/>
      </w:tblGrid>
      <w:tr w:rsidR="00406928" w:rsidRPr="00AB00E2" w14:paraId="35CCD3D0" w14:textId="77777777" w:rsidTr="00D37631">
        <w:trPr>
          <w:trHeight w:val="510"/>
          <w:tblHeader/>
        </w:trPr>
        <w:tc>
          <w:tcPr>
            <w:tcW w:w="71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3CC32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проекта</w:t>
            </w:r>
          </w:p>
        </w:tc>
        <w:tc>
          <w:tcPr>
            <w:tcW w:w="131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017EB9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Наименование</w:t>
            </w:r>
          </w:p>
        </w:tc>
        <w:tc>
          <w:tcPr>
            <w:tcW w:w="33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0B6B93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Итого</w:t>
            </w:r>
          </w:p>
        </w:tc>
        <w:tc>
          <w:tcPr>
            <w:tcW w:w="21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CEBF18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2021</w:t>
            </w:r>
          </w:p>
        </w:tc>
        <w:tc>
          <w:tcPr>
            <w:tcW w:w="21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29EC37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2022</w:t>
            </w:r>
          </w:p>
        </w:tc>
        <w:tc>
          <w:tcPr>
            <w:tcW w:w="298"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FBE18E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298"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ACF34B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2024</w:t>
            </w:r>
          </w:p>
        </w:tc>
        <w:tc>
          <w:tcPr>
            <w:tcW w:w="33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A26D4B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2025</w:t>
            </w:r>
          </w:p>
        </w:tc>
        <w:tc>
          <w:tcPr>
            <w:tcW w:w="33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EBAF77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2026-2030</w:t>
            </w:r>
          </w:p>
        </w:tc>
        <w:tc>
          <w:tcPr>
            <w:tcW w:w="33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5B3CC92"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2031-2036</w:t>
            </w:r>
          </w:p>
        </w:tc>
        <w:tc>
          <w:tcPr>
            <w:tcW w:w="280"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DBBD60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Срок реализации</w:t>
            </w:r>
          </w:p>
        </w:tc>
        <w:tc>
          <w:tcPr>
            <w:tcW w:w="33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A0FA8D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Источник финансирования</w:t>
            </w:r>
          </w:p>
        </w:tc>
      </w:tr>
      <w:tr w:rsidR="00406928" w:rsidRPr="00AB00E2" w14:paraId="64206C38" w14:textId="77777777" w:rsidTr="00D37631">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FFFFFF"/>
            <w:vAlign w:val="center"/>
            <w:hideMark/>
          </w:tcPr>
          <w:p w14:paraId="0DE6A3A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Группа проектов "Источники теплоснабжения"</w:t>
            </w:r>
          </w:p>
        </w:tc>
      </w:tr>
      <w:tr w:rsidR="00406928" w:rsidRPr="00AB00E2" w14:paraId="0B191801" w14:textId="77777777" w:rsidTr="00D37631">
        <w:trPr>
          <w:trHeight w:val="300"/>
        </w:trPr>
        <w:tc>
          <w:tcPr>
            <w:tcW w:w="711" w:type="pct"/>
            <w:vMerge w:val="restart"/>
            <w:tcBorders>
              <w:top w:val="nil"/>
              <w:left w:val="single" w:sz="4" w:space="0" w:color="auto"/>
              <w:bottom w:val="single" w:sz="4" w:space="0" w:color="auto"/>
              <w:right w:val="single" w:sz="4" w:space="0" w:color="auto"/>
            </w:tcBorders>
            <w:shd w:val="clear" w:color="000000" w:fill="FFFFFF"/>
            <w:vAlign w:val="center"/>
            <w:hideMark/>
          </w:tcPr>
          <w:p w14:paraId="4AE48F8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xml:space="preserve"> 001.01.00.000</w:t>
            </w:r>
          </w:p>
        </w:tc>
        <w:tc>
          <w:tcPr>
            <w:tcW w:w="1314" w:type="pct"/>
            <w:tcBorders>
              <w:top w:val="nil"/>
              <w:left w:val="nil"/>
              <w:bottom w:val="single" w:sz="4" w:space="0" w:color="auto"/>
              <w:right w:val="single" w:sz="4" w:space="0" w:color="auto"/>
            </w:tcBorders>
            <w:shd w:val="clear" w:color="000000" w:fill="FFFFFF"/>
            <w:vAlign w:val="center"/>
            <w:hideMark/>
          </w:tcPr>
          <w:p w14:paraId="3D6369E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Всего стоимость группы проектов</w:t>
            </w:r>
          </w:p>
        </w:tc>
        <w:tc>
          <w:tcPr>
            <w:tcW w:w="332" w:type="pct"/>
            <w:tcBorders>
              <w:top w:val="nil"/>
              <w:left w:val="nil"/>
              <w:bottom w:val="single" w:sz="4" w:space="0" w:color="auto"/>
              <w:right w:val="single" w:sz="4" w:space="0" w:color="auto"/>
            </w:tcBorders>
            <w:shd w:val="clear" w:color="000000" w:fill="FFFFFF"/>
            <w:vAlign w:val="center"/>
            <w:hideMark/>
          </w:tcPr>
          <w:p w14:paraId="29E2119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558984,7</w:t>
            </w:r>
          </w:p>
        </w:tc>
        <w:tc>
          <w:tcPr>
            <w:tcW w:w="212" w:type="pct"/>
            <w:tcBorders>
              <w:top w:val="nil"/>
              <w:left w:val="nil"/>
              <w:bottom w:val="single" w:sz="4" w:space="0" w:color="auto"/>
              <w:right w:val="single" w:sz="4" w:space="0" w:color="auto"/>
            </w:tcBorders>
            <w:shd w:val="clear" w:color="000000" w:fill="FFFFFF"/>
            <w:vAlign w:val="center"/>
            <w:hideMark/>
          </w:tcPr>
          <w:p w14:paraId="60CAA04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5874BC3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116612D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30559,1</w:t>
            </w:r>
          </w:p>
        </w:tc>
        <w:tc>
          <w:tcPr>
            <w:tcW w:w="298" w:type="pct"/>
            <w:tcBorders>
              <w:top w:val="nil"/>
              <w:left w:val="nil"/>
              <w:bottom w:val="single" w:sz="4" w:space="0" w:color="auto"/>
              <w:right w:val="single" w:sz="4" w:space="0" w:color="auto"/>
            </w:tcBorders>
            <w:shd w:val="clear" w:color="000000" w:fill="FFFFFF"/>
            <w:vAlign w:val="center"/>
            <w:hideMark/>
          </w:tcPr>
          <w:p w14:paraId="13EE12D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31781,5</w:t>
            </w:r>
          </w:p>
        </w:tc>
        <w:tc>
          <w:tcPr>
            <w:tcW w:w="332" w:type="pct"/>
            <w:tcBorders>
              <w:top w:val="nil"/>
              <w:left w:val="nil"/>
              <w:bottom w:val="single" w:sz="4" w:space="0" w:color="auto"/>
              <w:right w:val="single" w:sz="4" w:space="0" w:color="auto"/>
            </w:tcBorders>
            <w:shd w:val="clear" w:color="000000" w:fill="FFFFFF"/>
            <w:vAlign w:val="center"/>
            <w:hideMark/>
          </w:tcPr>
          <w:p w14:paraId="2F56375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33052,7</w:t>
            </w:r>
          </w:p>
        </w:tc>
        <w:tc>
          <w:tcPr>
            <w:tcW w:w="337" w:type="pct"/>
            <w:tcBorders>
              <w:top w:val="nil"/>
              <w:left w:val="nil"/>
              <w:bottom w:val="single" w:sz="4" w:space="0" w:color="auto"/>
              <w:right w:val="single" w:sz="4" w:space="0" w:color="auto"/>
            </w:tcBorders>
            <w:shd w:val="clear" w:color="000000" w:fill="FFFFFF"/>
            <w:vAlign w:val="center"/>
            <w:hideMark/>
          </w:tcPr>
          <w:p w14:paraId="1996185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186185,3</w:t>
            </w:r>
          </w:p>
        </w:tc>
        <w:tc>
          <w:tcPr>
            <w:tcW w:w="337" w:type="pct"/>
            <w:tcBorders>
              <w:top w:val="nil"/>
              <w:left w:val="nil"/>
              <w:bottom w:val="single" w:sz="4" w:space="0" w:color="auto"/>
              <w:right w:val="single" w:sz="4" w:space="0" w:color="auto"/>
            </w:tcBorders>
            <w:shd w:val="clear" w:color="000000" w:fill="FFFFFF"/>
            <w:vAlign w:val="center"/>
            <w:hideMark/>
          </w:tcPr>
          <w:p w14:paraId="2E31891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277406,1</w:t>
            </w:r>
          </w:p>
        </w:tc>
        <w:tc>
          <w:tcPr>
            <w:tcW w:w="280" w:type="pct"/>
            <w:tcBorders>
              <w:top w:val="nil"/>
              <w:left w:val="nil"/>
              <w:bottom w:val="single" w:sz="4" w:space="0" w:color="auto"/>
              <w:right w:val="single" w:sz="4" w:space="0" w:color="auto"/>
            </w:tcBorders>
            <w:shd w:val="clear" w:color="000000" w:fill="FFFFFF"/>
            <w:vAlign w:val="center"/>
            <w:hideMark/>
          </w:tcPr>
          <w:p w14:paraId="3D661BD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337" w:type="pct"/>
            <w:tcBorders>
              <w:top w:val="nil"/>
              <w:left w:val="nil"/>
              <w:bottom w:val="single" w:sz="4" w:space="0" w:color="auto"/>
              <w:right w:val="single" w:sz="4" w:space="0" w:color="auto"/>
            </w:tcBorders>
            <w:shd w:val="clear" w:color="000000" w:fill="FFFFFF"/>
            <w:vAlign w:val="center"/>
            <w:hideMark/>
          </w:tcPr>
          <w:p w14:paraId="1147D09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r>
      <w:tr w:rsidR="00406928" w:rsidRPr="00AB00E2" w14:paraId="5D2F6BB4" w14:textId="77777777" w:rsidTr="00D37631">
        <w:trPr>
          <w:trHeight w:val="300"/>
        </w:trPr>
        <w:tc>
          <w:tcPr>
            <w:tcW w:w="711" w:type="pct"/>
            <w:vMerge/>
            <w:tcBorders>
              <w:top w:val="nil"/>
              <w:left w:val="single" w:sz="4" w:space="0" w:color="auto"/>
              <w:bottom w:val="single" w:sz="4" w:space="0" w:color="auto"/>
              <w:right w:val="single" w:sz="4" w:space="0" w:color="auto"/>
            </w:tcBorders>
            <w:vAlign w:val="center"/>
            <w:hideMark/>
          </w:tcPr>
          <w:p w14:paraId="5CBAA339" w14:textId="77777777" w:rsidR="00406928" w:rsidRPr="00AB00E2" w:rsidRDefault="00406928" w:rsidP="00D37631">
            <w:pPr>
              <w:spacing w:after="0" w:line="240" w:lineRule="auto"/>
              <w:jc w:val="center"/>
              <w:rPr>
                <w:rFonts w:eastAsia="Times New Roman" w:cs="Arial"/>
                <w:color w:val="000000"/>
                <w:sz w:val="18"/>
                <w:szCs w:val="18"/>
                <w:lang w:eastAsia="ru-RU"/>
              </w:rPr>
            </w:pPr>
          </w:p>
        </w:tc>
        <w:tc>
          <w:tcPr>
            <w:tcW w:w="1314" w:type="pct"/>
            <w:tcBorders>
              <w:top w:val="nil"/>
              <w:left w:val="nil"/>
              <w:bottom w:val="single" w:sz="4" w:space="0" w:color="auto"/>
              <w:right w:val="single" w:sz="4" w:space="0" w:color="auto"/>
            </w:tcBorders>
            <w:shd w:val="clear" w:color="000000" w:fill="FFFFFF"/>
            <w:vAlign w:val="center"/>
            <w:hideMark/>
          </w:tcPr>
          <w:p w14:paraId="7F1498C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Всего стоимость группы проектов накопленным итогом</w:t>
            </w:r>
          </w:p>
        </w:tc>
        <w:tc>
          <w:tcPr>
            <w:tcW w:w="332" w:type="pct"/>
            <w:tcBorders>
              <w:top w:val="nil"/>
              <w:left w:val="nil"/>
              <w:bottom w:val="single" w:sz="4" w:space="0" w:color="auto"/>
              <w:right w:val="single" w:sz="4" w:space="0" w:color="auto"/>
            </w:tcBorders>
            <w:shd w:val="clear" w:color="000000" w:fill="FFFFFF"/>
            <w:vAlign w:val="center"/>
            <w:hideMark/>
          </w:tcPr>
          <w:p w14:paraId="5435C05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212" w:type="pct"/>
            <w:tcBorders>
              <w:top w:val="nil"/>
              <w:left w:val="nil"/>
              <w:bottom w:val="single" w:sz="4" w:space="0" w:color="auto"/>
              <w:right w:val="single" w:sz="4" w:space="0" w:color="auto"/>
            </w:tcBorders>
            <w:shd w:val="clear" w:color="000000" w:fill="FFFFFF"/>
            <w:vAlign w:val="center"/>
            <w:hideMark/>
          </w:tcPr>
          <w:p w14:paraId="2D1FBBE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3578EDB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7B43E93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30559,1</w:t>
            </w:r>
          </w:p>
        </w:tc>
        <w:tc>
          <w:tcPr>
            <w:tcW w:w="298" w:type="pct"/>
            <w:tcBorders>
              <w:top w:val="nil"/>
              <w:left w:val="nil"/>
              <w:bottom w:val="single" w:sz="4" w:space="0" w:color="auto"/>
              <w:right w:val="single" w:sz="4" w:space="0" w:color="auto"/>
            </w:tcBorders>
            <w:shd w:val="clear" w:color="000000" w:fill="FFFFFF"/>
            <w:vAlign w:val="center"/>
            <w:hideMark/>
          </w:tcPr>
          <w:p w14:paraId="77576A4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62340,6</w:t>
            </w:r>
          </w:p>
        </w:tc>
        <w:tc>
          <w:tcPr>
            <w:tcW w:w="332" w:type="pct"/>
            <w:tcBorders>
              <w:top w:val="nil"/>
              <w:left w:val="nil"/>
              <w:bottom w:val="single" w:sz="4" w:space="0" w:color="auto"/>
              <w:right w:val="single" w:sz="4" w:space="0" w:color="auto"/>
            </w:tcBorders>
            <w:shd w:val="clear" w:color="000000" w:fill="FFFFFF"/>
            <w:vAlign w:val="center"/>
            <w:hideMark/>
          </w:tcPr>
          <w:p w14:paraId="6F950AB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95393,3</w:t>
            </w:r>
          </w:p>
        </w:tc>
        <w:tc>
          <w:tcPr>
            <w:tcW w:w="337" w:type="pct"/>
            <w:tcBorders>
              <w:top w:val="nil"/>
              <w:left w:val="nil"/>
              <w:bottom w:val="single" w:sz="4" w:space="0" w:color="auto"/>
              <w:right w:val="single" w:sz="4" w:space="0" w:color="auto"/>
            </w:tcBorders>
            <w:shd w:val="clear" w:color="000000" w:fill="FFFFFF"/>
            <w:vAlign w:val="center"/>
            <w:hideMark/>
          </w:tcPr>
          <w:p w14:paraId="43C9287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281578,6</w:t>
            </w:r>
          </w:p>
        </w:tc>
        <w:tc>
          <w:tcPr>
            <w:tcW w:w="337" w:type="pct"/>
            <w:tcBorders>
              <w:top w:val="nil"/>
              <w:left w:val="nil"/>
              <w:bottom w:val="single" w:sz="4" w:space="0" w:color="auto"/>
              <w:right w:val="single" w:sz="4" w:space="0" w:color="auto"/>
            </w:tcBorders>
            <w:shd w:val="clear" w:color="000000" w:fill="FFFFFF"/>
            <w:vAlign w:val="center"/>
            <w:hideMark/>
          </w:tcPr>
          <w:p w14:paraId="1721F4D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558984,7</w:t>
            </w:r>
          </w:p>
        </w:tc>
        <w:tc>
          <w:tcPr>
            <w:tcW w:w="280" w:type="pct"/>
            <w:tcBorders>
              <w:top w:val="nil"/>
              <w:left w:val="nil"/>
              <w:bottom w:val="single" w:sz="4" w:space="0" w:color="auto"/>
              <w:right w:val="single" w:sz="4" w:space="0" w:color="auto"/>
            </w:tcBorders>
            <w:shd w:val="clear" w:color="000000" w:fill="FFFFFF"/>
            <w:vAlign w:val="center"/>
            <w:hideMark/>
          </w:tcPr>
          <w:p w14:paraId="0CBA718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337" w:type="pct"/>
            <w:tcBorders>
              <w:top w:val="nil"/>
              <w:left w:val="nil"/>
              <w:bottom w:val="single" w:sz="4" w:space="0" w:color="auto"/>
              <w:right w:val="single" w:sz="4" w:space="0" w:color="auto"/>
            </w:tcBorders>
            <w:shd w:val="clear" w:color="000000" w:fill="FFFFFF"/>
            <w:vAlign w:val="center"/>
            <w:hideMark/>
          </w:tcPr>
          <w:p w14:paraId="67A26CA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r>
      <w:tr w:rsidR="00406928" w:rsidRPr="00AB00E2" w14:paraId="67971F5F" w14:textId="77777777" w:rsidTr="00D37631">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FFFFFF"/>
            <w:vAlign w:val="center"/>
            <w:hideMark/>
          </w:tcPr>
          <w:p w14:paraId="7F43D03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Подгруппа проектов "Реконструкция источников тепловой энергии"</w:t>
            </w:r>
          </w:p>
        </w:tc>
      </w:tr>
      <w:tr w:rsidR="00406928" w:rsidRPr="00AB00E2" w14:paraId="708C5BB7" w14:textId="77777777" w:rsidTr="00D37631">
        <w:trPr>
          <w:trHeight w:val="300"/>
        </w:trPr>
        <w:tc>
          <w:tcPr>
            <w:tcW w:w="711" w:type="pct"/>
            <w:vMerge w:val="restart"/>
            <w:tcBorders>
              <w:top w:val="nil"/>
              <w:left w:val="single" w:sz="4" w:space="0" w:color="auto"/>
              <w:bottom w:val="single" w:sz="4" w:space="0" w:color="auto"/>
              <w:right w:val="single" w:sz="4" w:space="0" w:color="auto"/>
            </w:tcBorders>
            <w:shd w:val="clear" w:color="000000" w:fill="FFFFFF"/>
            <w:vAlign w:val="center"/>
            <w:hideMark/>
          </w:tcPr>
          <w:p w14:paraId="2B9B809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001.01.02.000</w:t>
            </w:r>
          </w:p>
        </w:tc>
        <w:tc>
          <w:tcPr>
            <w:tcW w:w="1314" w:type="pct"/>
            <w:tcBorders>
              <w:top w:val="nil"/>
              <w:left w:val="nil"/>
              <w:bottom w:val="single" w:sz="4" w:space="0" w:color="auto"/>
              <w:right w:val="single" w:sz="4" w:space="0" w:color="auto"/>
            </w:tcBorders>
            <w:shd w:val="clear" w:color="000000" w:fill="FFFFFF"/>
            <w:vAlign w:val="center"/>
            <w:hideMark/>
          </w:tcPr>
          <w:p w14:paraId="07A1DF9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Всего стоимость группы проектов</w:t>
            </w:r>
          </w:p>
        </w:tc>
        <w:tc>
          <w:tcPr>
            <w:tcW w:w="332" w:type="pct"/>
            <w:tcBorders>
              <w:top w:val="nil"/>
              <w:left w:val="nil"/>
              <w:bottom w:val="single" w:sz="4" w:space="0" w:color="auto"/>
              <w:right w:val="single" w:sz="4" w:space="0" w:color="auto"/>
            </w:tcBorders>
            <w:shd w:val="clear" w:color="000000" w:fill="FFFFFF"/>
            <w:vAlign w:val="center"/>
            <w:hideMark/>
          </w:tcPr>
          <w:p w14:paraId="680BE53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558984,7</w:t>
            </w:r>
          </w:p>
        </w:tc>
        <w:tc>
          <w:tcPr>
            <w:tcW w:w="212" w:type="pct"/>
            <w:tcBorders>
              <w:top w:val="nil"/>
              <w:left w:val="nil"/>
              <w:bottom w:val="single" w:sz="4" w:space="0" w:color="auto"/>
              <w:right w:val="single" w:sz="4" w:space="0" w:color="auto"/>
            </w:tcBorders>
            <w:shd w:val="clear" w:color="000000" w:fill="FFFFFF"/>
            <w:vAlign w:val="center"/>
            <w:hideMark/>
          </w:tcPr>
          <w:p w14:paraId="2B66749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14944C8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1848B84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30559,1</w:t>
            </w:r>
          </w:p>
        </w:tc>
        <w:tc>
          <w:tcPr>
            <w:tcW w:w="298" w:type="pct"/>
            <w:tcBorders>
              <w:top w:val="nil"/>
              <w:left w:val="nil"/>
              <w:bottom w:val="single" w:sz="4" w:space="0" w:color="auto"/>
              <w:right w:val="single" w:sz="4" w:space="0" w:color="auto"/>
            </w:tcBorders>
            <w:shd w:val="clear" w:color="000000" w:fill="FFFFFF"/>
            <w:vAlign w:val="center"/>
            <w:hideMark/>
          </w:tcPr>
          <w:p w14:paraId="38D332F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31781,5</w:t>
            </w:r>
          </w:p>
        </w:tc>
        <w:tc>
          <w:tcPr>
            <w:tcW w:w="332" w:type="pct"/>
            <w:tcBorders>
              <w:top w:val="nil"/>
              <w:left w:val="nil"/>
              <w:bottom w:val="single" w:sz="4" w:space="0" w:color="auto"/>
              <w:right w:val="single" w:sz="4" w:space="0" w:color="auto"/>
            </w:tcBorders>
            <w:shd w:val="clear" w:color="000000" w:fill="FFFFFF"/>
            <w:vAlign w:val="center"/>
            <w:hideMark/>
          </w:tcPr>
          <w:p w14:paraId="19573B7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33052,7</w:t>
            </w:r>
          </w:p>
        </w:tc>
        <w:tc>
          <w:tcPr>
            <w:tcW w:w="337" w:type="pct"/>
            <w:tcBorders>
              <w:top w:val="nil"/>
              <w:left w:val="nil"/>
              <w:bottom w:val="single" w:sz="4" w:space="0" w:color="auto"/>
              <w:right w:val="single" w:sz="4" w:space="0" w:color="auto"/>
            </w:tcBorders>
            <w:shd w:val="clear" w:color="000000" w:fill="FFFFFF"/>
            <w:vAlign w:val="center"/>
            <w:hideMark/>
          </w:tcPr>
          <w:p w14:paraId="4292441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186185,3</w:t>
            </w:r>
          </w:p>
        </w:tc>
        <w:tc>
          <w:tcPr>
            <w:tcW w:w="337" w:type="pct"/>
            <w:tcBorders>
              <w:top w:val="nil"/>
              <w:left w:val="nil"/>
              <w:bottom w:val="single" w:sz="4" w:space="0" w:color="auto"/>
              <w:right w:val="single" w:sz="4" w:space="0" w:color="auto"/>
            </w:tcBorders>
            <w:shd w:val="clear" w:color="000000" w:fill="FFFFFF"/>
            <w:vAlign w:val="center"/>
            <w:hideMark/>
          </w:tcPr>
          <w:p w14:paraId="004AEEB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277406,1</w:t>
            </w:r>
          </w:p>
        </w:tc>
        <w:tc>
          <w:tcPr>
            <w:tcW w:w="280" w:type="pct"/>
            <w:tcBorders>
              <w:top w:val="nil"/>
              <w:left w:val="nil"/>
              <w:bottom w:val="single" w:sz="4" w:space="0" w:color="auto"/>
              <w:right w:val="single" w:sz="4" w:space="0" w:color="auto"/>
            </w:tcBorders>
            <w:shd w:val="clear" w:color="000000" w:fill="FFFFFF"/>
            <w:vAlign w:val="center"/>
            <w:hideMark/>
          </w:tcPr>
          <w:p w14:paraId="55B58DF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337" w:type="pct"/>
            <w:tcBorders>
              <w:top w:val="nil"/>
              <w:left w:val="nil"/>
              <w:bottom w:val="single" w:sz="4" w:space="0" w:color="auto"/>
              <w:right w:val="single" w:sz="4" w:space="0" w:color="auto"/>
            </w:tcBorders>
            <w:shd w:val="clear" w:color="000000" w:fill="FFFFFF"/>
            <w:vAlign w:val="center"/>
            <w:hideMark/>
          </w:tcPr>
          <w:p w14:paraId="31143D9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r>
      <w:tr w:rsidR="00406928" w:rsidRPr="00AB00E2" w14:paraId="67EE8669" w14:textId="77777777" w:rsidTr="00D37631">
        <w:trPr>
          <w:trHeight w:val="300"/>
        </w:trPr>
        <w:tc>
          <w:tcPr>
            <w:tcW w:w="711" w:type="pct"/>
            <w:vMerge/>
            <w:tcBorders>
              <w:top w:val="nil"/>
              <w:left w:val="single" w:sz="4" w:space="0" w:color="auto"/>
              <w:bottom w:val="single" w:sz="4" w:space="0" w:color="auto"/>
              <w:right w:val="single" w:sz="4" w:space="0" w:color="auto"/>
            </w:tcBorders>
            <w:vAlign w:val="center"/>
            <w:hideMark/>
          </w:tcPr>
          <w:p w14:paraId="53A777B6" w14:textId="77777777" w:rsidR="00406928" w:rsidRPr="00AB00E2" w:rsidRDefault="00406928" w:rsidP="00D37631">
            <w:pPr>
              <w:spacing w:after="0" w:line="240" w:lineRule="auto"/>
              <w:jc w:val="center"/>
              <w:rPr>
                <w:rFonts w:eastAsia="Times New Roman" w:cs="Arial"/>
                <w:color w:val="000000"/>
                <w:sz w:val="18"/>
                <w:szCs w:val="18"/>
                <w:lang w:eastAsia="ru-RU"/>
              </w:rPr>
            </w:pPr>
          </w:p>
        </w:tc>
        <w:tc>
          <w:tcPr>
            <w:tcW w:w="1314" w:type="pct"/>
            <w:tcBorders>
              <w:top w:val="nil"/>
              <w:left w:val="nil"/>
              <w:bottom w:val="single" w:sz="4" w:space="0" w:color="auto"/>
              <w:right w:val="single" w:sz="4" w:space="0" w:color="auto"/>
            </w:tcBorders>
            <w:shd w:val="clear" w:color="000000" w:fill="FFFFFF"/>
            <w:vAlign w:val="center"/>
            <w:hideMark/>
          </w:tcPr>
          <w:p w14:paraId="5AA8614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Всего стоимость группы проектов накопленным итогом</w:t>
            </w:r>
          </w:p>
        </w:tc>
        <w:tc>
          <w:tcPr>
            <w:tcW w:w="332" w:type="pct"/>
            <w:tcBorders>
              <w:top w:val="nil"/>
              <w:left w:val="nil"/>
              <w:bottom w:val="single" w:sz="4" w:space="0" w:color="auto"/>
              <w:right w:val="single" w:sz="4" w:space="0" w:color="auto"/>
            </w:tcBorders>
            <w:shd w:val="clear" w:color="000000" w:fill="FFFFFF"/>
            <w:vAlign w:val="center"/>
            <w:hideMark/>
          </w:tcPr>
          <w:p w14:paraId="08A7AFD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212" w:type="pct"/>
            <w:tcBorders>
              <w:top w:val="nil"/>
              <w:left w:val="nil"/>
              <w:bottom w:val="single" w:sz="4" w:space="0" w:color="auto"/>
              <w:right w:val="single" w:sz="4" w:space="0" w:color="auto"/>
            </w:tcBorders>
            <w:shd w:val="clear" w:color="000000" w:fill="FFFFFF"/>
            <w:vAlign w:val="center"/>
            <w:hideMark/>
          </w:tcPr>
          <w:p w14:paraId="2410970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2B7FBB6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5E45CEB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30559,1</w:t>
            </w:r>
          </w:p>
        </w:tc>
        <w:tc>
          <w:tcPr>
            <w:tcW w:w="298" w:type="pct"/>
            <w:tcBorders>
              <w:top w:val="nil"/>
              <w:left w:val="nil"/>
              <w:bottom w:val="single" w:sz="4" w:space="0" w:color="auto"/>
              <w:right w:val="single" w:sz="4" w:space="0" w:color="auto"/>
            </w:tcBorders>
            <w:shd w:val="clear" w:color="000000" w:fill="FFFFFF"/>
            <w:vAlign w:val="center"/>
            <w:hideMark/>
          </w:tcPr>
          <w:p w14:paraId="371809F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62340,6</w:t>
            </w:r>
          </w:p>
        </w:tc>
        <w:tc>
          <w:tcPr>
            <w:tcW w:w="332" w:type="pct"/>
            <w:tcBorders>
              <w:top w:val="nil"/>
              <w:left w:val="nil"/>
              <w:bottom w:val="single" w:sz="4" w:space="0" w:color="auto"/>
              <w:right w:val="single" w:sz="4" w:space="0" w:color="auto"/>
            </w:tcBorders>
            <w:shd w:val="clear" w:color="000000" w:fill="FFFFFF"/>
            <w:vAlign w:val="center"/>
            <w:hideMark/>
          </w:tcPr>
          <w:p w14:paraId="3043072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95393,3</w:t>
            </w:r>
          </w:p>
        </w:tc>
        <w:tc>
          <w:tcPr>
            <w:tcW w:w="337" w:type="pct"/>
            <w:tcBorders>
              <w:top w:val="nil"/>
              <w:left w:val="nil"/>
              <w:bottom w:val="single" w:sz="4" w:space="0" w:color="auto"/>
              <w:right w:val="single" w:sz="4" w:space="0" w:color="auto"/>
            </w:tcBorders>
            <w:shd w:val="clear" w:color="000000" w:fill="FFFFFF"/>
            <w:vAlign w:val="center"/>
            <w:hideMark/>
          </w:tcPr>
          <w:p w14:paraId="1675FC0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281578,6</w:t>
            </w:r>
          </w:p>
        </w:tc>
        <w:tc>
          <w:tcPr>
            <w:tcW w:w="337" w:type="pct"/>
            <w:tcBorders>
              <w:top w:val="nil"/>
              <w:left w:val="nil"/>
              <w:bottom w:val="single" w:sz="4" w:space="0" w:color="auto"/>
              <w:right w:val="single" w:sz="4" w:space="0" w:color="auto"/>
            </w:tcBorders>
            <w:shd w:val="clear" w:color="000000" w:fill="FFFFFF"/>
            <w:vAlign w:val="center"/>
            <w:hideMark/>
          </w:tcPr>
          <w:p w14:paraId="4753178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558984,7</w:t>
            </w:r>
          </w:p>
        </w:tc>
        <w:tc>
          <w:tcPr>
            <w:tcW w:w="280" w:type="pct"/>
            <w:tcBorders>
              <w:top w:val="nil"/>
              <w:left w:val="nil"/>
              <w:bottom w:val="single" w:sz="4" w:space="0" w:color="auto"/>
              <w:right w:val="single" w:sz="4" w:space="0" w:color="auto"/>
            </w:tcBorders>
            <w:shd w:val="clear" w:color="000000" w:fill="FFFFFF"/>
            <w:vAlign w:val="center"/>
            <w:hideMark/>
          </w:tcPr>
          <w:p w14:paraId="59BA4E3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337" w:type="pct"/>
            <w:tcBorders>
              <w:top w:val="nil"/>
              <w:left w:val="nil"/>
              <w:bottom w:val="single" w:sz="4" w:space="0" w:color="auto"/>
              <w:right w:val="single" w:sz="4" w:space="0" w:color="auto"/>
            </w:tcBorders>
            <w:shd w:val="clear" w:color="000000" w:fill="FFFFFF"/>
            <w:vAlign w:val="center"/>
            <w:hideMark/>
          </w:tcPr>
          <w:p w14:paraId="5B585CD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r>
      <w:tr w:rsidR="00406928" w:rsidRPr="00AB00E2" w14:paraId="7247DDC6" w14:textId="77777777" w:rsidTr="00D37631">
        <w:trPr>
          <w:trHeight w:val="1785"/>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44A74FF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001.01.02.001</w:t>
            </w:r>
          </w:p>
        </w:tc>
        <w:tc>
          <w:tcPr>
            <w:tcW w:w="1314" w:type="pct"/>
            <w:tcBorders>
              <w:top w:val="nil"/>
              <w:left w:val="nil"/>
              <w:bottom w:val="single" w:sz="4" w:space="0" w:color="auto"/>
              <w:right w:val="single" w:sz="4" w:space="0" w:color="auto"/>
            </w:tcBorders>
            <w:shd w:val="clear" w:color="000000" w:fill="FFFFFF"/>
            <w:vAlign w:val="center"/>
            <w:hideMark/>
          </w:tcPr>
          <w:p w14:paraId="61B3D786"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38-01 в части установки следующего оборудования:</w:t>
            </w:r>
            <w:r w:rsidRPr="00AB00E2">
              <w:rPr>
                <w:rFonts w:eastAsia="Times New Roman" w:cs="Arial"/>
                <w:color w:val="000000"/>
                <w:sz w:val="18"/>
                <w:szCs w:val="18"/>
                <w:lang w:eastAsia="ru-RU"/>
              </w:rPr>
              <w:br/>
              <w:t>- Частотный преобразователь CUE 3х380-500VIP55 200 KW147 А;</w:t>
            </w:r>
            <w:r w:rsidRPr="00AB00E2">
              <w:rPr>
                <w:rFonts w:eastAsia="Times New Roman" w:cs="Arial"/>
                <w:color w:val="000000"/>
                <w:sz w:val="18"/>
                <w:szCs w:val="18"/>
                <w:lang w:eastAsia="ru-RU"/>
              </w:rPr>
              <w:br/>
              <w:t>- насос Wilo IL 80/200-22/2 с частотным преобразователем;</w:t>
            </w:r>
            <w:r w:rsidRPr="00AB00E2">
              <w:rPr>
                <w:rFonts w:eastAsia="Times New Roman" w:cs="Arial"/>
                <w:color w:val="000000"/>
                <w:sz w:val="18"/>
                <w:szCs w:val="18"/>
                <w:lang w:eastAsia="ru-RU"/>
              </w:rPr>
              <w:br/>
              <w:t>- насос Wilo IL 150/250-200/2  с частотным преобразователем;</w:t>
            </w:r>
            <w:r w:rsidRPr="00AB00E2">
              <w:rPr>
                <w:rFonts w:eastAsia="Times New Roman" w:cs="Arial"/>
                <w:color w:val="000000"/>
                <w:sz w:val="18"/>
                <w:szCs w:val="18"/>
                <w:lang w:eastAsia="ru-RU"/>
              </w:rPr>
              <w:br/>
              <w:t>- насос Wilo IPL 32/175-4/2;</w:t>
            </w:r>
            <w:r w:rsidRPr="00AB00E2">
              <w:rPr>
                <w:rFonts w:eastAsia="Times New Roman" w:cs="Arial"/>
                <w:color w:val="000000"/>
                <w:sz w:val="18"/>
                <w:szCs w:val="18"/>
                <w:lang w:eastAsia="ru-RU"/>
              </w:rPr>
              <w:br/>
              <w:t>- Установка непрерывного действия с электронным клапаном 5 куб/час;</w:t>
            </w:r>
            <w:r w:rsidRPr="00AB00E2">
              <w:rPr>
                <w:rFonts w:eastAsia="Times New Roman" w:cs="Arial"/>
                <w:color w:val="000000"/>
                <w:sz w:val="18"/>
                <w:szCs w:val="18"/>
                <w:lang w:eastAsia="ru-RU"/>
              </w:rPr>
              <w:br/>
              <w:t>- Компрессор на 1-ю турбину.</w:t>
            </w:r>
          </w:p>
        </w:tc>
        <w:tc>
          <w:tcPr>
            <w:tcW w:w="332" w:type="pct"/>
            <w:tcBorders>
              <w:top w:val="nil"/>
              <w:left w:val="nil"/>
              <w:bottom w:val="single" w:sz="4" w:space="0" w:color="auto"/>
              <w:right w:val="single" w:sz="4" w:space="0" w:color="auto"/>
            </w:tcBorders>
            <w:shd w:val="clear" w:color="000000" w:fill="FFFFFF"/>
            <w:vAlign w:val="center"/>
            <w:hideMark/>
          </w:tcPr>
          <w:p w14:paraId="4B60283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6387,6</w:t>
            </w:r>
          </w:p>
        </w:tc>
        <w:tc>
          <w:tcPr>
            <w:tcW w:w="212" w:type="pct"/>
            <w:tcBorders>
              <w:top w:val="nil"/>
              <w:left w:val="nil"/>
              <w:bottom w:val="single" w:sz="4" w:space="0" w:color="auto"/>
              <w:right w:val="single" w:sz="4" w:space="0" w:color="auto"/>
            </w:tcBorders>
            <w:shd w:val="clear" w:color="000000" w:fill="FFFFFF"/>
            <w:vAlign w:val="center"/>
            <w:hideMark/>
          </w:tcPr>
          <w:p w14:paraId="42F48FF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3B43CE7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3354C65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6387,6</w:t>
            </w:r>
          </w:p>
        </w:tc>
        <w:tc>
          <w:tcPr>
            <w:tcW w:w="298" w:type="pct"/>
            <w:tcBorders>
              <w:top w:val="nil"/>
              <w:left w:val="nil"/>
              <w:bottom w:val="single" w:sz="4" w:space="0" w:color="auto"/>
              <w:right w:val="single" w:sz="4" w:space="0" w:color="auto"/>
            </w:tcBorders>
            <w:shd w:val="clear" w:color="000000" w:fill="FFFFFF"/>
            <w:vAlign w:val="center"/>
            <w:hideMark/>
          </w:tcPr>
          <w:p w14:paraId="5649849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5D6F98C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1D44C59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725BF2C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C7E022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19266D9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110C46D2" w14:textId="77777777" w:rsidTr="00D37631">
        <w:trPr>
          <w:trHeight w:val="510"/>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4A13E88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001.01.02.002</w:t>
            </w:r>
          </w:p>
        </w:tc>
        <w:tc>
          <w:tcPr>
            <w:tcW w:w="1314" w:type="pct"/>
            <w:tcBorders>
              <w:top w:val="nil"/>
              <w:left w:val="nil"/>
              <w:bottom w:val="single" w:sz="4" w:space="0" w:color="auto"/>
              <w:right w:val="single" w:sz="4" w:space="0" w:color="auto"/>
            </w:tcBorders>
            <w:shd w:val="clear" w:color="000000" w:fill="FFFFFF"/>
            <w:vAlign w:val="center"/>
            <w:hideMark/>
          </w:tcPr>
          <w:p w14:paraId="78CD00D2"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38-02 в части замены котлов ТВГ-0,75- 2шт на  котлы Ква-0,4-2 шт</w:t>
            </w:r>
          </w:p>
        </w:tc>
        <w:tc>
          <w:tcPr>
            <w:tcW w:w="332" w:type="pct"/>
            <w:tcBorders>
              <w:top w:val="nil"/>
              <w:left w:val="nil"/>
              <w:bottom w:val="single" w:sz="4" w:space="0" w:color="auto"/>
              <w:right w:val="single" w:sz="4" w:space="0" w:color="auto"/>
            </w:tcBorders>
            <w:shd w:val="clear" w:color="000000" w:fill="FFFFFF"/>
            <w:vAlign w:val="center"/>
            <w:hideMark/>
          </w:tcPr>
          <w:p w14:paraId="6BA580C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2472,7</w:t>
            </w:r>
          </w:p>
        </w:tc>
        <w:tc>
          <w:tcPr>
            <w:tcW w:w="212" w:type="pct"/>
            <w:tcBorders>
              <w:top w:val="nil"/>
              <w:left w:val="nil"/>
              <w:bottom w:val="single" w:sz="4" w:space="0" w:color="auto"/>
              <w:right w:val="single" w:sz="4" w:space="0" w:color="auto"/>
            </w:tcBorders>
            <w:shd w:val="clear" w:color="000000" w:fill="FFFFFF"/>
            <w:vAlign w:val="center"/>
            <w:hideMark/>
          </w:tcPr>
          <w:p w14:paraId="474B5D3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3144D77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390B803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2472,7</w:t>
            </w:r>
          </w:p>
        </w:tc>
        <w:tc>
          <w:tcPr>
            <w:tcW w:w="298" w:type="pct"/>
            <w:tcBorders>
              <w:top w:val="nil"/>
              <w:left w:val="nil"/>
              <w:bottom w:val="single" w:sz="4" w:space="0" w:color="auto"/>
              <w:right w:val="single" w:sz="4" w:space="0" w:color="auto"/>
            </w:tcBorders>
            <w:shd w:val="clear" w:color="000000" w:fill="FFFFFF"/>
            <w:vAlign w:val="center"/>
            <w:hideMark/>
          </w:tcPr>
          <w:p w14:paraId="0942CBD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62920B3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17C4DAE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760DAF6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60F993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1F761B9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01C8C058" w14:textId="77777777" w:rsidTr="00D37631">
        <w:trPr>
          <w:trHeight w:val="765"/>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1F05A22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001.01.02.003</w:t>
            </w:r>
          </w:p>
        </w:tc>
        <w:tc>
          <w:tcPr>
            <w:tcW w:w="1314" w:type="pct"/>
            <w:tcBorders>
              <w:top w:val="nil"/>
              <w:left w:val="nil"/>
              <w:bottom w:val="single" w:sz="4" w:space="0" w:color="auto"/>
              <w:right w:val="single" w:sz="4" w:space="0" w:color="auto"/>
            </w:tcBorders>
            <w:shd w:val="clear" w:color="000000" w:fill="FFFFFF"/>
            <w:vAlign w:val="center"/>
            <w:hideMark/>
          </w:tcPr>
          <w:p w14:paraId="362AB764"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38-03 в части замены насоса К45/30 - 1шт на  насос Wilo BL40/160-5,5/2  -1 шт и насоса К 20/30 на насос Wilo BL32/150-3/2 с частотным преобразователем</w:t>
            </w:r>
          </w:p>
        </w:tc>
        <w:tc>
          <w:tcPr>
            <w:tcW w:w="332" w:type="pct"/>
            <w:tcBorders>
              <w:top w:val="nil"/>
              <w:left w:val="nil"/>
              <w:bottom w:val="single" w:sz="4" w:space="0" w:color="auto"/>
              <w:right w:val="single" w:sz="4" w:space="0" w:color="auto"/>
            </w:tcBorders>
            <w:shd w:val="clear" w:color="000000" w:fill="FFFFFF"/>
            <w:vAlign w:val="center"/>
            <w:hideMark/>
          </w:tcPr>
          <w:p w14:paraId="1FCA4F8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1143,3</w:t>
            </w:r>
          </w:p>
        </w:tc>
        <w:tc>
          <w:tcPr>
            <w:tcW w:w="212" w:type="pct"/>
            <w:tcBorders>
              <w:top w:val="nil"/>
              <w:left w:val="nil"/>
              <w:bottom w:val="single" w:sz="4" w:space="0" w:color="auto"/>
              <w:right w:val="single" w:sz="4" w:space="0" w:color="auto"/>
            </w:tcBorders>
            <w:shd w:val="clear" w:color="000000" w:fill="FFFFFF"/>
            <w:vAlign w:val="center"/>
            <w:hideMark/>
          </w:tcPr>
          <w:p w14:paraId="2F59732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15A2ED0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266C84F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1143,3</w:t>
            </w:r>
          </w:p>
        </w:tc>
        <w:tc>
          <w:tcPr>
            <w:tcW w:w="298" w:type="pct"/>
            <w:tcBorders>
              <w:top w:val="nil"/>
              <w:left w:val="nil"/>
              <w:bottom w:val="single" w:sz="4" w:space="0" w:color="auto"/>
              <w:right w:val="single" w:sz="4" w:space="0" w:color="auto"/>
            </w:tcBorders>
            <w:shd w:val="clear" w:color="000000" w:fill="FFFFFF"/>
            <w:vAlign w:val="center"/>
            <w:hideMark/>
          </w:tcPr>
          <w:p w14:paraId="2C365DB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3CB4EDD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0416620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69BC3E9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75BB58E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2F4EEC3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094056F6" w14:textId="77777777" w:rsidTr="00D37631">
        <w:trPr>
          <w:trHeight w:val="510"/>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0D87929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001.01.02.004</w:t>
            </w:r>
          </w:p>
        </w:tc>
        <w:tc>
          <w:tcPr>
            <w:tcW w:w="1314" w:type="pct"/>
            <w:tcBorders>
              <w:top w:val="nil"/>
              <w:left w:val="nil"/>
              <w:bottom w:val="single" w:sz="4" w:space="0" w:color="auto"/>
              <w:right w:val="single" w:sz="4" w:space="0" w:color="auto"/>
            </w:tcBorders>
            <w:shd w:val="clear" w:color="000000" w:fill="FFFFFF"/>
            <w:vAlign w:val="center"/>
            <w:hideMark/>
          </w:tcPr>
          <w:p w14:paraId="250F5B30"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38-05 в части замены насосов №1, 2 К20/30-2шт. на  насосы IL 32/160-3,0/2-2шт с частотным преобразователем</w:t>
            </w:r>
          </w:p>
        </w:tc>
        <w:tc>
          <w:tcPr>
            <w:tcW w:w="332" w:type="pct"/>
            <w:tcBorders>
              <w:top w:val="nil"/>
              <w:left w:val="nil"/>
              <w:bottom w:val="single" w:sz="4" w:space="0" w:color="auto"/>
              <w:right w:val="single" w:sz="4" w:space="0" w:color="auto"/>
            </w:tcBorders>
            <w:shd w:val="clear" w:color="000000" w:fill="FFFFFF"/>
            <w:vAlign w:val="center"/>
            <w:hideMark/>
          </w:tcPr>
          <w:p w14:paraId="592A10F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1338,5</w:t>
            </w:r>
          </w:p>
        </w:tc>
        <w:tc>
          <w:tcPr>
            <w:tcW w:w="212" w:type="pct"/>
            <w:tcBorders>
              <w:top w:val="nil"/>
              <w:left w:val="nil"/>
              <w:bottom w:val="single" w:sz="4" w:space="0" w:color="auto"/>
              <w:right w:val="single" w:sz="4" w:space="0" w:color="auto"/>
            </w:tcBorders>
            <w:shd w:val="clear" w:color="000000" w:fill="FFFFFF"/>
            <w:vAlign w:val="center"/>
            <w:hideMark/>
          </w:tcPr>
          <w:p w14:paraId="3DDA778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01274F2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5C155DD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1338,5</w:t>
            </w:r>
          </w:p>
        </w:tc>
        <w:tc>
          <w:tcPr>
            <w:tcW w:w="298" w:type="pct"/>
            <w:tcBorders>
              <w:top w:val="nil"/>
              <w:left w:val="nil"/>
              <w:bottom w:val="single" w:sz="4" w:space="0" w:color="auto"/>
              <w:right w:val="single" w:sz="4" w:space="0" w:color="auto"/>
            </w:tcBorders>
            <w:shd w:val="clear" w:color="000000" w:fill="FFFFFF"/>
            <w:vAlign w:val="center"/>
            <w:hideMark/>
          </w:tcPr>
          <w:p w14:paraId="3ABE01E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265C0FC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34D7023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377DC50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EFCD32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743DFDD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3E872D6C" w14:textId="77777777" w:rsidTr="00D37631">
        <w:trPr>
          <w:trHeight w:val="300"/>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0454C8D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001.01.02.005</w:t>
            </w:r>
          </w:p>
        </w:tc>
        <w:tc>
          <w:tcPr>
            <w:tcW w:w="1314" w:type="pct"/>
            <w:tcBorders>
              <w:top w:val="nil"/>
              <w:left w:val="nil"/>
              <w:bottom w:val="single" w:sz="4" w:space="0" w:color="auto"/>
              <w:right w:val="single" w:sz="4" w:space="0" w:color="auto"/>
            </w:tcBorders>
            <w:shd w:val="clear" w:color="000000" w:fill="FFFFFF"/>
            <w:vAlign w:val="center"/>
            <w:hideMark/>
          </w:tcPr>
          <w:p w14:paraId="43AA107D"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38-07 в части замены солерастворителя 0,5 м3</w:t>
            </w:r>
          </w:p>
        </w:tc>
        <w:tc>
          <w:tcPr>
            <w:tcW w:w="332" w:type="pct"/>
            <w:tcBorders>
              <w:top w:val="nil"/>
              <w:left w:val="nil"/>
              <w:bottom w:val="single" w:sz="4" w:space="0" w:color="auto"/>
              <w:right w:val="single" w:sz="4" w:space="0" w:color="auto"/>
            </w:tcBorders>
            <w:shd w:val="clear" w:color="000000" w:fill="FFFFFF"/>
            <w:vAlign w:val="center"/>
            <w:hideMark/>
          </w:tcPr>
          <w:p w14:paraId="6E47553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572,4</w:t>
            </w:r>
          </w:p>
        </w:tc>
        <w:tc>
          <w:tcPr>
            <w:tcW w:w="212" w:type="pct"/>
            <w:tcBorders>
              <w:top w:val="nil"/>
              <w:left w:val="nil"/>
              <w:bottom w:val="single" w:sz="4" w:space="0" w:color="auto"/>
              <w:right w:val="single" w:sz="4" w:space="0" w:color="auto"/>
            </w:tcBorders>
            <w:shd w:val="clear" w:color="000000" w:fill="FFFFFF"/>
            <w:vAlign w:val="center"/>
            <w:hideMark/>
          </w:tcPr>
          <w:p w14:paraId="419CF59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3D86C78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76A12A75" w14:textId="56A0BA87" w:rsidR="00850D81"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572,4</w:t>
            </w:r>
          </w:p>
          <w:p w14:paraId="6F209E30" w14:textId="77777777" w:rsidR="00406928" w:rsidRPr="00850D81" w:rsidRDefault="00406928" w:rsidP="00850D81">
            <w:pPr>
              <w:rPr>
                <w:rFonts w:eastAsia="Times New Roman" w:cs="Arial"/>
                <w:sz w:val="18"/>
                <w:szCs w:val="18"/>
                <w:lang w:eastAsia="ru-RU"/>
              </w:rPr>
            </w:pPr>
          </w:p>
        </w:tc>
        <w:tc>
          <w:tcPr>
            <w:tcW w:w="298" w:type="pct"/>
            <w:tcBorders>
              <w:top w:val="nil"/>
              <w:left w:val="nil"/>
              <w:bottom w:val="single" w:sz="4" w:space="0" w:color="auto"/>
              <w:right w:val="single" w:sz="4" w:space="0" w:color="auto"/>
            </w:tcBorders>
            <w:shd w:val="clear" w:color="000000" w:fill="FFFFFF"/>
            <w:vAlign w:val="center"/>
            <w:hideMark/>
          </w:tcPr>
          <w:p w14:paraId="1FE6AEF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6FD3C35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29FA2A5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7D36180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F43A92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01BCAEB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1E99A3D9" w14:textId="77777777" w:rsidTr="00D37631">
        <w:trPr>
          <w:trHeight w:val="765"/>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62E64FA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lastRenderedPageBreak/>
              <w:t>001.01.02.006</w:t>
            </w:r>
          </w:p>
        </w:tc>
        <w:tc>
          <w:tcPr>
            <w:tcW w:w="1314" w:type="pct"/>
            <w:tcBorders>
              <w:top w:val="nil"/>
              <w:left w:val="nil"/>
              <w:bottom w:val="single" w:sz="4" w:space="0" w:color="auto"/>
              <w:right w:val="single" w:sz="4" w:space="0" w:color="auto"/>
            </w:tcBorders>
            <w:shd w:val="clear" w:color="000000" w:fill="FFFFFF"/>
            <w:vAlign w:val="center"/>
            <w:hideMark/>
          </w:tcPr>
          <w:p w14:paraId="388A3B64"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38-08 в части замены двух котлов  КСВ-0,75   на котлы  КВА-0,5 с горелкой и автоматикой, насоса  №1   К45/30 на насос  Wilo BL32/150-3/2 с частотным преобразователем, насоса №2 К45/30 на насос  Wilo BL32/150-3/2</w:t>
            </w:r>
          </w:p>
        </w:tc>
        <w:tc>
          <w:tcPr>
            <w:tcW w:w="332" w:type="pct"/>
            <w:tcBorders>
              <w:top w:val="nil"/>
              <w:left w:val="nil"/>
              <w:bottom w:val="single" w:sz="4" w:space="0" w:color="auto"/>
              <w:right w:val="single" w:sz="4" w:space="0" w:color="auto"/>
            </w:tcBorders>
            <w:shd w:val="clear" w:color="000000" w:fill="FFFFFF"/>
            <w:vAlign w:val="center"/>
            <w:hideMark/>
          </w:tcPr>
          <w:p w14:paraId="2A154BF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2729,1</w:t>
            </w:r>
          </w:p>
        </w:tc>
        <w:tc>
          <w:tcPr>
            <w:tcW w:w="212" w:type="pct"/>
            <w:tcBorders>
              <w:top w:val="nil"/>
              <w:left w:val="nil"/>
              <w:bottom w:val="single" w:sz="4" w:space="0" w:color="auto"/>
              <w:right w:val="single" w:sz="4" w:space="0" w:color="auto"/>
            </w:tcBorders>
            <w:shd w:val="clear" w:color="000000" w:fill="FFFFFF"/>
            <w:vAlign w:val="center"/>
            <w:hideMark/>
          </w:tcPr>
          <w:p w14:paraId="0E10E88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39B53EB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7932AFE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2729,1</w:t>
            </w:r>
          </w:p>
        </w:tc>
        <w:tc>
          <w:tcPr>
            <w:tcW w:w="298" w:type="pct"/>
            <w:tcBorders>
              <w:top w:val="nil"/>
              <w:left w:val="nil"/>
              <w:bottom w:val="single" w:sz="4" w:space="0" w:color="auto"/>
              <w:right w:val="single" w:sz="4" w:space="0" w:color="auto"/>
            </w:tcBorders>
            <w:shd w:val="clear" w:color="000000" w:fill="FFFFFF"/>
            <w:vAlign w:val="center"/>
            <w:hideMark/>
          </w:tcPr>
          <w:p w14:paraId="2892A262"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1C6C5A7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03D6C73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61A66AB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858DC7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140F00A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0E9E3773" w14:textId="77777777" w:rsidTr="00D37631">
        <w:trPr>
          <w:trHeight w:val="510"/>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072F7BC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001.01.02.007</w:t>
            </w:r>
          </w:p>
        </w:tc>
        <w:tc>
          <w:tcPr>
            <w:tcW w:w="1314" w:type="pct"/>
            <w:tcBorders>
              <w:top w:val="nil"/>
              <w:left w:val="nil"/>
              <w:bottom w:val="single" w:sz="4" w:space="0" w:color="auto"/>
              <w:right w:val="single" w:sz="4" w:space="0" w:color="auto"/>
            </w:tcBorders>
            <w:shd w:val="clear" w:color="000000" w:fill="FFFFFF"/>
            <w:vAlign w:val="center"/>
            <w:hideMark/>
          </w:tcPr>
          <w:p w14:paraId="43AB25E7"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38-09 в части замены подпиточного насоса 2,5 КС5*2 на WILLO  IL 40/200-7,5/2</w:t>
            </w:r>
          </w:p>
        </w:tc>
        <w:tc>
          <w:tcPr>
            <w:tcW w:w="332" w:type="pct"/>
            <w:tcBorders>
              <w:top w:val="nil"/>
              <w:left w:val="nil"/>
              <w:bottom w:val="single" w:sz="4" w:space="0" w:color="auto"/>
              <w:right w:val="single" w:sz="4" w:space="0" w:color="auto"/>
            </w:tcBorders>
            <w:shd w:val="clear" w:color="000000" w:fill="FFFFFF"/>
            <w:vAlign w:val="center"/>
            <w:hideMark/>
          </w:tcPr>
          <w:p w14:paraId="17D9EEC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581,8</w:t>
            </w:r>
          </w:p>
        </w:tc>
        <w:tc>
          <w:tcPr>
            <w:tcW w:w="212" w:type="pct"/>
            <w:tcBorders>
              <w:top w:val="nil"/>
              <w:left w:val="nil"/>
              <w:bottom w:val="single" w:sz="4" w:space="0" w:color="auto"/>
              <w:right w:val="single" w:sz="4" w:space="0" w:color="auto"/>
            </w:tcBorders>
            <w:shd w:val="clear" w:color="000000" w:fill="FFFFFF"/>
            <w:vAlign w:val="center"/>
            <w:hideMark/>
          </w:tcPr>
          <w:p w14:paraId="1EA921C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59829E72"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0305679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581,8</w:t>
            </w:r>
          </w:p>
        </w:tc>
        <w:tc>
          <w:tcPr>
            <w:tcW w:w="298" w:type="pct"/>
            <w:tcBorders>
              <w:top w:val="nil"/>
              <w:left w:val="nil"/>
              <w:bottom w:val="single" w:sz="4" w:space="0" w:color="auto"/>
              <w:right w:val="single" w:sz="4" w:space="0" w:color="auto"/>
            </w:tcBorders>
            <w:shd w:val="clear" w:color="000000" w:fill="FFFFFF"/>
            <w:vAlign w:val="center"/>
            <w:hideMark/>
          </w:tcPr>
          <w:p w14:paraId="0164B09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0ED7D12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087E868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78FC6BF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6C72DE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2239632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523BC4D0" w14:textId="77777777" w:rsidTr="00D37631">
        <w:trPr>
          <w:trHeight w:val="765"/>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66C1ED8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001.01.02.008</w:t>
            </w:r>
          </w:p>
        </w:tc>
        <w:tc>
          <w:tcPr>
            <w:tcW w:w="1314" w:type="pct"/>
            <w:tcBorders>
              <w:top w:val="nil"/>
              <w:left w:val="nil"/>
              <w:bottom w:val="single" w:sz="4" w:space="0" w:color="auto"/>
              <w:right w:val="single" w:sz="4" w:space="0" w:color="auto"/>
            </w:tcBorders>
            <w:shd w:val="clear" w:color="000000" w:fill="FFFFFF"/>
            <w:vAlign w:val="center"/>
            <w:hideMark/>
          </w:tcPr>
          <w:p w14:paraId="38C30B98"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38-10 в части замены горелки  газовой с модулирующим регулированием с газовой  рампой UNIGAS и установки умягчителя воды ТS91-08М</w:t>
            </w:r>
          </w:p>
        </w:tc>
        <w:tc>
          <w:tcPr>
            <w:tcW w:w="332" w:type="pct"/>
            <w:tcBorders>
              <w:top w:val="nil"/>
              <w:left w:val="nil"/>
              <w:bottom w:val="single" w:sz="4" w:space="0" w:color="auto"/>
              <w:right w:val="single" w:sz="4" w:space="0" w:color="auto"/>
            </w:tcBorders>
            <w:shd w:val="clear" w:color="000000" w:fill="FFFFFF"/>
            <w:vAlign w:val="center"/>
            <w:hideMark/>
          </w:tcPr>
          <w:p w14:paraId="2DA0AA1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1113,1</w:t>
            </w:r>
          </w:p>
        </w:tc>
        <w:tc>
          <w:tcPr>
            <w:tcW w:w="212" w:type="pct"/>
            <w:tcBorders>
              <w:top w:val="nil"/>
              <w:left w:val="nil"/>
              <w:bottom w:val="single" w:sz="4" w:space="0" w:color="auto"/>
              <w:right w:val="single" w:sz="4" w:space="0" w:color="auto"/>
            </w:tcBorders>
            <w:shd w:val="clear" w:color="000000" w:fill="FFFFFF"/>
            <w:vAlign w:val="center"/>
            <w:hideMark/>
          </w:tcPr>
          <w:p w14:paraId="07AA5FC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2E29B90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11AB0F1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1113,1</w:t>
            </w:r>
          </w:p>
        </w:tc>
        <w:tc>
          <w:tcPr>
            <w:tcW w:w="298" w:type="pct"/>
            <w:tcBorders>
              <w:top w:val="nil"/>
              <w:left w:val="nil"/>
              <w:bottom w:val="single" w:sz="4" w:space="0" w:color="auto"/>
              <w:right w:val="single" w:sz="4" w:space="0" w:color="auto"/>
            </w:tcBorders>
            <w:shd w:val="clear" w:color="000000" w:fill="FFFFFF"/>
            <w:vAlign w:val="center"/>
            <w:hideMark/>
          </w:tcPr>
          <w:p w14:paraId="6A6DBF6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0F542C5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2B366E6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6236735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DF35EC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5C876BB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090B7797" w14:textId="77777777" w:rsidTr="00D37631">
        <w:trPr>
          <w:trHeight w:val="510"/>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59FA330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001.01.02.009</w:t>
            </w:r>
          </w:p>
        </w:tc>
        <w:tc>
          <w:tcPr>
            <w:tcW w:w="1314" w:type="pct"/>
            <w:tcBorders>
              <w:top w:val="nil"/>
              <w:left w:val="nil"/>
              <w:bottom w:val="single" w:sz="4" w:space="0" w:color="auto"/>
              <w:right w:val="single" w:sz="4" w:space="0" w:color="auto"/>
            </w:tcBorders>
            <w:shd w:val="clear" w:color="000000" w:fill="FFFFFF"/>
            <w:vAlign w:val="center"/>
            <w:hideMark/>
          </w:tcPr>
          <w:p w14:paraId="6E84A114"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38-15 в части замены двух котлов КСВ-1,86 на котлы КВА-0,4 с горелкой и автоматикой, замена ДЭС 30кВТ</w:t>
            </w:r>
          </w:p>
        </w:tc>
        <w:tc>
          <w:tcPr>
            <w:tcW w:w="332" w:type="pct"/>
            <w:tcBorders>
              <w:top w:val="nil"/>
              <w:left w:val="nil"/>
              <w:bottom w:val="single" w:sz="4" w:space="0" w:color="auto"/>
              <w:right w:val="single" w:sz="4" w:space="0" w:color="auto"/>
            </w:tcBorders>
            <w:shd w:val="clear" w:color="000000" w:fill="FFFFFF"/>
            <w:vAlign w:val="center"/>
            <w:hideMark/>
          </w:tcPr>
          <w:p w14:paraId="7124810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1678,7</w:t>
            </w:r>
          </w:p>
        </w:tc>
        <w:tc>
          <w:tcPr>
            <w:tcW w:w="212" w:type="pct"/>
            <w:tcBorders>
              <w:top w:val="nil"/>
              <w:left w:val="nil"/>
              <w:bottom w:val="single" w:sz="4" w:space="0" w:color="auto"/>
              <w:right w:val="single" w:sz="4" w:space="0" w:color="auto"/>
            </w:tcBorders>
            <w:shd w:val="clear" w:color="000000" w:fill="FFFFFF"/>
            <w:vAlign w:val="center"/>
            <w:hideMark/>
          </w:tcPr>
          <w:p w14:paraId="2077316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17AE1A8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0D3B663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1678,7</w:t>
            </w:r>
          </w:p>
        </w:tc>
        <w:tc>
          <w:tcPr>
            <w:tcW w:w="298" w:type="pct"/>
            <w:tcBorders>
              <w:top w:val="nil"/>
              <w:left w:val="nil"/>
              <w:bottom w:val="single" w:sz="4" w:space="0" w:color="auto"/>
              <w:right w:val="single" w:sz="4" w:space="0" w:color="auto"/>
            </w:tcBorders>
            <w:shd w:val="clear" w:color="000000" w:fill="FFFFFF"/>
            <w:vAlign w:val="center"/>
            <w:hideMark/>
          </w:tcPr>
          <w:p w14:paraId="3ACBF01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3CC5919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026F50C2"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0379E27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75F1CDB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586DD82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5FE22376" w14:textId="77777777" w:rsidTr="00D37631">
        <w:trPr>
          <w:trHeight w:val="765"/>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17F7A0A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001.01.02.010</w:t>
            </w:r>
          </w:p>
        </w:tc>
        <w:tc>
          <w:tcPr>
            <w:tcW w:w="1314" w:type="pct"/>
            <w:tcBorders>
              <w:top w:val="nil"/>
              <w:left w:val="nil"/>
              <w:bottom w:val="single" w:sz="4" w:space="0" w:color="auto"/>
              <w:right w:val="single" w:sz="4" w:space="0" w:color="auto"/>
            </w:tcBorders>
            <w:shd w:val="clear" w:color="000000" w:fill="FFFFFF"/>
            <w:vAlign w:val="center"/>
            <w:hideMark/>
          </w:tcPr>
          <w:p w14:paraId="11DA83AE"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38-19 в части замены котла ТВГ-0,75 на КОТЕЛ КВа 0,4, котла КСв-0,75 на КОТЕЛ КВа 0,4 и установка дополнительной блочной котельной 400кВт</w:t>
            </w:r>
          </w:p>
        </w:tc>
        <w:tc>
          <w:tcPr>
            <w:tcW w:w="332" w:type="pct"/>
            <w:tcBorders>
              <w:top w:val="nil"/>
              <w:left w:val="nil"/>
              <w:bottom w:val="single" w:sz="4" w:space="0" w:color="auto"/>
              <w:right w:val="single" w:sz="4" w:space="0" w:color="auto"/>
            </w:tcBorders>
            <w:shd w:val="clear" w:color="000000" w:fill="FFFFFF"/>
            <w:vAlign w:val="center"/>
            <w:hideMark/>
          </w:tcPr>
          <w:p w14:paraId="06FA645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7472,7</w:t>
            </w:r>
          </w:p>
        </w:tc>
        <w:tc>
          <w:tcPr>
            <w:tcW w:w="212" w:type="pct"/>
            <w:tcBorders>
              <w:top w:val="nil"/>
              <w:left w:val="nil"/>
              <w:bottom w:val="single" w:sz="4" w:space="0" w:color="auto"/>
              <w:right w:val="single" w:sz="4" w:space="0" w:color="auto"/>
            </w:tcBorders>
            <w:shd w:val="clear" w:color="000000" w:fill="FFFFFF"/>
            <w:vAlign w:val="center"/>
            <w:hideMark/>
          </w:tcPr>
          <w:p w14:paraId="4EE8CF1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545DDC5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2FDA721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7472,7</w:t>
            </w:r>
          </w:p>
        </w:tc>
        <w:tc>
          <w:tcPr>
            <w:tcW w:w="298" w:type="pct"/>
            <w:tcBorders>
              <w:top w:val="nil"/>
              <w:left w:val="nil"/>
              <w:bottom w:val="single" w:sz="4" w:space="0" w:color="auto"/>
              <w:right w:val="single" w:sz="4" w:space="0" w:color="auto"/>
            </w:tcBorders>
            <w:shd w:val="clear" w:color="000000" w:fill="FFFFFF"/>
            <w:vAlign w:val="center"/>
            <w:hideMark/>
          </w:tcPr>
          <w:p w14:paraId="6A577B3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391F339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7D0BFC2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4FD64B0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B08143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2FFB89C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404EA46E" w14:textId="77777777" w:rsidTr="00D37631">
        <w:trPr>
          <w:trHeight w:val="510"/>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0177433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001.01.02.011</w:t>
            </w:r>
          </w:p>
        </w:tc>
        <w:tc>
          <w:tcPr>
            <w:tcW w:w="1314" w:type="pct"/>
            <w:tcBorders>
              <w:top w:val="nil"/>
              <w:left w:val="nil"/>
              <w:bottom w:val="single" w:sz="4" w:space="0" w:color="auto"/>
              <w:right w:val="single" w:sz="4" w:space="0" w:color="auto"/>
            </w:tcBorders>
            <w:shd w:val="clear" w:color="000000" w:fill="FFFFFF"/>
            <w:vAlign w:val="center"/>
            <w:hideMark/>
          </w:tcPr>
          <w:p w14:paraId="575AEE59"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38-20 в части установки котла производительностью 5 МВт и замена насоса NB 125-250/236 FF2-F-E</w:t>
            </w:r>
          </w:p>
        </w:tc>
        <w:tc>
          <w:tcPr>
            <w:tcW w:w="332" w:type="pct"/>
            <w:tcBorders>
              <w:top w:val="nil"/>
              <w:left w:val="nil"/>
              <w:bottom w:val="single" w:sz="4" w:space="0" w:color="auto"/>
              <w:right w:val="single" w:sz="4" w:space="0" w:color="auto"/>
            </w:tcBorders>
            <w:shd w:val="clear" w:color="000000" w:fill="FFFFFF"/>
            <w:vAlign w:val="center"/>
            <w:hideMark/>
          </w:tcPr>
          <w:p w14:paraId="5676A3D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4109,5</w:t>
            </w:r>
          </w:p>
        </w:tc>
        <w:tc>
          <w:tcPr>
            <w:tcW w:w="212" w:type="pct"/>
            <w:tcBorders>
              <w:top w:val="nil"/>
              <w:left w:val="nil"/>
              <w:bottom w:val="single" w:sz="4" w:space="0" w:color="auto"/>
              <w:right w:val="single" w:sz="4" w:space="0" w:color="auto"/>
            </w:tcBorders>
            <w:shd w:val="clear" w:color="000000" w:fill="FFFFFF"/>
            <w:vAlign w:val="center"/>
            <w:hideMark/>
          </w:tcPr>
          <w:p w14:paraId="2078A722"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4FB07B0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406C6D72"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4109,5</w:t>
            </w:r>
          </w:p>
        </w:tc>
        <w:tc>
          <w:tcPr>
            <w:tcW w:w="298" w:type="pct"/>
            <w:tcBorders>
              <w:top w:val="nil"/>
              <w:left w:val="nil"/>
              <w:bottom w:val="single" w:sz="4" w:space="0" w:color="auto"/>
              <w:right w:val="single" w:sz="4" w:space="0" w:color="auto"/>
            </w:tcBorders>
            <w:shd w:val="clear" w:color="000000" w:fill="FFFFFF"/>
            <w:vAlign w:val="center"/>
            <w:hideMark/>
          </w:tcPr>
          <w:p w14:paraId="1AAF873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5AE2B91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46E3BA7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29744A0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D48EB9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21832C7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30E5D3AA" w14:textId="77777777" w:rsidTr="00D37631">
        <w:trPr>
          <w:trHeight w:val="300"/>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2406F4D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001.01.02.012</w:t>
            </w:r>
          </w:p>
        </w:tc>
        <w:tc>
          <w:tcPr>
            <w:tcW w:w="1314" w:type="pct"/>
            <w:tcBorders>
              <w:top w:val="nil"/>
              <w:left w:val="nil"/>
              <w:bottom w:val="single" w:sz="4" w:space="0" w:color="auto"/>
              <w:right w:val="single" w:sz="4" w:space="0" w:color="auto"/>
            </w:tcBorders>
            <w:shd w:val="clear" w:color="000000" w:fill="FFFFFF"/>
            <w:vAlign w:val="center"/>
            <w:hideMark/>
          </w:tcPr>
          <w:p w14:paraId="39EABC22"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38-21 в части установки насосаWilo BL 32/150-3/2</w:t>
            </w:r>
          </w:p>
        </w:tc>
        <w:tc>
          <w:tcPr>
            <w:tcW w:w="332" w:type="pct"/>
            <w:tcBorders>
              <w:top w:val="nil"/>
              <w:left w:val="nil"/>
              <w:bottom w:val="single" w:sz="4" w:space="0" w:color="auto"/>
              <w:right w:val="single" w:sz="4" w:space="0" w:color="auto"/>
            </w:tcBorders>
            <w:shd w:val="clear" w:color="000000" w:fill="FFFFFF"/>
            <w:vAlign w:val="center"/>
            <w:hideMark/>
          </w:tcPr>
          <w:p w14:paraId="7D4045C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128,4</w:t>
            </w:r>
          </w:p>
        </w:tc>
        <w:tc>
          <w:tcPr>
            <w:tcW w:w="212" w:type="pct"/>
            <w:tcBorders>
              <w:top w:val="nil"/>
              <w:left w:val="nil"/>
              <w:bottom w:val="single" w:sz="4" w:space="0" w:color="auto"/>
              <w:right w:val="single" w:sz="4" w:space="0" w:color="auto"/>
            </w:tcBorders>
            <w:shd w:val="clear" w:color="000000" w:fill="FFFFFF"/>
            <w:vAlign w:val="center"/>
            <w:hideMark/>
          </w:tcPr>
          <w:p w14:paraId="25C1026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7886556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54863EE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128,4</w:t>
            </w:r>
          </w:p>
        </w:tc>
        <w:tc>
          <w:tcPr>
            <w:tcW w:w="298" w:type="pct"/>
            <w:tcBorders>
              <w:top w:val="nil"/>
              <w:left w:val="nil"/>
              <w:bottom w:val="single" w:sz="4" w:space="0" w:color="auto"/>
              <w:right w:val="single" w:sz="4" w:space="0" w:color="auto"/>
            </w:tcBorders>
            <w:shd w:val="clear" w:color="000000" w:fill="FFFFFF"/>
            <w:vAlign w:val="center"/>
            <w:hideMark/>
          </w:tcPr>
          <w:p w14:paraId="3D282E0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4979F9D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677365C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511482F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AF151B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36D8A95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41C16A33" w14:textId="77777777" w:rsidTr="00D37631">
        <w:trPr>
          <w:trHeight w:val="765"/>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7BF5DEC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001.01.02.013</w:t>
            </w:r>
          </w:p>
        </w:tc>
        <w:tc>
          <w:tcPr>
            <w:tcW w:w="1314" w:type="pct"/>
            <w:tcBorders>
              <w:top w:val="nil"/>
              <w:left w:val="nil"/>
              <w:bottom w:val="single" w:sz="4" w:space="0" w:color="auto"/>
              <w:right w:val="single" w:sz="4" w:space="0" w:color="auto"/>
            </w:tcBorders>
            <w:shd w:val="clear" w:color="000000" w:fill="FFFFFF"/>
            <w:vAlign w:val="center"/>
            <w:hideMark/>
          </w:tcPr>
          <w:p w14:paraId="2271213C"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котельной № 38-22 в части замены насоса К100/65 на насос Willo, 150 м3/ч h-55м и подпиточного насоса К20/30 на BL32/150-3/2 с частотным преобразователем</w:t>
            </w:r>
          </w:p>
        </w:tc>
        <w:tc>
          <w:tcPr>
            <w:tcW w:w="332" w:type="pct"/>
            <w:tcBorders>
              <w:top w:val="nil"/>
              <w:left w:val="nil"/>
              <w:bottom w:val="single" w:sz="4" w:space="0" w:color="auto"/>
              <w:right w:val="single" w:sz="4" w:space="0" w:color="auto"/>
            </w:tcBorders>
            <w:shd w:val="clear" w:color="000000" w:fill="FFFFFF"/>
            <w:vAlign w:val="center"/>
            <w:hideMark/>
          </w:tcPr>
          <w:p w14:paraId="6914CEA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831,4</w:t>
            </w:r>
          </w:p>
        </w:tc>
        <w:tc>
          <w:tcPr>
            <w:tcW w:w="212" w:type="pct"/>
            <w:tcBorders>
              <w:top w:val="nil"/>
              <w:left w:val="nil"/>
              <w:bottom w:val="single" w:sz="4" w:space="0" w:color="auto"/>
              <w:right w:val="single" w:sz="4" w:space="0" w:color="auto"/>
            </w:tcBorders>
            <w:shd w:val="clear" w:color="000000" w:fill="FFFFFF"/>
            <w:vAlign w:val="center"/>
            <w:hideMark/>
          </w:tcPr>
          <w:p w14:paraId="5E484D3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16C7C09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0834AA9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831,4</w:t>
            </w:r>
          </w:p>
        </w:tc>
        <w:tc>
          <w:tcPr>
            <w:tcW w:w="298" w:type="pct"/>
            <w:tcBorders>
              <w:top w:val="nil"/>
              <w:left w:val="nil"/>
              <w:bottom w:val="single" w:sz="4" w:space="0" w:color="auto"/>
              <w:right w:val="single" w:sz="4" w:space="0" w:color="auto"/>
            </w:tcBorders>
            <w:shd w:val="clear" w:color="000000" w:fill="FFFFFF"/>
            <w:vAlign w:val="center"/>
            <w:hideMark/>
          </w:tcPr>
          <w:p w14:paraId="67802F4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3BA19B6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41D32FC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5DDDE1E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431371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0F1C0A3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1D3484BA" w14:textId="77777777" w:rsidTr="00D37631">
        <w:trPr>
          <w:trHeight w:val="300"/>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34140E8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001.01.02.014</w:t>
            </w:r>
          </w:p>
        </w:tc>
        <w:tc>
          <w:tcPr>
            <w:tcW w:w="1314" w:type="pct"/>
            <w:tcBorders>
              <w:top w:val="nil"/>
              <w:left w:val="nil"/>
              <w:bottom w:val="single" w:sz="4" w:space="0" w:color="auto"/>
              <w:right w:val="single" w:sz="4" w:space="0" w:color="auto"/>
            </w:tcBorders>
            <w:shd w:val="clear" w:color="000000" w:fill="FFFFFF"/>
            <w:vAlign w:val="center"/>
            <w:hideMark/>
          </w:tcPr>
          <w:p w14:paraId="007E2F62"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Выполнение ежегодных капитальных ремонтов источников тепловой энергии</w:t>
            </w:r>
          </w:p>
        </w:tc>
        <w:tc>
          <w:tcPr>
            <w:tcW w:w="332" w:type="pct"/>
            <w:tcBorders>
              <w:top w:val="nil"/>
              <w:left w:val="nil"/>
              <w:bottom w:val="single" w:sz="4" w:space="0" w:color="auto"/>
              <w:right w:val="single" w:sz="4" w:space="0" w:color="auto"/>
            </w:tcBorders>
            <w:shd w:val="clear" w:color="000000" w:fill="FFFFFF"/>
            <w:vAlign w:val="center"/>
            <w:hideMark/>
          </w:tcPr>
          <w:p w14:paraId="03EC6A0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528425,6</w:t>
            </w:r>
          </w:p>
        </w:tc>
        <w:tc>
          <w:tcPr>
            <w:tcW w:w="212" w:type="pct"/>
            <w:tcBorders>
              <w:top w:val="nil"/>
              <w:left w:val="nil"/>
              <w:bottom w:val="single" w:sz="4" w:space="0" w:color="auto"/>
              <w:right w:val="single" w:sz="4" w:space="0" w:color="auto"/>
            </w:tcBorders>
            <w:shd w:val="clear" w:color="000000" w:fill="FFFFFF"/>
            <w:vAlign w:val="center"/>
            <w:hideMark/>
          </w:tcPr>
          <w:p w14:paraId="1FABE3C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204D79A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5741C77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118EDC3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31781,5</w:t>
            </w:r>
          </w:p>
        </w:tc>
        <w:tc>
          <w:tcPr>
            <w:tcW w:w="332" w:type="pct"/>
            <w:tcBorders>
              <w:top w:val="nil"/>
              <w:left w:val="nil"/>
              <w:bottom w:val="single" w:sz="4" w:space="0" w:color="auto"/>
              <w:right w:val="single" w:sz="4" w:space="0" w:color="auto"/>
            </w:tcBorders>
            <w:shd w:val="clear" w:color="000000" w:fill="FFFFFF"/>
            <w:vAlign w:val="center"/>
            <w:hideMark/>
          </w:tcPr>
          <w:p w14:paraId="30A3FFC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33052,7</w:t>
            </w:r>
          </w:p>
        </w:tc>
        <w:tc>
          <w:tcPr>
            <w:tcW w:w="337" w:type="pct"/>
            <w:tcBorders>
              <w:top w:val="nil"/>
              <w:left w:val="nil"/>
              <w:bottom w:val="single" w:sz="4" w:space="0" w:color="auto"/>
              <w:right w:val="single" w:sz="4" w:space="0" w:color="auto"/>
            </w:tcBorders>
            <w:shd w:val="clear" w:color="000000" w:fill="FFFFFF"/>
            <w:vAlign w:val="center"/>
            <w:hideMark/>
          </w:tcPr>
          <w:p w14:paraId="1E994E0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186185,3</w:t>
            </w:r>
          </w:p>
        </w:tc>
        <w:tc>
          <w:tcPr>
            <w:tcW w:w="337" w:type="pct"/>
            <w:tcBorders>
              <w:top w:val="nil"/>
              <w:left w:val="nil"/>
              <w:bottom w:val="single" w:sz="4" w:space="0" w:color="auto"/>
              <w:right w:val="single" w:sz="4" w:space="0" w:color="auto"/>
            </w:tcBorders>
            <w:shd w:val="clear" w:color="000000" w:fill="FFFFFF"/>
            <w:vAlign w:val="center"/>
            <w:hideMark/>
          </w:tcPr>
          <w:p w14:paraId="7A53A50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277406,1</w:t>
            </w:r>
          </w:p>
        </w:tc>
        <w:tc>
          <w:tcPr>
            <w:tcW w:w="280" w:type="pct"/>
            <w:tcBorders>
              <w:top w:val="nil"/>
              <w:left w:val="nil"/>
              <w:bottom w:val="single" w:sz="4" w:space="0" w:color="auto"/>
              <w:right w:val="single" w:sz="4" w:space="0" w:color="auto"/>
            </w:tcBorders>
            <w:shd w:val="clear" w:color="000000" w:fill="FFFFFF"/>
            <w:vAlign w:val="center"/>
            <w:hideMark/>
          </w:tcPr>
          <w:p w14:paraId="75EFF89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2024-2036</w:t>
            </w:r>
          </w:p>
        </w:tc>
        <w:tc>
          <w:tcPr>
            <w:tcW w:w="337" w:type="pct"/>
            <w:tcBorders>
              <w:top w:val="nil"/>
              <w:left w:val="nil"/>
              <w:bottom w:val="single" w:sz="4" w:space="0" w:color="auto"/>
              <w:right w:val="single" w:sz="4" w:space="0" w:color="auto"/>
            </w:tcBorders>
            <w:shd w:val="clear" w:color="000000" w:fill="FFFFFF"/>
            <w:vAlign w:val="center"/>
            <w:hideMark/>
          </w:tcPr>
          <w:p w14:paraId="1221292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bl>
    <w:p w14:paraId="4A0BF294" w14:textId="61D2C250" w:rsidR="002D2A75" w:rsidRDefault="002D2A75" w:rsidP="00226D40">
      <w:pPr>
        <w:shd w:val="clear" w:color="auto" w:fill="FFFFFF"/>
        <w:autoSpaceDE w:val="0"/>
        <w:autoSpaceDN w:val="0"/>
        <w:adjustRightInd w:val="0"/>
        <w:spacing w:after="0" w:line="360" w:lineRule="auto"/>
        <w:ind w:firstLine="709"/>
        <w:jc w:val="both"/>
        <w:rPr>
          <w:rFonts w:cs="Arial"/>
          <w:szCs w:val="24"/>
        </w:rPr>
      </w:pPr>
    </w:p>
    <w:p w14:paraId="4D2BA9EB" w14:textId="77777777" w:rsidR="002D2A75" w:rsidRDefault="002D2A75" w:rsidP="00226D40">
      <w:pPr>
        <w:shd w:val="clear" w:color="auto" w:fill="FFFFFF"/>
        <w:autoSpaceDE w:val="0"/>
        <w:autoSpaceDN w:val="0"/>
        <w:adjustRightInd w:val="0"/>
        <w:spacing w:after="0" w:line="360" w:lineRule="auto"/>
        <w:ind w:firstLine="709"/>
        <w:jc w:val="both"/>
        <w:rPr>
          <w:rFonts w:cs="Arial"/>
          <w:szCs w:val="24"/>
        </w:rPr>
        <w:sectPr w:rsidR="002D2A75" w:rsidSect="002D2A75">
          <w:footerReference w:type="default" r:id="rId34"/>
          <w:pgSz w:w="16838" w:h="11906" w:orient="landscape"/>
          <w:pgMar w:top="1701" w:right="1134" w:bottom="851" w:left="1134" w:header="567" w:footer="709" w:gutter="0"/>
          <w:cols w:space="708"/>
          <w:docGrid w:linePitch="360"/>
        </w:sectPr>
      </w:pPr>
    </w:p>
    <w:p w14:paraId="7543ABBA" w14:textId="77777777" w:rsidR="00226D40" w:rsidRPr="009C2612" w:rsidRDefault="00226D40" w:rsidP="00226D40">
      <w:pPr>
        <w:pStyle w:val="24"/>
        <w:spacing w:before="240"/>
      </w:pPr>
      <w:bookmarkStart w:id="209" w:name="_Toc40403406"/>
      <w:bookmarkStart w:id="210" w:name="_Toc75509274"/>
      <w:bookmarkStart w:id="211" w:name="_Toc115868685"/>
      <w:r w:rsidRPr="009C2612">
        <w:lastRenderedPageBreak/>
        <w:t>9.2 Предложения по величине необходимых инвестиций в строительство, реконструкцию, техническое перевооружение и (или) модернизации тепловых сетей, насосных станций и тепловых пунктов</w:t>
      </w:r>
      <w:bookmarkEnd w:id="209"/>
      <w:bookmarkEnd w:id="210"/>
      <w:bookmarkEnd w:id="211"/>
    </w:p>
    <w:p w14:paraId="22D83420" w14:textId="2D96CF00" w:rsidR="00AF6138" w:rsidRDefault="002D2A75" w:rsidP="00AF6138">
      <w:pPr>
        <w:spacing w:after="0" w:line="360" w:lineRule="auto"/>
        <w:ind w:firstLine="708"/>
        <w:jc w:val="both"/>
        <w:rPr>
          <w:rFonts w:cs="Arial"/>
          <w:szCs w:val="24"/>
        </w:rPr>
      </w:pPr>
      <w:r w:rsidRPr="002D2A75">
        <w:rPr>
          <w:rFonts w:cs="Arial"/>
        </w:rPr>
        <w:t>Перечень мероприятий по строительству, реконструкции и техническому перевооружению тепловых сетей и сооружений на них приведен в таблице</w:t>
      </w:r>
      <w:r w:rsidR="00406928">
        <w:rPr>
          <w:rFonts w:cs="Arial"/>
        </w:rPr>
        <w:t xml:space="preserve"> </w:t>
      </w:r>
      <w:r w:rsidR="00406928">
        <w:rPr>
          <w:rFonts w:cs="Arial"/>
        </w:rPr>
        <w:fldChar w:fldCharType="begin"/>
      </w:r>
      <w:r w:rsidR="00406928">
        <w:rPr>
          <w:rFonts w:cs="Arial"/>
        </w:rPr>
        <w:instrText xml:space="preserve"> REF _Ref115606730 \h  \* MERGEFORMAT </w:instrText>
      </w:r>
      <w:r w:rsidR="00406928">
        <w:rPr>
          <w:rFonts w:cs="Arial"/>
        </w:rPr>
      </w:r>
      <w:r w:rsidR="00406928">
        <w:rPr>
          <w:rFonts w:cs="Arial"/>
        </w:rPr>
        <w:fldChar w:fldCharType="separate"/>
      </w:r>
      <w:r w:rsidR="00BD1AF2" w:rsidRPr="00BD1AF2">
        <w:rPr>
          <w:rFonts w:cs="Arial"/>
          <w:vanish/>
          <w:szCs w:val="24"/>
        </w:rPr>
        <w:t xml:space="preserve">Таблица </w:t>
      </w:r>
      <w:r w:rsidR="00BD1AF2">
        <w:rPr>
          <w:rFonts w:cs="Arial"/>
          <w:noProof/>
          <w:szCs w:val="24"/>
        </w:rPr>
        <w:t>10</w:t>
      </w:r>
      <w:r w:rsidR="00406928">
        <w:rPr>
          <w:rFonts w:cs="Arial"/>
        </w:rPr>
        <w:fldChar w:fldCharType="end"/>
      </w:r>
      <w:r w:rsidR="00D1497C">
        <w:rPr>
          <w:rFonts w:cs="Arial"/>
        </w:rPr>
        <w:t>.</w:t>
      </w:r>
      <w:r w:rsidR="0054533A">
        <w:rPr>
          <w:rFonts w:cs="Arial"/>
        </w:rPr>
        <w:t xml:space="preserve"> </w:t>
      </w:r>
      <w:bookmarkStart w:id="212" w:name="_Hlk112791048"/>
      <w:r w:rsidR="00AF6138">
        <w:rPr>
          <w:rFonts w:cs="Arial"/>
          <w:szCs w:val="24"/>
        </w:rPr>
        <w:t>(за исключением реконструкции тепловых сетей со сроком эксплуатации более 25 лет)</w:t>
      </w:r>
      <w:bookmarkEnd w:id="212"/>
    </w:p>
    <w:p w14:paraId="5B546B91" w14:textId="6C329811" w:rsidR="00AF6138" w:rsidRDefault="00AF6138" w:rsidP="00AF6138">
      <w:pPr>
        <w:spacing w:after="0" w:line="360" w:lineRule="auto"/>
        <w:ind w:firstLine="708"/>
        <w:jc w:val="both"/>
        <w:rPr>
          <w:rFonts w:cs="Arial"/>
          <w:szCs w:val="24"/>
        </w:rPr>
      </w:pPr>
      <w:bookmarkStart w:id="213" w:name="_Hlk112790970"/>
      <w:r>
        <w:rPr>
          <w:rFonts w:cs="Arial"/>
          <w:szCs w:val="24"/>
        </w:rPr>
        <w:t xml:space="preserve">Перечень мероприятий по реконструкции всех магистральных и распределительных сетей </w:t>
      </w:r>
      <w:r w:rsidR="00850D81">
        <w:rPr>
          <w:rFonts w:cs="Arial"/>
          <w:szCs w:val="24"/>
        </w:rPr>
        <w:t>тепловых сетей,</w:t>
      </w:r>
      <w:r>
        <w:rPr>
          <w:rFonts w:cs="Arial"/>
          <w:szCs w:val="24"/>
        </w:rPr>
        <w:t xml:space="preserve"> эксплуатируемых </w:t>
      </w:r>
      <w:r w:rsidR="00406928" w:rsidRPr="00C110B5">
        <w:t>ГУП СК «Крайтеплоэнерго»</w:t>
      </w:r>
      <w:r>
        <w:rPr>
          <w:rFonts w:cs="Arial"/>
          <w:szCs w:val="24"/>
        </w:rPr>
        <w:t xml:space="preserve"> со сроком эксплуатации более 25 лет приведен в п. 7 Главы </w:t>
      </w:r>
      <w:r w:rsidR="00406928">
        <w:rPr>
          <w:rFonts w:cs="Arial"/>
          <w:szCs w:val="24"/>
        </w:rPr>
        <w:t>8</w:t>
      </w:r>
      <w:r>
        <w:rPr>
          <w:rFonts w:cs="Arial"/>
          <w:szCs w:val="24"/>
        </w:rPr>
        <w:t xml:space="preserve"> Обосновывающих материалов. Сроки, источники финансирования и объемы выполнения переченья мероприятий по реконструкции необходимо определить заинтересованному кругу лиц. </w:t>
      </w:r>
    </w:p>
    <w:bookmarkEnd w:id="213"/>
    <w:p w14:paraId="26E53F06" w14:textId="50AF7F81" w:rsidR="00226D40" w:rsidRPr="002D2A75" w:rsidRDefault="00226D40" w:rsidP="00226D40">
      <w:pPr>
        <w:shd w:val="clear" w:color="auto" w:fill="FFFFFF"/>
        <w:autoSpaceDE w:val="0"/>
        <w:autoSpaceDN w:val="0"/>
        <w:adjustRightInd w:val="0"/>
        <w:spacing w:after="0" w:line="360" w:lineRule="auto"/>
        <w:ind w:firstLine="709"/>
        <w:jc w:val="both"/>
        <w:rPr>
          <w:rFonts w:cs="Arial"/>
        </w:rPr>
      </w:pPr>
    </w:p>
    <w:p w14:paraId="1F227610" w14:textId="77777777" w:rsidR="002D2A75" w:rsidRDefault="002D2A75" w:rsidP="00546808">
      <w:pPr>
        <w:shd w:val="clear" w:color="auto" w:fill="FFFFFF"/>
        <w:autoSpaceDE w:val="0"/>
        <w:autoSpaceDN w:val="0"/>
        <w:adjustRightInd w:val="0"/>
        <w:spacing w:after="0" w:line="360" w:lineRule="auto"/>
        <w:jc w:val="both"/>
        <w:rPr>
          <w:rFonts w:cs="Arial"/>
          <w:color w:val="FF0000"/>
        </w:rPr>
        <w:sectPr w:rsidR="002D2A75" w:rsidSect="001A22CB">
          <w:footerReference w:type="default" r:id="rId35"/>
          <w:pgSz w:w="11906" w:h="16838"/>
          <w:pgMar w:top="1134" w:right="851" w:bottom="1134" w:left="1701" w:header="567" w:footer="709" w:gutter="0"/>
          <w:cols w:space="708"/>
          <w:docGrid w:linePitch="360"/>
        </w:sectPr>
      </w:pPr>
    </w:p>
    <w:p w14:paraId="1C79EB7E" w14:textId="4C76D4AC" w:rsidR="002D2A75" w:rsidRDefault="00406928" w:rsidP="002D2A75">
      <w:pPr>
        <w:pStyle w:val="affff8"/>
        <w:keepNext/>
      </w:pPr>
      <w:bookmarkStart w:id="214" w:name="_Ref115606730"/>
      <w:bookmarkStart w:id="215" w:name="_Toc104030129"/>
      <w:r w:rsidRPr="0059734D">
        <w:rPr>
          <w:rFonts w:cs="Arial"/>
          <w:szCs w:val="24"/>
        </w:rPr>
        <w:lastRenderedPageBreak/>
        <w:t xml:space="preserve">Таблица </w:t>
      </w:r>
      <w:r w:rsidRPr="0059734D">
        <w:rPr>
          <w:rFonts w:cs="Arial"/>
          <w:szCs w:val="24"/>
        </w:rPr>
        <w:fldChar w:fldCharType="begin"/>
      </w:r>
      <w:r w:rsidRPr="0059734D">
        <w:rPr>
          <w:rFonts w:cs="Arial"/>
          <w:szCs w:val="24"/>
        </w:rPr>
        <w:instrText xml:space="preserve"> SEQ Таблица \* ARABIC </w:instrText>
      </w:r>
      <w:r w:rsidRPr="0059734D">
        <w:rPr>
          <w:rFonts w:cs="Arial"/>
          <w:szCs w:val="24"/>
        </w:rPr>
        <w:fldChar w:fldCharType="separate"/>
      </w:r>
      <w:r w:rsidR="00BD1AF2">
        <w:rPr>
          <w:rFonts w:cs="Arial"/>
          <w:noProof/>
          <w:szCs w:val="24"/>
        </w:rPr>
        <w:t>10</w:t>
      </w:r>
      <w:r w:rsidRPr="0059734D">
        <w:rPr>
          <w:rFonts w:cs="Arial"/>
          <w:szCs w:val="24"/>
        </w:rPr>
        <w:fldChar w:fldCharType="end"/>
      </w:r>
      <w:bookmarkEnd w:id="214"/>
      <w:r w:rsidRPr="0059734D">
        <w:rPr>
          <w:rFonts w:cs="Arial"/>
          <w:szCs w:val="24"/>
        </w:rPr>
        <w:t xml:space="preserve"> - </w:t>
      </w:r>
      <w:r w:rsidR="002D2A75" w:rsidRPr="00AF6138">
        <w:t xml:space="preserve">Перечень мероприятий по строительству, реконструкции и техническому перевооружению тепловых сетей и сооружений на них, тыс. руб. </w:t>
      </w:r>
      <w:r>
        <w:t>с</w:t>
      </w:r>
      <w:r w:rsidR="002D2A75" w:rsidRPr="00AF6138">
        <w:t xml:space="preserve"> НДС</w:t>
      </w:r>
      <w:bookmarkEnd w:id="215"/>
    </w:p>
    <w:tbl>
      <w:tblPr>
        <w:tblW w:w="5000" w:type="pct"/>
        <w:tblLook w:val="04A0" w:firstRow="1" w:lastRow="0" w:firstColumn="1" w:lastColumn="0" w:noHBand="0" w:noVBand="1"/>
      </w:tblPr>
      <w:tblGrid>
        <w:gridCol w:w="2071"/>
        <w:gridCol w:w="3827"/>
        <w:gridCol w:w="967"/>
        <w:gridCol w:w="617"/>
        <w:gridCol w:w="617"/>
        <w:gridCol w:w="868"/>
        <w:gridCol w:w="868"/>
        <w:gridCol w:w="967"/>
        <w:gridCol w:w="981"/>
        <w:gridCol w:w="981"/>
        <w:gridCol w:w="815"/>
        <w:gridCol w:w="981"/>
      </w:tblGrid>
      <w:tr w:rsidR="00406928" w:rsidRPr="00AB00E2" w14:paraId="0C7EFC4F" w14:textId="77777777" w:rsidTr="00D37631">
        <w:trPr>
          <w:trHeight w:val="510"/>
          <w:tblHeader/>
        </w:trPr>
        <w:tc>
          <w:tcPr>
            <w:tcW w:w="71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4979B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проекта</w:t>
            </w:r>
          </w:p>
        </w:tc>
        <w:tc>
          <w:tcPr>
            <w:tcW w:w="131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3CF1BE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Наименование</w:t>
            </w:r>
          </w:p>
        </w:tc>
        <w:tc>
          <w:tcPr>
            <w:tcW w:w="33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B6F20A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Итого</w:t>
            </w:r>
          </w:p>
        </w:tc>
        <w:tc>
          <w:tcPr>
            <w:tcW w:w="21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1445A1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2021</w:t>
            </w:r>
          </w:p>
        </w:tc>
        <w:tc>
          <w:tcPr>
            <w:tcW w:w="21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6402F3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2022</w:t>
            </w:r>
          </w:p>
        </w:tc>
        <w:tc>
          <w:tcPr>
            <w:tcW w:w="298"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7613B0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298"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822A19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2024</w:t>
            </w:r>
          </w:p>
        </w:tc>
        <w:tc>
          <w:tcPr>
            <w:tcW w:w="33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39DBEB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2025</w:t>
            </w:r>
          </w:p>
        </w:tc>
        <w:tc>
          <w:tcPr>
            <w:tcW w:w="33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5AB9BA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2026-2030</w:t>
            </w:r>
          </w:p>
        </w:tc>
        <w:tc>
          <w:tcPr>
            <w:tcW w:w="33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37E14E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2031-2036</w:t>
            </w:r>
          </w:p>
        </w:tc>
        <w:tc>
          <w:tcPr>
            <w:tcW w:w="280"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6F3C7B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Срок реализации</w:t>
            </w:r>
          </w:p>
        </w:tc>
        <w:tc>
          <w:tcPr>
            <w:tcW w:w="33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141985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Источник финансирования</w:t>
            </w:r>
          </w:p>
        </w:tc>
      </w:tr>
      <w:tr w:rsidR="00406928" w:rsidRPr="00AB00E2" w14:paraId="2A989543" w14:textId="77777777" w:rsidTr="00D37631">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FFFFFF"/>
            <w:vAlign w:val="center"/>
            <w:hideMark/>
          </w:tcPr>
          <w:p w14:paraId="7EA211F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Группа проектов "Тепловые сети и сооружения на них"</w:t>
            </w:r>
          </w:p>
        </w:tc>
      </w:tr>
      <w:tr w:rsidR="00406928" w:rsidRPr="00AB00E2" w14:paraId="7BA2BDB7" w14:textId="77777777" w:rsidTr="00D37631">
        <w:trPr>
          <w:trHeight w:val="300"/>
        </w:trPr>
        <w:tc>
          <w:tcPr>
            <w:tcW w:w="711" w:type="pct"/>
            <w:vMerge w:val="restart"/>
            <w:tcBorders>
              <w:top w:val="nil"/>
              <w:left w:val="single" w:sz="4" w:space="0" w:color="auto"/>
              <w:bottom w:val="single" w:sz="4" w:space="0" w:color="auto"/>
              <w:right w:val="single" w:sz="4" w:space="0" w:color="auto"/>
            </w:tcBorders>
            <w:shd w:val="clear" w:color="000000" w:fill="FFFFFF"/>
            <w:vAlign w:val="center"/>
            <w:hideMark/>
          </w:tcPr>
          <w:p w14:paraId="3AA3057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xml:space="preserve"> 001.02.00.000</w:t>
            </w:r>
          </w:p>
        </w:tc>
        <w:tc>
          <w:tcPr>
            <w:tcW w:w="1314" w:type="pct"/>
            <w:tcBorders>
              <w:top w:val="nil"/>
              <w:left w:val="nil"/>
              <w:bottom w:val="single" w:sz="4" w:space="0" w:color="auto"/>
              <w:right w:val="single" w:sz="4" w:space="0" w:color="auto"/>
            </w:tcBorders>
            <w:shd w:val="clear" w:color="000000" w:fill="FFFFFF"/>
            <w:vAlign w:val="center"/>
            <w:hideMark/>
          </w:tcPr>
          <w:p w14:paraId="1B1606D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Всего стоимость группы проектов</w:t>
            </w:r>
          </w:p>
        </w:tc>
        <w:tc>
          <w:tcPr>
            <w:tcW w:w="332" w:type="pct"/>
            <w:tcBorders>
              <w:top w:val="nil"/>
              <w:left w:val="nil"/>
              <w:bottom w:val="single" w:sz="4" w:space="0" w:color="auto"/>
              <w:right w:val="single" w:sz="4" w:space="0" w:color="auto"/>
            </w:tcBorders>
            <w:shd w:val="clear" w:color="000000" w:fill="FFFFFF"/>
            <w:vAlign w:val="center"/>
            <w:hideMark/>
          </w:tcPr>
          <w:p w14:paraId="37123B8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92696,5</w:t>
            </w:r>
          </w:p>
        </w:tc>
        <w:tc>
          <w:tcPr>
            <w:tcW w:w="212" w:type="pct"/>
            <w:tcBorders>
              <w:top w:val="nil"/>
              <w:left w:val="nil"/>
              <w:bottom w:val="single" w:sz="4" w:space="0" w:color="auto"/>
              <w:right w:val="single" w:sz="4" w:space="0" w:color="auto"/>
            </w:tcBorders>
            <w:shd w:val="clear" w:color="000000" w:fill="FFFFFF"/>
            <w:vAlign w:val="center"/>
            <w:hideMark/>
          </w:tcPr>
          <w:p w14:paraId="5183864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3DC468B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32F2943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5067,6</w:t>
            </w:r>
          </w:p>
        </w:tc>
        <w:tc>
          <w:tcPr>
            <w:tcW w:w="298" w:type="pct"/>
            <w:tcBorders>
              <w:top w:val="nil"/>
              <w:left w:val="nil"/>
              <w:bottom w:val="single" w:sz="4" w:space="0" w:color="auto"/>
              <w:right w:val="single" w:sz="4" w:space="0" w:color="auto"/>
            </w:tcBorders>
            <w:shd w:val="clear" w:color="000000" w:fill="FFFFFF"/>
            <w:vAlign w:val="center"/>
            <w:hideMark/>
          </w:tcPr>
          <w:p w14:paraId="1F2CEA5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5270,3</w:t>
            </w:r>
          </w:p>
        </w:tc>
        <w:tc>
          <w:tcPr>
            <w:tcW w:w="332" w:type="pct"/>
            <w:tcBorders>
              <w:top w:val="nil"/>
              <w:left w:val="nil"/>
              <w:bottom w:val="single" w:sz="4" w:space="0" w:color="auto"/>
              <w:right w:val="single" w:sz="4" w:space="0" w:color="auto"/>
            </w:tcBorders>
            <w:shd w:val="clear" w:color="000000" w:fill="FFFFFF"/>
            <w:vAlign w:val="center"/>
            <w:hideMark/>
          </w:tcPr>
          <w:p w14:paraId="19277FE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5481,1</w:t>
            </w:r>
          </w:p>
        </w:tc>
        <w:tc>
          <w:tcPr>
            <w:tcW w:w="337" w:type="pct"/>
            <w:tcBorders>
              <w:top w:val="nil"/>
              <w:left w:val="nil"/>
              <w:bottom w:val="single" w:sz="4" w:space="0" w:color="auto"/>
              <w:right w:val="single" w:sz="4" w:space="0" w:color="auto"/>
            </w:tcBorders>
            <w:shd w:val="clear" w:color="000000" w:fill="FFFFFF"/>
            <w:vAlign w:val="center"/>
            <w:hideMark/>
          </w:tcPr>
          <w:p w14:paraId="1B616D8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30875,1</w:t>
            </w:r>
          </w:p>
        </w:tc>
        <w:tc>
          <w:tcPr>
            <w:tcW w:w="337" w:type="pct"/>
            <w:tcBorders>
              <w:top w:val="nil"/>
              <w:left w:val="nil"/>
              <w:bottom w:val="single" w:sz="4" w:space="0" w:color="auto"/>
              <w:right w:val="single" w:sz="4" w:space="0" w:color="auto"/>
            </w:tcBorders>
            <w:shd w:val="clear" w:color="000000" w:fill="FFFFFF"/>
            <w:vAlign w:val="center"/>
            <w:hideMark/>
          </w:tcPr>
          <w:p w14:paraId="03B45E0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46002,3</w:t>
            </w:r>
          </w:p>
        </w:tc>
        <w:tc>
          <w:tcPr>
            <w:tcW w:w="280" w:type="pct"/>
            <w:tcBorders>
              <w:top w:val="nil"/>
              <w:left w:val="nil"/>
              <w:bottom w:val="single" w:sz="4" w:space="0" w:color="auto"/>
              <w:right w:val="single" w:sz="4" w:space="0" w:color="auto"/>
            </w:tcBorders>
            <w:shd w:val="clear" w:color="000000" w:fill="FFFFFF"/>
            <w:vAlign w:val="center"/>
            <w:hideMark/>
          </w:tcPr>
          <w:p w14:paraId="398878B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337" w:type="pct"/>
            <w:tcBorders>
              <w:top w:val="nil"/>
              <w:left w:val="nil"/>
              <w:bottom w:val="single" w:sz="4" w:space="0" w:color="auto"/>
              <w:right w:val="single" w:sz="4" w:space="0" w:color="auto"/>
            </w:tcBorders>
            <w:shd w:val="clear" w:color="000000" w:fill="FFFFFF"/>
            <w:vAlign w:val="center"/>
            <w:hideMark/>
          </w:tcPr>
          <w:p w14:paraId="438C624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r>
      <w:tr w:rsidR="00406928" w:rsidRPr="00AB00E2" w14:paraId="459E5CDC" w14:textId="77777777" w:rsidTr="00D37631">
        <w:trPr>
          <w:trHeight w:val="300"/>
        </w:trPr>
        <w:tc>
          <w:tcPr>
            <w:tcW w:w="711" w:type="pct"/>
            <w:vMerge/>
            <w:tcBorders>
              <w:top w:val="nil"/>
              <w:left w:val="single" w:sz="4" w:space="0" w:color="auto"/>
              <w:bottom w:val="single" w:sz="4" w:space="0" w:color="auto"/>
              <w:right w:val="single" w:sz="4" w:space="0" w:color="auto"/>
            </w:tcBorders>
            <w:vAlign w:val="center"/>
            <w:hideMark/>
          </w:tcPr>
          <w:p w14:paraId="2D550EB7" w14:textId="77777777" w:rsidR="00406928" w:rsidRPr="00AB00E2" w:rsidRDefault="00406928" w:rsidP="00D37631">
            <w:pPr>
              <w:spacing w:after="0" w:line="240" w:lineRule="auto"/>
              <w:jc w:val="center"/>
              <w:rPr>
                <w:rFonts w:eastAsia="Times New Roman" w:cs="Arial"/>
                <w:color w:val="000000"/>
                <w:sz w:val="18"/>
                <w:szCs w:val="18"/>
                <w:lang w:eastAsia="ru-RU"/>
              </w:rPr>
            </w:pPr>
          </w:p>
        </w:tc>
        <w:tc>
          <w:tcPr>
            <w:tcW w:w="1314" w:type="pct"/>
            <w:tcBorders>
              <w:top w:val="nil"/>
              <w:left w:val="nil"/>
              <w:bottom w:val="single" w:sz="4" w:space="0" w:color="auto"/>
              <w:right w:val="single" w:sz="4" w:space="0" w:color="auto"/>
            </w:tcBorders>
            <w:shd w:val="clear" w:color="000000" w:fill="FFFFFF"/>
            <w:vAlign w:val="center"/>
            <w:hideMark/>
          </w:tcPr>
          <w:p w14:paraId="3322586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Всего стоимость группы проектов накопленным итогом</w:t>
            </w:r>
          </w:p>
        </w:tc>
        <w:tc>
          <w:tcPr>
            <w:tcW w:w="332" w:type="pct"/>
            <w:tcBorders>
              <w:top w:val="nil"/>
              <w:left w:val="nil"/>
              <w:bottom w:val="single" w:sz="4" w:space="0" w:color="auto"/>
              <w:right w:val="single" w:sz="4" w:space="0" w:color="auto"/>
            </w:tcBorders>
            <w:shd w:val="clear" w:color="000000" w:fill="FFFFFF"/>
            <w:vAlign w:val="center"/>
            <w:hideMark/>
          </w:tcPr>
          <w:p w14:paraId="47A70E3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212" w:type="pct"/>
            <w:tcBorders>
              <w:top w:val="nil"/>
              <w:left w:val="nil"/>
              <w:bottom w:val="single" w:sz="4" w:space="0" w:color="auto"/>
              <w:right w:val="single" w:sz="4" w:space="0" w:color="auto"/>
            </w:tcBorders>
            <w:shd w:val="clear" w:color="000000" w:fill="FFFFFF"/>
            <w:vAlign w:val="center"/>
            <w:hideMark/>
          </w:tcPr>
          <w:p w14:paraId="6ED810F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720ECEA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3D1AEC7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5067,6</w:t>
            </w:r>
          </w:p>
        </w:tc>
        <w:tc>
          <w:tcPr>
            <w:tcW w:w="298" w:type="pct"/>
            <w:tcBorders>
              <w:top w:val="nil"/>
              <w:left w:val="nil"/>
              <w:bottom w:val="single" w:sz="4" w:space="0" w:color="auto"/>
              <w:right w:val="single" w:sz="4" w:space="0" w:color="auto"/>
            </w:tcBorders>
            <w:shd w:val="clear" w:color="000000" w:fill="FFFFFF"/>
            <w:vAlign w:val="center"/>
            <w:hideMark/>
          </w:tcPr>
          <w:p w14:paraId="4CEE0DD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10337,9</w:t>
            </w:r>
          </w:p>
        </w:tc>
        <w:tc>
          <w:tcPr>
            <w:tcW w:w="332" w:type="pct"/>
            <w:tcBorders>
              <w:top w:val="nil"/>
              <w:left w:val="nil"/>
              <w:bottom w:val="single" w:sz="4" w:space="0" w:color="auto"/>
              <w:right w:val="single" w:sz="4" w:space="0" w:color="auto"/>
            </w:tcBorders>
            <w:shd w:val="clear" w:color="000000" w:fill="FFFFFF"/>
            <w:vAlign w:val="center"/>
            <w:hideMark/>
          </w:tcPr>
          <w:p w14:paraId="6396841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15819,1</w:t>
            </w:r>
          </w:p>
        </w:tc>
        <w:tc>
          <w:tcPr>
            <w:tcW w:w="337" w:type="pct"/>
            <w:tcBorders>
              <w:top w:val="nil"/>
              <w:left w:val="nil"/>
              <w:bottom w:val="single" w:sz="4" w:space="0" w:color="auto"/>
              <w:right w:val="single" w:sz="4" w:space="0" w:color="auto"/>
            </w:tcBorders>
            <w:shd w:val="clear" w:color="000000" w:fill="FFFFFF"/>
            <w:vAlign w:val="center"/>
            <w:hideMark/>
          </w:tcPr>
          <w:p w14:paraId="2056580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46694,2</w:t>
            </w:r>
          </w:p>
        </w:tc>
        <w:tc>
          <w:tcPr>
            <w:tcW w:w="337" w:type="pct"/>
            <w:tcBorders>
              <w:top w:val="nil"/>
              <w:left w:val="nil"/>
              <w:bottom w:val="single" w:sz="4" w:space="0" w:color="auto"/>
              <w:right w:val="single" w:sz="4" w:space="0" w:color="auto"/>
            </w:tcBorders>
            <w:shd w:val="clear" w:color="000000" w:fill="FFFFFF"/>
            <w:vAlign w:val="center"/>
            <w:hideMark/>
          </w:tcPr>
          <w:p w14:paraId="2B7BA6B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92696,5</w:t>
            </w:r>
          </w:p>
        </w:tc>
        <w:tc>
          <w:tcPr>
            <w:tcW w:w="280" w:type="pct"/>
            <w:tcBorders>
              <w:top w:val="nil"/>
              <w:left w:val="nil"/>
              <w:bottom w:val="single" w:sz="4" w:space="0" w:color="auto"/>
              <w:right w:val="single" w:sz="4" w:space="0" w:color="auto"/>
            </w:tcBorders>
            <w:shd w:val="clear" w:color="000000" w:fill="FFFFFF"/>
            <w:vAlign w:val="center"/>
            <w:hideMark/>
          </w:tcPr>
          <w:p w14:paraId="41B7675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337" w:type="pct"/>
            <w:tcBorders>
              <w:top w:val="nil"/>
              <w:left w:val="nil"/>
              <w:bottom w:val="single" w:sz="4" w:space="0" w:color="auto"/>
              <w:right w:val="single" w:sz="4" w:space="0" w:color="auto"/>
            </w:tcBorders>
            <w:shd w:val="clear" w:color="000000" w:fill="FFFFFF"/>
            <w:vAlign w:val="center"/>
            <w:hideMark/>
          </w:tcPr>
          <w:p w14:paraId="34052D0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r>
      <w:tr w:rsidR="00406928" w:rsidRPr="00AB00E2" w14:paraId="7E289E3E" w14:textId="77777777" w:rsidTr="00D37631">
        <w:trPr>
          <w:trHeight w:val="510"/>
        </w:trPr>
        <w:tc>
          <w:tcPr>
            <w:tcW w:w="5000" w:type="pct"/>
            <w:gridSpan w:val="12"/>
            <w:tcBorders>
              <w:top w:val="single" w:sz="4" w:space="0" w:color="auto"/>
              <w:left w:val="single" w:sz="4" w:space="0" w:color="auto"/>
              <w:bottom w:val="single" w:sz="4" w:space="0" w:color="auto"/>
              <w:right w:val="single" w:sz="4" w:space="0" w:color="auto"/>
            </w:tcBorders>
            <w:shd w:val="clear" w:color="000000" w:fill="FFFFFF"/>
            <w:vAlign w:val="center"/>
            <w:hideMark/>
          </w:tcPr>
          <w:p w14:paraId="675D378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Подгруппа проектов "Реконструкция тепловых сетей, подлежащих замене в связи с исчерпанием эксплуатационного ресурса"</w:t>
            </w:r>
          </w:p>
        </w:tc>
      </w:tr>
      <w:tr w:rsidR="00406928" w:rsidRPr="00AB00E2" w14:paraId="1149E5C1" w14:textId="77777777" w:rsidTr="00D37631">
        <w:trPr>
          <w:trHeight w:val="300"/>
        </w:trPr>
        <w:tc>
          <w:tcPr>
            <w:tcW w:w="711" w:type="pct"/>
            <w:vMerge w:val="restart"/>
            <w:tcBorders>
              <w:top w:val="nil"/>
              <w:left w:val="single" w:sz="4" w:space="0" w:color="auto"/>
              <w:bottom w:val="single" w:sz="4" w:space="0" w:color="auto"/>
              <w:right w:val="single" w:sz="4" w:space="0" w:color="auto"/>
            </w:tcBorders>
            <w:shd w:val="clear" w:color="000000" w:fill="FFFFFF"/>
            <w:vAlign w:val="center"/>
            <w:hideMark/>
          </w:tcPr>
          <w:p w14:paraId="774BAD0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001.02.02.000</w:t>
            </w:r>
          </w:p>
        </w:tc>
        <w:tc>
          <w:tcPr>
            <w:tcW w:w="1314" w:type="pct"/>
            <w:tcBorders>
              <w:top w:val="nil"/>
              <w:left w:val="nil"/>
              <w:bottom w:val="single" w:sz="4" w:space="0" w:color="auto"/>
              <w:right w:val="single" w:sz="4" w:space="0" w:color="auto"/>
            </w:tcBorders>
            <w:shd w:val="clear" w:color="000000" w:fill="FFFFFF"/>
            <w:vAlign w:val="center"/>
            <w:hideMark/>
          </w:tcPr>
          <w:p w14:paraId="2D3AC7B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Всего стоимость группы проектов</w:t>
            </w:r>
          </w:p>
        </w:tc>
        <w:tc>
          <w:tcPr>
            <w:tcW w:w="332" w:type="pct"/>
            <w:tcBorders>
              <w:top w:val="nil"/>
              <w:left w:val="nil"/>
              <w:bottom w:val="single" w:sz="4" w:space="0" w:color="auto"/>
              <w:right w:val="single" w:sz="4" w:space="0" w:color="auto"/>
            </w:tcBorders>
            <w:shd w:val="clear" w:color="000000" w:fill="FFFFFF"/>
            <w:vAlign w:val="center"/>
            <w:hideMark/>
          </w:tcPr>
          <w:p w14:paraId="430D1C1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92696,5</w:t>
            </w:r>
          </w:p>
        </w:tc>
        <w:tc>
          <w:tcPr>
            <w:tcW w:w="212" w:type="pct"/>
            <w:tcBorders>
              <w:top w:val="nil"/>
              <w:left w:val="nil"/>
              <w:bottom w:val="single" w:sz="4" w:space="0" w:color="auto"/>
              <w:right w:val="single" w:sz="4" w:space="0" w:color="auto"/>
            </w:tcBorders>
            <w:shd w:val="clear" w:color="000000" w:fill="FFFFFF"/>
            <w:vAlign w:val="center"/>
            <w:hideMark/>
          </w:tcPr>
          <w:p w14:paraId="68FB58F2"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0D903DC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719E59B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5067,6</w:t>
            </w:r>
          </w:p>
        </w:tc>
        <w:tc>
          <w:tcPr>
            <w:tcW w:w="298" w:type="pct"/>
            <w:tcBorders>
              <w:top w:val="nil"/>
              <w:left w:val="nil"/>
              <w:bottom w:val="single" w:sz="4" w:space="0" w:color="auto"/>
              <w:right w:val="single" w:sz="4" w:space="0" w:color="auto"/>
            </w:tcBorders>
            <w:shd w:val="clear" w:color="000000" w:fill="FFFFFF"/>
            <w:vAlign w:val="center"/>
            <w:hideMark/>
          </w:tcPr>
          <w:p w14:paraId="62E5000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5270,3</w:t>
            </w:r>
          </w:p>
        </w:tc>
        <w:tc>
          <w:tcPr>
            <w:tcW w:w="332" w:type="pct"/>
            <w:tcBorders>
              <w:top w:val="nil"/>
              <w:left w:val="nil"/>
              <w:bottom w:val="single" w:sz="4" w:space="0" w:color="auto"/>
              <w:right w:val="single" w:sz="4" w:space="0" w:color="auto"/>
            </w:tcBorders>
            <w:shd w:val="clear" w:color="000000" w:fill="FFFFFF"/>
            <w:vAlign w:val="center"/>
            <w:hideMark/>
          </w:tcPr>
          <w:p w14:paraId="063EBCB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5481,1</w:t>
            </w:r>
          </w:p>
        </w:tc>
        <w:tc>
          <w:tcPr>
            <w:tcW w:w="337" w:type="pct"/>
            <w:tcBorders>
              <w:top w:val="nil"/>
              <w:left w:val="nil"/>
              <w:bottom w:val="single" w:sz="4" w:space="0" w:color="auto"/>
              <w:right w:val="single" w:sz="4" w:space="0" w:color="auto"/>
            </w:tcBorders>
            <w:shd w:val="clear" w:color="000000" w:fill="FFFFFF"/>
            <w:vAlign w:val="center"/>
            <w:hideMark/>
          </w:tcPr>
          <w:p w14:paraId="2FDAD72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30875,1</w:t>
            </w:r>
          </w:p>
        </w:tc>
        <w:tc>
          <w:tcPr>
            <w:tcW w:w="337" w:type="pct"/>
            <w:tcBorders>
              <w:top w:val="nil"/>
              <w:left w:val="nil"/>
              <w:bottom w:val="single" w:sz="4" w:space="0" w:color="auto"/>
              <w:right w:val="single" w:sz="4" w:space="0" w:color="auto"/>
            </w:tcBorders>
            <w:shd w:val="clear" w:color="000000" w:fill="FFFFFF"/>
            <w:vAlign w:val="center"/>
            <w:hideMark/>
          </w:tcPr>
          <w:p w14:paraId="797DCE9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46002,3</w:t>
            </w:r>
          </w:p>
        </w:tc>
        <w:tc>
          <w:tcPr>
            <w:tcW w:w="280" w:type="pct"/>
            <w:tcBorders>
              <w:top w:val="nil"/>
              <w:left w:val="nil"/>
              <w:bottom w:val="single" w:sz="4" w:space="0" w:color="auto"/>
              <w:right w:val="single" w:sz="4" w:space="0" w:color="auto"/>
            </w:tcBorders>
            <w:shd w:val="clear" w:color="000000" w:fill="FFFFFF"/>
            <w:vAlign w:val="center"/>
            <w:hideMark/>
          </w:tcPr>
          <w:p w14:paraId="6A6C1AC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337" w:type="pct"/>
            <w:tcBorders>
              <w:top w:val="nil"/>
              <w:left w:val="nil"/>
              <w:bottom w:val="single" w:sz="4" w:space="0" w:color="auto"/>
              <w:right w:val="single" w:sz="4" w:space="0" w:color="auto"/>
            </w:tcBorders>
            <w:shd w:val="clear" w:color="000000" w:fill="FFFFFF"/>
            <w:vAlign w:val="center"/>
            <w:hideMark/>
          </w:tcPr>
          <w:p w14:paraId="504C118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r>
      <w:tr w:rsidR="00406928" w:rsidRPr="00AB00E2" w14:paraId="25DAA129" w14:textId="77777777" w:rsidTr="00D37631">
        <w:trPr>
          <w:trHeight w:val="300"/>
        </w:trPr>
        <w:tc>
          <w:tcPr>
            <w:tcW w:w="711" w:type="pct"/>
            <w:vMerge/>
            <w:tcBorders>
              <w:top w:val="nil"/>
              <w:left w:val="single" w:sz="4" w:space="0" w:color="auto"/>
              <w:bottom w:val="single" w:sz="4" w:space="0" w:color="auto"/>
              <w:right w:val="single" w:sz="4" w:space="0" w:color="auto"/>
            </w:tcBorders>
            <w:vAlign w:val="center"/>
            <w:hideMark/>
          </w:tcPr>
          <w:p w14:paraId="5AFFD1F0" w14:textId="77777777" w:rsidR="00406928" w:rsidRPr="00AB00E2" w:rsidRDefault="00406928" w:rsidP="00D37631">
            <w:pPr>
              <w:spacing w:after="0" w:line="240" w:lineRule="auto"/>
              <w:jc w:val="center"/>
              <w:rPr>
                <w:rFonts w:eastAsia="Times New Roman" w:cs="Arial"/>
                <w:color w:val="000000"/>
                <w:sz w:val="18"/>
                <w:szCs w:val="18"/>
                <w:lang w:eastAsia="ru-RU"/>
              </w:rPr>
            </w:pPr>
          </w:p>
        </w:tc>
        <w:tc>
          <w:tcPr>
            <w:tcW w:w="1314" w:type="pct"/>
            <w:tcBorders>
              <w:top w:val="nil"/>
              <w:left w:val="nil"/>
              <w:bottom w:val="single" w:sz="4" w:space="0" w:color="auto"/>
              <w:right w:val="single" w:sz="4" w:space="0" w:color="auto"/>
            </w:tcBorders>
            <w:shd w:val="clear" w:color="000000" w:fill="FFFFFF"/>
            <w:vAlign w:val="center"/>
            <w:hideMark/>
          </w:tcPr>
          <w:p w14:paraId="2325C03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Всего стоимость группы проектов накопленным итогом</w:t>
            </w:r>
          </w:p>
        </w:tc>
        <w:tc>
          <w:tcPr>
            <w:tcW w:w="332" w:type="pct"/>
            <w:tcBorders>
              <w:top w:val="nil"/>
              <w:left w:val="nil"/>
              <w:bottom w:val="single" w:sz="4" w:space="0" w:color="auto"/>
              <w:right w:val="single" w:sz="4" w:space="0" w:color="auto"/>
            </w:tcBorders>
            <w:shd w:val="clear" w:color="000000" w:fill="FFFFFF"/>
            <w:vAlign w:val="center"/>
            <w:hideMark/>
          </w:tcPr>
          <w:p w14:paraId="7A4B407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212" w:type="pct"/>
            <w:tcBorders>
              <w:top w:val="nil"/>
              <w:left w:val="nil"/>
              <w:bottom w:val="single" w:sz="4" w:space="0" w:color="auto"/>
              <w:right w:val="single" w:sz="4" w:space="0" w:color="auto"/>
            </w:tcBorders>
            <w:shd w:val="clear" w:color="000000" w:fill="FFFFFF"/>
            <w:vAlign w:val="center"/>
            <w:hideMark/>
          </w:tcPr>
          <w:p w14:paraId="33F4EA3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55C97FC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2E3768D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5067,6</w:t>
            </w:r>
          </w:p>
        </w:tc>
        <w:tc>
          <w:tcPr>
            <w:tcW w:w="298" w:type="pct"/>
            <w:tcBorders>
              <w:top w:val="nil"/>
              <w:left w:val="nil"/>
              <w:bottom w:val="single" w:sz="4" w:space="0" w:color="auto"/>
              <w:right w:val="single" w:sz="4" w:space="0" w:color="auto"/>
            </w:tcBorders>
            <w:shd w:val="clear" w:color="000000" w:fill="FFFFFF"/>
            <w:vAlign w:val="center"/>
            <w:hideMark/>
          </w:tcPr>
          <w:p w14:paraId="1EBE6D8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10337,9</w:t>
            </w:r>
          </w:p>
        </w:tc>
        <w:tc>
          <w:tcPr>
            <w:tcW w:w="332" w:type="pct"/>
            <w:tcBorders>
              <w:top w:val="nil"/>
              <w:left w:val="nil"/>
              <w:bottom w:val="single" w:sz="4" w:space="0" w:color="auto"/>
              <w:right w:val="single" w:sz="4" w:space="0" w:color="auto"/>
            </w:tcBorders>
            <w:shd w:val="clear" w:color="000000" w:fill="FFFFFF"/>
            <w:vAlign w:val="center"/>
            <w:hideMark/>
          </w:tcPr>
          <w:p w14:paraId="0A7DABD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15819,1</w:t>
            </w:r>
          </w:p>
        </w:tc>
        <w:tc>
          <w:tcPr>
            <w:tcW w:w="337" w:type="pct"/>
            <w:tcBorders>
              <w:top w:val="nil"/>
              <w:left w:val="nil"/>
              <w:bottom w:val="single" w:sz="4" w:space="0" w:color="auto"/>
              <w:right w:val="single" w:sz="4" w:space="0" w:color="auto"/>
            </w:tcBorders>
            <w:shd w:val="clear" w:color="000000" w:fill="FFFFFF"/>
            <w:vAlign w:val="center"/>
            <w:hideMark/>
          </w:tcPr>
          <w:p w14:paraId="1235327E"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46694,2</w:t>
            </w:r>
          </w:p>
        </w:tc>
        <w:tc>
          <w:tcPr>
            <w:tcW w:w="337" w:type="pct"/>
            <w:tcBorders>
              <w:top w:val="nil"/>
              <w:left w:val="nil"/>
              <w:bottom w:val="single" w:sz="4" w:space="0" w:color="auto"/>
              <w:right w:val="single" w:sz="4" w:space="0" w:color="auto"/>
            </w:tcBorders>
            <w:shd w:val="clear" w:color="000000" w:fill="FFFFFF"/>
            <w:vAlign w:val="center"/>
            <w:hideMark/>
          </w:tcPr>
          <w:p w14:paraId="1DDEBCC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92696,5</w:t>
            </w:r>
          </w:p>
        </w:tc>
        <w:tc>
          <w:tcPr>
            <w:tcW w:w="280" w:type="pct"/>
            <w:tcBorders>
              <w:top w:val="nil"/>
              <w:left w:val="nil"/>
              <w:bottom w:val="single" w:sz="4" w:space="0" w:color="auto"/>
              <w:right w:val="single" w:sz="4" w:space="0" w:color="auto"/>
            </w:tcBorders>
            <w:shd w:val="clear" w:color="000000" w:fill="FFFFFF"/>
            <w:vAlign w:val="center"/>
            <w:hideMark/>
          </w:tcPr>
          <w:p w14:paraId="04FCF032"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c>
          <w:tcPr>
            <w:tcW w:w="337" w:type="pct"/>
            <w:tcBorders>
              <w:top w:val="nil"/>
              <w:left w:val="nil"/>
              <w:bottom w:val="single" w:sz="4" w:space="0" w:color="auto"/>
              <w:right w:val="single" w:sz="4" w:space="0" w:color="auto"/>
            </w:tcBorders>
            <w:shd w:val="clear" w:color="000000" w:fill="FFFFFF"/>
            <w:vAlign w:val="center"/>
            <w:hideMark/>
          </w:tcPr>
          <w:p w14:paraId="76974FB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w:t>
            </w:r>
          </w:p>
        </w:tc>
      </w:tr>
      <w:tr w:rsidR="00406928" w:rsidRPr="00AB00E2" w14:paraId="4A580E27" w14:textId="77777777" w:rsidTr="00D37631">
        <w:trPr>
          <w:trHeight w:val="510"/>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4F656ED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001.02.02.001</w:t>
            </w:r>
          </w:p>
        </w:tc>
        <w:tc>
          <w:tcPr>
            <w:tcW w:w="1314" w:type="pct"/>
            <w:tcBorders>
              <w:top w:val="nil"/>
              <w:left w:val="nil"/>
              <w:bottom w:val="single" w:sz="4" w:space="0" w:color="auto"/>
              <w:right w:val="single" w:sz="4" w:space="0" w:color="auto"/>
            </w:tcBorders>
            <w:shd w:val="clear" w:color="000000" w:fill="FFFFFF"/>
            <w:vAlign w:val="center"/>
            <w:hideMark/>
          </w:tcPr>
          <w:p w14:paraId="015A4338"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 xml:space="preserve">Реконструкция тепловой сети котельной № 38-01 в части замены сети надземной прокладки на подземную Ду250 от Тк25/1 до ТК32 </w:t>
            </w:r>
          </w:p>
        </w:tc>
        <w:tc>
          <w:tcPr>
            <w:tcW w:w="332" w:type="pct"/>
            <w:tcBorders>
              <w:top w:val="nil"/>
              <w:left w:val="nil"/>
              <w:bottom w:val="single" w:sz="4" w:space="0" w:color="auto"/>
              <w:right w:val="single" w:sz="4" w:space="0" w:color="auto"/>
            </w:tcBorders>
            <w:shd w:val="clear" w:color="000000" w:fill="FFFFFF"/>
            <w:vAlign w:val="center"/>
            <w:hideMark/>
          </w:tcPr>
          <w:p w14:paraId="7ED15A4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4217,3</w:t>
            </w:r>
          </w:p>
        </w:tc>
        <w:tc>
          <w:tcPr>
            <w:tcW w:w="212" w:type="pct"/>
            <w:tcBorders>
              <w:top w:val="nil"/>
              <w:left w:val="nil"/>
              <w:bottom w:val="single" w:sz="4" w:space="0" w:color="auto"/>
              <w:right w:val="single" w:sz="4" w:space="0" w:color="auto"/>
            </w:tcBorders>
            <w:shd w:val="clear" w:color="000000" w:fill="FFFFFF"/>
            <w:vAlign w:val="center"/>
            <w:hideMark/>
          </w:tcPr>
          <w:p w14:paraId="4081A36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48664F4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17FB4A3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4217,3</w:t>
            </w:r>
          </w:p>
        </w:tc>
        <w:tc>
          <w:tcPr>
            <w:tcW w:w="298" w:type="pct"/>
            <w:tcBorders>
              <w:top w:val="nil"/>
              <w:left w:val="nil"/>
              <w:bottom w:val="single" w:sz="4" w:space="0" w:color="auto"/>
              <w:right w:val="single" w:sz="4" w:space="0" w:color="auto"/>
            </w:tcBorders>
            <w:shd w:val="clear" w:color="000000" w:fill="FFFFFF"/>
            <w:vAlign w:val="center"/>
            <w:hideMark/>
          </w:tcPr>
          <w:p w14:paraId="1E5B763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35D26848"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63F75F4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240E3D4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15249A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5CE14D1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7A4074C6" w14:textId="77777777" w:rsidTr="00D37631">
        <w:trPr>
          <w:trHeight w:val="510"/>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2F23C5F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001.02.02.002</w:t>
            </w:r>
          </w:p>
        </w:tc>
        <w:tc>
          <w:tcPr>
            <w:tcW w:w="1314" w:type="pct"/>
            <w:tcBorders>
              <w:top w:val="nil"/>
              <w:left w:val="nil"/>
              <w:bottom w:val="single" w:sz="4" w:space="0" w:color="auto"/>
              <w:right w:val="single" w:sz="4" w:space="0" w:color="auto"/>
            </w:tcBorders>
            <w:shd w:val="clear" w:color="000000" w:fill="FFFFFF"/>
            <w:vAlign w:val="center"/>
            <w:hideMark/>
          </w:tcPr>
          <w:p w14:paraId="0A6F29E5"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Реконструкция тепловой сети котельной № 38-22 в части замены сети подземной прокладки от ТК 6 до ТК10 Ду100 протяженностью  128м в двухтрубном варианте</w:t>
            </w:r>
          </w:p>
        </w:tc>
        <w:tc>
          <w:tcPr>
            <w:tcW w:w="332" w:type="pct"/>
            <w:tcBorders>
              <w:top w:val="nil"/>
              <w:left w:val="nil"/>
              <w:bottom w:val="single" w:sz="4" w:space="0" w:color="auto"/>
              <w:right w:val="single" w:sz="4" w:space="0" w:color="auto"/>
            </w:tcBorders>
            <w:shd w:val="clear" w:color="000000" w:fill="FFFFFF"/>
            <w:vAlign w:val="center"/>
            <w:hideMark/>
          </w:tcPr>
          <w:p w14:paraId="65A6E56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850,4</w:t>
            </w:r>
          </w:p>
        </w:tc>
        <w:tc>
          <w:tcPr>
            <w:tcW w:w="212" w:type="pct"/>
            <w:tcBorders>
              <w:top w:val="nil"/>
              <w:left w:val="nil"/>
              <w:bottom w:val="single" w:sz="4" w:space="0" w:color="auto"/>
              <w:right w:val="single" w:sz="4" w:space="0" w:color="auto"/>
            </w:tcBorders>
            <w:shd w:val="clear" w:color="000000" w:fill="FFFFFF"/>
            <w:vAlign w:val="center"/>
            <w:hideMark/>
          </w:tcPr>
          <w:p w14:paraId="4EBB3E2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004CAF5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18F0886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850,4</w:t>
            </w:r>
          </w:p>
        </w:tc>
        <w:tc>
          <w:tcPr>
            <w:tcW w:w="298" w:type="pct"/>
            <w:tcBorders>
              <w:top w:val="nil"/>
              <w:left w:val="nil"/>
              <w:bottom w:val="single" w:sz="4" w:space="0" w:color="auto"/>
              <w:right w:val="single" w:sz="4" w:space="0" w:color="auto"/>
            </w:tcBorders>
            <w:shd w:val="clear" w:color="000000" w:fill="FFFFFF"/>
            <w:vAlign w:val="center"/>
            <w:hideMark/>
          </w:tcPr>
          <w:p w14:paraId="5EACEC45"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2" w:type="pct"/>
            <w:tcBorders>
              <w:top w:val="nil"/>
              <w:left w:val="nil"/>
              <w:bottom w:val="single" w:sz="4" w:space="0" w:color="auto"/>
              <w:right w:val="single" w:sz="4" w:space="0" w:color="auto"/>
            </w:tcBorders>
            <w:shd w:val="clear" w:color="000000" w:fill="FFFFFF"/>
            <w:vAlign w:val="center"/>
            <w:hideMark/>
          </w:tcPr>
          <w:p w14:paraId="2AF1050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7B5A305C"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337" w:type="pct"/>
            <w:tcBorders>
              <w:top w:val="nil"/>
              <w:left w:val="nil"/>
              <w:bottom w:val="single" w:sz="4" w:space="0" w:color="auto"/>
              <w:right w:val="single" w:sz="4" w:space="0" w:color="auto"/>
            </w:tcBorders>
            <w:shd w:val="clear" w:color="000000" w:fill="FFFFFF"/>
            <w:vAlign w:val="center"/>
            <w:hideMark/>
          </w:tcPr>
          <w:p w14:paraId="4DFE2551"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9EA83D9"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2023</w:t>
            </w:r>
          </w:p>
        </w:tc>
        <w:tc>
          <w:tcPr>
            <w:tcW w:w="337" w:type="pct"/>
            <w:tcBorders>
              <w:top w:val="nil"/>
              <w:left w:val="nil"/>
              <w:bottom w:val="single" w:sz="4" w:space="0" w:color="auto"/>
              <w:right w:val="single" w:sz="4" w:space="0" w:color="auto"/>
            </w:tcBorders>
            <w:shd w:val="clear" w:color="000000" w:fill="FFFFFF"/>
            <w:vAlign w:val="center"/>
            <w:hideMark/>
          </w:tcPr>
          <w:p w14:paraId="24D0D322"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r w:rsidR="00406928" w:rsidRPr="00AB00E2" w14:paraId="047F9597" w14:textId="77777777" w:rsidTr="00D37631">
        <w:trPr>
          <w:trHeight w:val="300"/>
        </w:trPr>
        <w:tc>
          <w:tcPr>
            <w:tcW w:w="711" w:type="pct"/>
            <w:tcBorders>
              <w:top w:val="nil"/>
              <w:left w:val="single" w:sz="4" w:space="0" w:color="auto"/>
              <w:bottom w:val="single" w:sz="4" w:space="0" w:color="auto"/>
              <w:right w:val="single" w:sz="4" w:space="0" w:color="auto"/>
            </w:tcBorders>
            <w:shd w:val="clear" w:color="000000" w:fill="FFFFFF"/>
            <w:vAlign w:val="center"/>
            <w:hideMark/>
          </w:tcPr>
          <w:p w14:paraId="15CCBD54"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001.02.02.003</w:t>
            </w:r>
          </w:p>
        </w:tc>
        <w:tc>
          <w:tcPr>
            <w:tcW w:w="1314" w:type="pct"/>
            <w:tcBorders>
              <w:top w:val="nil"/>
              <w:left w:val="nil"/>
              <w:bottom w:val="single" w:sz="4" w:space="0" w:color="auto"/>
              <w:right w:val="single" w:sz="4" w:space="0" w:color="auto"/>
            </w:tcBorders>
            <w:shd w:val="clear" w:color="000000" w:fill="FFFFFF"/>
            <w:vAlign w:val="center"/>
            <w:hideMark/>
          </w:tcPr>
          <w:p w14:paraId="6A87FA7B" w14:textId="77777777" w:rsidR="00406928" w:rsidRPr="00AB00E2" w:rsidRDefault="00406928" w:rsidP="00D37631">
            <w:pPr>
              <w:spacing w:after="0" w:line="240" w:lineRule="auto"/>
              <w:rPr>
                <w:rFonts w:eastAsia="Times New Roman" w:cs="Arial"/>
                <w:color w:val="000000"/>
                <w:sz w:val="18"/>
                <w:szCs w:val="18"/>
                <w:lang w:eastAsia="ru-RU"/>
              </w:rPr>
            </w:pPr>
            <w:r w:rsidRPr="00AB00E2">
              <w:rPr>
                <w:rFonts w:eastAsia="Times New Roman" w:cs="Arial"/>
                <w:color w:val="000000"/>
                <w:sz w:val="18"/>
                <w:szCs w:val="18"/>
                <w:lang w:eastAsia="ru-RU"/>
              </w:rPr>
              <w:t>Выполнение ежегодных капитальных ремонтов тепловых сетей</w:t>
            </w:r>
          </w:p>
        </w:tc>
        <w:tc>
          <w:tcPr>
            <w:tcW w:w="332" w:type="pct"/>
            <w:tcBorders>
              <w:top w:val="nil"/>
              <w:left w:val="nil"/>
              <w:bottom w:val="single" w:sz="4" w:space="0" w:color="auto"/>
              <w:right w:val="single" w:sz="4" w:space="0" w:color="auto"/>
            </w:tcBorders>
            <w:shd w:val="clear" w:color="000000" w:fill="FFFFFF"/>
            <w:vAlign w:val="center"/>
            <w:hideMark/>
          </w:tcPr>
          <w:p w14:paraId="7DA13F02"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87628,9</w:t>
            </w:r>
          </w:p>
        </w:tc>
        <w:tc>
          <w:tcPr>
            <w:tcW w:w="212" w:type="pct"/>
            <w:tcBorders>
              <w:top w:val="nil"/>
              <w:left w:val="nil"/>
              <w:bottom w:val="single" w:sz="4" w:space="0" w:color="auto"/>
              <w:right w:val="single" w:sz="4" w:space="0" w:color="auto"/>
            </w:tcBorders>
            <w:shd w:val="clear" w:color="000000" w:fill="FFFFFF"/>
            <w:vAlign w:val="center"/>
            <w:hideMark/>
          </w:tcPr>
          <w:p w14:paraId="2DFB395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12" w:type="pct"/>
            <w:tcBorders>
              <w:top w:val="nil"/>
              <w:left w:val="nil"/>
              <w:bottom w:val="single" w:sz="4" w:space="0" w:color="auto"/>
              <w:right w:val="single" w:sz="4" w:space="0" w:color="auto"/>
            </w:tcBorders>
            <w:shd w:val="clear" w:color="000000" w:fill="FFFFFF"/>
            <w:vAlign w:val="center"/>
            <w:hideMark/>
          </w:tcPr>
          <w:p w14:paraId="19D4BEEA"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11ACE2D7"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0,0</w:t>
            </w:r>
          </w:p>
        </w:tc>
        <w:tc>
          <w:tcPr>
            <w:tcW w:w="298" w:type="pct"/>
            <w:tcBorders>
              <w:top w:val="nil"/>
              <w:left w:val="nil"/>
              <w:bottom w:val="single" w:sz="4" w:space="0" w:color="auto"/>
              <w:right w:val="single" w:sz="4" w:space="0" w:color="auto"/>
            </w:tcBorders>
            <w:shd w:val="clear" w:color="000000" w:fill="FFFFFF"/>
            <w:vAlign w:val="center"/>
            <w:hideMark/>
          </w:tcPr>
          <w:p w14:paraId="3086FEB0"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5270,3</w:t>
            </w:r>
          </w:p>
        </w:tc>
        <w:tc>
          <w:tcPr>
            <w:tcW w:w="332" w:type="pct"/>
            <w:tcBorders>
              <w:top w:val="nil"/>
              <w:left w:val="nil"/>
              <w:bottom w:val="single" w:sz="4" w:space="0" w:color="auto"/>
              <w:right w:val="single" w:sz="4" w:space="0" w:color="auto"/>
            </w:tcBorders>
            <w:shd w:val="clear" w:color="000000" w:fill="FFFFFF"/>
            <w:vAlign w:val="center"/>
            <w:hideMark/>
          </w:tcPr>
          <w:p w14:paraId="45E582B3"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5481,1</w:t>
            </w:r>
          </w:p>
        </w:tc>
        <w:tc>
          <w:tcPr>
            <w:tcW w:w="337" w:type="pct"/>
            <w:tcBorders>
              <w:top w:val="nil"/>
              <w:left w:val="nil"/>
              <w:bottom w:val="single" w:sz="4" w:space="0" w:color="auto"/>
              <w:right w:val="single" w:sz="4" w:space="0" w:color="auto"/>
            </w:tcBorders>
            <w:shd w:val="clear" w:color="000000" w:fill="FFFFFF"/>
            <w:vAlign w:val="center"/>
            <w:hideMark/>
          </w:tcPr>
          <w:p w14:paraId="10D3E1ED"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30875,1</w:t>
            </w:r>
          </w:p>
        </w:tc>
        <w:tc>
          <w:tcPr>
            <w:tcW w:w="337" w:type="pct"/>
            <w:tcBorders>
              <w:top w:val="nil"/>
              <w:left w:val="nil"/>
              <w:bottom w:val="single" w:sz="4" w:space="0" w:color="auto"/>
              <w:right w:val="single" w:sz="4" w:space="0" w:color="auto"/>
            </w:tcBorders>
            <w:shd w:val="clear" w:color="000000" w:fill="FFFFFF"/>
            <w:vAlign w:val="center"/>
            <w:hideMark/>
          </w:tcPr>
          <w:p w14:paraId="2B8EECDB"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46002,3</w:t>
            </w:r>
          </w:p>
        </w:tc>
        <w:tc>
          <w:tcPr>
            <w:tcW w:w="280" w:type="pct"/>
            <w:tcBorders>
              <w:top w:val="nil"/>
              <w:left w:val="nil"/>
              <w:bottom w:val="single" w:sz="4" w:space="0" w:color="auto"/>
              <w:right w:val="single" w:sz="4" w:space="0" w:color="auto"/>
            </w:tcBorders>
            <w:shd w:val="clear" w:color="000000" w:fill="FFFFFF"/>
            <w:vAlign w:val="center"/>
            <w:hideMark/>
          </w:tcPr>
          <w:p w14:paraId="25216A66"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2024-2036</w:t>
            </w:r>
          </w:p>
        </w:tc>
        <w:tc>
          <w:tcPr>
            <w:tcW w:w="337" w:type="pct"/>
            <w:tcBorders>
              <w:top w:val="nil"/>
              <w:left w:val="nil"/>
              <w:bottom w:val="single" w:sz="4" w:space="0" w:color="auto"/>
              <w:right w:val="single" w:sz="4" w:space="0" w:color="auto"/>
            </w:tcBorders>
            <w:shd w:val="clear" w:color="000000" w:fill="FFFFFF"/>
            <w:vAlign w:val="center"/>
            <w:hideMark/>
          </w:tcPr>
          <w:p w14:paraId="0DFB808F" w14:textId="77777777" w:rsidR="00406928" w:rsidRPr="00AB00E2" w:rsidRDefault="00406928" w:rsidP="00D3763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Амортизация</w:t>
            </w:r>
          </w:p>
        </w:tc>
      </w:tr>
    </w:tbl>
    <w:p w14:paraId="43AF8845" w14:textId="0818078D" w:rsidR="00226D40" w:rsidRDefault="00226D40" w:rsidP="00D1497C">
      <w:pPr>
        <w:shd w:val="clear" w:color="auto" w:fill="FFFFFF"/>
        <w:autoSpaceDE w:val="0"/>
        <w:autoSpaceDN w:val="0"/>
        <w:adjustRightInd w:val="0"/>
        <w:spacing w:after="0" w:line="360" w:lineRule="auto"/>
        <w:jc w:val="both"/>
        <w:rPr>
          <w:rFonts w:cs="Arial"/>
          <w:color w:val="FF0000"/>
        </w:rPr>
      </w:pPr>
    </w:p>
    <w:p w14:paraId="1CE6677E" w14:textId="7CFA872E" w:rsidR="002D2A75" w:rsidRDefault="002D2A75" w:rsidP="00226D40">
      <w:pPr>
        <w:shd w:val="clear" w:color="auto" w:fill="FFFFFF"/>
        <w:autoSpaceDE w:val="0"/>
        <w:autoSpaceDN w:val="0"/>
        <w:adjustRightInd w:val="0"/>
        <w:spacing w:after="0" w:line="360" w:lineRule="auto"/>
        <w:ind w:firstLine="709"/>
        <w:jc w:val="both"/>
        <w:rPr>
          <w:rFonts w:cs="Arial"/>
          <w:color w:val="FF0000"/>
        </w:rPr>
      </w:pPr>
    </w:p>
    <w:p w14:paraId="3220F336" w14:textId="4182EDFC" w:rsidR="002D2A75" w:rsidRDefault="002D2A75" w:rsidP="00226D40">
      <w:pPr>
        <w:shd w:val="clear" w:color="auto" w:fill="FFFFFF"/>
        <w:autoSpaceDE w:val="0"/>
        <w:autoSpaceDN w:val="0"/>
        <w:adjustRightInd w:val="0"/>
        <w:spacing w:after="0" w:line="360" w:lineRule="auto"/>
        <w:ind w:firstLine="709"/>
        <w:jc w:val="both"/>
        <w:rPr>
          <w:rFonts w:cs="Arial"/>
          <w:color w:val="FF0000"/>
        </w:rPr>
      </w:pPr>
    </w:p>
    <w:p w14:paraId="56F0A72D" w14:textId="71738A5F" w:rsidR="002D2A75" w:rsidRDefault="002D2A75" w:rsidP="00226D40">
      <w:pPr>
        <w:shd w:val="clear" w:color="auto" w:fill="FFFFFF"/>
        <w:autoSpaceDE w:val="0"/>
        <w:autoSpaceDN w:val="0"/>
        <w:adjustRightInd w:val="0"/>
        <w:spacing w:after="0" w:line="360" w:lineRule="auto"/>
        <w:ind w:firstLine="709"/>
        <w:jc w:val="both"/>
        <w:rPr>
          <w:rFonts w:cs="Arial"/>
          <w:color w:val="FF0000"/>
        </w:rPr>
      </w:pPr>
    </w:p>
    <w:p w14:paraId="7890429D" w14:textId="4B0C7102" w:rsidR="002D2A75" w:rsidRDefault="002D2A75" w:rsidP="00226D40">
      <w:pPr>
        <w:shd w:val="clear" w:color="auto" w:fill="FFFFFF"/>
        <w:autoSpaceDE w:val="0"/>
        <w:autoSpaceDN w:val="0"/>
        <w:adjustRightInd w:val="0"/>
        <w:spacing w:after="0" w:line="360" w:lineRule="auto"/>
        <w:ind w:firstLine="709"/>
        <w:jc w:val="both"/>
        <w:rPr>
          <w:rFonts w:cs="Arial"/>
          <w:color w:val="FF0000"/>
        </w:rPr>
      </w:pPr>
    </w:p>
    <w:p w14:paraId="3758319E" w14:textId="49F26029" w:rsidR="002D2A75" w:rsidRDefault="002D2A75" w:rsidP="00226D40">
      <w:pPr>
        <w:shd w:val="clear" w:color="auto" w:fill="FFFFFF"/>
        <w:autoSpaceDE w:val="0"/>
        <w:autoSpaceDN w:val="0"/>
        <w:adjustRightInd w:val="0"/>
        <w:spacing w:after="0" w:line="360" w:lineRule="auto"/>
        <w:ind w:firstLine="709"/>
        <w:jc w:val="both"/>
        <w:rPr>
          <w:rFonts w:cs="Arial"/>
          <w:color w:val="FF0000"/>
        </w:rPr>
      </w:pPr>
    </w:p>
    <w:p w14:paraId="3C72739B" w14:textId="77777777" w:rsidR="002D2A75" w:rsidRDefault="002D2A75" w:rsidP="00226D40">
      <w:pPr>
        <w:shd w:val="clear" w:color="auto" w:fill="FFFFFF"/>
        <w:autoSpaceDE w:val="0"/>
        <w:autoSpaceDN w:val="0"/>
        <w:adjustRightInd w:val="0"/>
        <w:spacing w:after="0" w:line="360" w:lineRule="auto"/>
        <w:ind w:firstLine="709"/>
        <w:jc w:val="both"/>
        <w:rPr>
          <w:rFonts w:cs="Arial"/>
          <w:color w:val="FF0000"/>
        </w:rPr>
        <w:sectPr w:rsidR="002D2A75" w:rsidSect="002D2A75">
          <w:footerReference w:type="default" r:id="rId36"/>
          <w:pgSz w:w="16838" w:h="11906" w:orient="landscape"/>
          <w:pgMar w:top="1701" w:right="1134" w:bottom="851" w:left="1134" w:header="567" w:footer="709" w:gutter="0"/>
          <w:cols w:space="708"/>
          <w:docGrid w:linePitch="360"/>
        </w:sectPr>
      </w:pPr>
    </w:p>
    <w:p w14:paraId="400B96A8" w14:textId="77777777" w:rsidR="00226D40" w:rsidRPr="009C2612" w:rsidRDefault="00226D40" w:rsidP="00226D40">
      <w:pPr>
        <w:pStyle w:val="24"/>
      </w:pPr>
      <w:bookmarkStart w:id="216" w:name="_Toc40403408"/>
      <w:bookmarkStart w:id="217" w:name="_Toc75509275"/>
      <w:bookmarkStart w:id="218" w:name="_Toc115868686"/>
      <w:r w:rsidRPr="009C2612">
        <w:lastRenderedPageBreak/>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w:t>
      </w:r>
      <w:bookmarkEnd w:id="216"/>
      <w:bookmarkEnd w:id="217"/>
      <w:bookmarkEnd w:id="218"/>
      <w:r w:rsidRPr="009C2612">
        <w:t xml:space="preserve"> </w:t>
      </w:r>
    </w:p>
    <w:p w14:paraId="179F91D6" w14:textId="77777777" w:rsidR="00226D40" w:rsidRPr="009C2612" w:rsidRDefault="00226D40" w:rsidP="00226D40">
      <w:pPr>
        <w:spacing w:after="0" w:line="360" w:lineRule="auto"/>
        <w:ind w:firstLine="708"/>
        <w:jc w:val="both"/>
        <w:rPr>
          <w:rFonts w:cs="Arial"/>
          <w:szCs w:val="24"/>
        </w:rPr>
      </w:pPr>
      <w:r w:rsidRPr="009C2612">
        <w:rPr>
          <w:rFonts w:cs="Arial"/>
          <w:szCs w:val="24"/>
        </w:rPr>
        <w:t>Мероприятия по строительству, реконструкции</w:t>
      </w:r>
      <w:r>
        <w:rPr>
          <w:rFonts w:cs="Arial"/>
          <w:szCs w:val="24"/>
        </w:rPr>
        <w:t>,</w:t>
      </w:r>
      <w:r w:rsidRPr="009C2612">
        <w:rPr>
          <w:rFonts w:cs="Arial"/>
          <w:szCs w:val="24"/>
        </w:rPr>
        <w:t xml:space="preserve"> техническому перевооружению</w:t>
      </w:r>
      <w:r>
        <w:rPr>
          <w:rFonts w:cs="Arial"/>
          <w:szCs w:val="24"/>
        </w:rPr>
        <w:t xml:space="preserve"> и (или) модернизации</w:t>
      </w:r>
      <w:r w:rsidRPr="009C2612">
        <w:rPr>
          <w:rFonts w:cs="Arial"/>
          <w:szCs w:val="24"/>
        </w:rPr>
        <w:t xml:space="preserve"> в связи с изменением температурного графика и гидравлического режима работы системы теплоснабжения актуализированной схемой теплоснабжения не предлагаются.</w:t>
      </w:r>
    </w:p>
    <w:p w14:paraId="5FAA7A4F" w14:textId="77777777" w:rsidR="00226D40" w:rsidRPr="009C2612" w:rsidRDefault="00226D40" w:rsidP="00226D40">
      <w:pPr>
        <w:spacing w:after="0" w:line="360" w:lineRule="auto"/>
        <w:ind w:firstLine="708"/>
        <w:jc w:val="both"/>
        <w:rPr>
          <w:rFonts w:cs="Arial"/>
          <w:szCs w:val="24"/>
        </w:rPr>
      </w:pPr>
    </w:p>
    <w:p w14:paraId="2A23120D" w14:textId="77777777" w:rsidR="00226D40" w:rsidRPr="009C2612" w:rsidRDefault="00226D40" w:rsidP="00226D40">
      <w:pPr>
        <w:pStyle w:val="24"/>
      </w:pPr>
      <w:bookmarkStart w:id="219" w:name="_Toc40403409"/>
      <w:bookmarkStart w:id="220" w:name="_Toc75509276"/>
      <w:bookmarkStart w:id="221" w:name="_Toc115868687"/>
      <w:r w:rsidRPr="009C2612">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w:t>
      </w:r>
      <w:bookmarkEnd w:id="219"/>
      <w:bookmarkEnd w:id="220"/>
      <w:bookmarkEnd w:id="221"/>
      <w:r w:rsidRPr="009C2612">
        <w:t xml:space="preserve"> </w:t>
      </w:r>
    </w:p>
    <w:p w14:paraId="33367B01" w14:textId="77777777" w:rsidR="00406928" w:rsidRPr="00406928" w:rsidRDefault="00406928" w:rsidP="00406928">
      <w:pPr>
        <w:spacing w:after="0" w:line="360" w:lineRule="auto"/>
        <w:ind w:firstLine="708"/>
        <w:jc w:val="both"/>
        <w:rPr>
          <w:rFonts w:cs="Arial"/>
          <w:szCs w:val="24"/>
        </w:rPr>
      </w:pPr>
      <w:r w:rsidRPr="00406928">
        <w:rPr>
          <w:rFonts w:cs="Arial"/>
          <w:szCs w:val="24"/>
        </w:rPr>
        <w:t>Мероприятия по переводу открытой системы теплоснабжения (горячего водоснабжения) в закрытую систему горячего водоснабжения системы теплоснабжения Шпаковского МО СК не предусмотрены.</w:t>
      </w:r>
    </w:p>
    <w:p w14:paraId="01468256" w14:textId="77777777" w:rsidR="00857194" w:rsidRDefault="00857194" w:rsidP="00857194">
      <w:pPr>
        <w:spacing w:after="0" w:line="360" w:lineRule="auto"/>
        <w:contextualSpacing/>
        <w:jc w:val="both"/>
        <w:rPr>
          <w:color w:val="FF0000"/>
        </w:rPr>
      </w:pPr>
    </w:p>
    <w:p w14:paraId="0AC7C7C6" w14:textId="77777777" w:rsidR="00226D40" w:rsidRPr="009C2612" w:rsidRDefault="00226D40" w:rsidP="00226D40">
      <w:pPr>
        <w:pStyle w:val="24"/>
      </w:pPr>
      <w:bookmarkStart w:id="222" w:name="_Toc40403412"/>
      <w:bookmarkStart w:id="223" w:name="_Toc75509277"/>
      <w:bookmarkStart w:id="224" w:name="_Toc115868688"/>
      <w:r w:rsidRPr="009C2612">
        <w:t>9.5 Оценка эффективности инвестиций по отдельным предложениям</w:t>
      </w:r>
      <w:bookmarkEnd w:id="222"/>
      <w:bookmarkEnd w:id="223"/>
      <w:bookmarkEnd w:id="224"/>
    </w:p>
    <w:p w14:paraId="6D55A683" w14:textId="77777777" w:rsidR="00857194" w:rsidRPr="00857194" w:rsidRDefault="00857194" w:rsidP="00857194">
      <w:pPr>
        <w:spacing w:after="0" w:line="360" w:lineRule="auto"/>
        <w:ind w:firstLine="708"/>
        <w:jc w:val="both"/>
        <w:rPr>
          <w:rFonts w:cs="Arial"/>
          <w:szCs w:val="24"/>
        </w:rPr>
      </w:pPr>
      <w:r w:rsidRPr="00857194">
        <w:rPr>
          <w:rFonts w:cs="Arial"/>
          <w:szCs w:val="24"/>
        </w:rPr>
        <w:t>Мероприятия по реконструкции источников тепловой энергии и тепловых сетей направлены не на повышение экономической эффективности работы систем теплоснабжения, а на поддержание ее в рабочем состоянии, снижении уровня физического износа и повышение показателей надежности теплоснабжений. Данная группа мероприятий при значительных капитальных вложениях имеет низкий экономический эффект, но является социально значимой. Расчет эффективности инвестиций в данную группу мероприятий в схеме теплоснабжения не приводится.</w:t>
      </w:r>
    </w:p>
    <w:p w14:paraId="2D47ABAE" w14:textId="34E4A4D3" w:rsidR="00226D40" w:rsidRPr="00857194" w:rsidRDefault="00857194" w:rsidP="00857194">
      <w:pPr>
        <w:spacing w:after="0" w:line="360" w:lineRule="auto"/>
        <w:ind w:firstLine="708"/>
        <w:jc w:val="both"/>
        <w:rPr>
          <w:rFonts w:cs="Arial"/>
          <w:bCs/>
          <w:iCs/>
          <w:szCs w:val="24"/>
        </w:rPr>
      </w:pPr>
      <w:r w:rsidRPr="00857194">
        <w:rPr>
          <w:rFonts w:cs="Arial"/>
          <w:szCs w:val="24"/>
        </w:rPr>
        <w:t xml:space="preserve">Экономический эффект от мероприятий по реконструкции котельных и тепловых сетей приведен в Главе 5 «Мастер-план развития систем теплоснабжения </w:t>
      </w:r>
      <w:r w:rsidR="00850D81">
        <w:rPr>
          <w:rFonts w:cs="Arial"/>
          <w:szCs w:val="24"/>
        </w:rPr>
        <w:t>муниципального округа</w:t>
      </w:r>
      <w:r w:rsidRPr="00857194">
        <w:rPr>
          <w:rFonts w:cs="Arial"/>
          <w:szCs w:val="24"/>
        </w:rPr>
        <w:t>»</w:t>
      </w:r>
      <w:r>
        <w:rPr>
          <w:rFonts w:cs="Arial"/>
          <w:szCs w:val="24"/>
        </w:rPr>
        <w:t xml:space="preserve"> (</w:t>
      </w:r>
      <w:r w:rsidRPr="00F80FCA">
        <w:rPr>
          <w:rFonts w:cs="Arial"/>
          <w:szCs w:val="24"/>
        </w:rPr>
        <w:t>шифр ПСТ.ОМ.</w:t>
      </w:r>
      <w:r>
        <w:rPr>
          <w:rFonts w:cs="Arial"/>
          <w:szCs w:val="24"/>
        </w:rPr>
        <w:t>6</w:t>
      </w:r>
      <w:r w:rsidR="00406928">
        <w:rPr>
          <w:rFonts w:cs="Arial"/>
          <w:szCs w:val="24"/>
        </w:rPr>
        <w:t>1</w:t>
      </w:r>
      <w:r w:rsidRPr="00F80FCA">
        <w:rPr>
          <w:rFonts w:cs="Arial"/>
          <w:szCs w:val="24"/>
        </w:rPr>
        <w:t>-</w:t>
      </w:r>
      <w:r w:rsidR="00406928">
        <w:rPr>
          <w:rFonts w:cs="Arial"/>
          <w:szCs w:val="24"/>
        </w:rPr>
        <w:t>22</w:t>
      </w:r>
      <w:r w:rsidRPr="00F80FCA">
        <w:rPr>
          <w:rFonts w:cs="Arial"/>
          <w:szCs w:val="24"/>
        </w:rPr>
        <w:t>.005.000)</w:t>
      </w:r>
      <w:r w:rsidRPr="00857194">
        <w:rPr>
          <w:rFonts w:cs="Arial"/>
          <w:szCs w:val="24"/>
        </w:rPr>
        <w:t>.</w:t>
      </w:r>
    </w:p>
    <w:p w14:paraId="31920741" w14:textId="77777777" w:rsidR="00226D40" w:rsidRPr="00596043" w:rsidRDefault="00226D40" w:rsidP="00226D40">
      <w:pPr>
        <w:spacing w:after="0" w:line="360" w:lineRule="auto"/>
        <w:ind w:firstLine="708"/>
        <w:jc w:val="both"/>
        <w:rPr>
          <w:rFonts w:cs="Arial"/>
          <w:bCs/>
          <w:iCs/>
          <w:szCs w:val="24"/>
        </w:rPr>
      </w:pPr>
    </w:p>
    <w:p w14:paraId="4A2D28AC" w14:textId="77777777" w:rsidR="00FB00D8" w:rsidRDefault="00FB00D8" w:rsidP="00226D40">
      <w:pPr>
        <w:spacing w:after="0" w:line="360" w:lineRule="auto"/>
        <w:contextualSpacing/>
        <w:jc w:val="both"/>
        <w:rPr>
          <w:rFonts w:cs="Arial"/>
          <w:b/>
          <w:bCs/>
          <w:color w:val="FF0000"/>
          <w:szCs w:val="24"/>
        </w:rPr>
      </w:pPr>
    </w:p>
    <w:p w14:paraId="417E2314" w14:textId="77777777" w:rsidR="00FB00D8" w:rsidRDefault="00FB00D8">
      <w:pPr>
        <w:spacing w:after="0" w:line="240" w:lineRule="auto"/>
        <w:rPr>
          <w:rFonts w:cs="Arial"/>
          <w:b/>
          <w:bCs/>
          <w:color w:val="FF0000"/>
          <w:szCs w:val="24"/>
        </w:rPr>
      </w:pPr>
      <w:r>
        <w:rPr>
          <w:rFonts w:cs="Arial"/>
          <w:b/>
          <w:bCs/>
          <w:color w:val="FF0000"/>
          <w:szCs w:val="24"/>
        </w:rPr>
        <w:br w:type="page"/>
      </w:r>
    </w:p>
    <w:p w14:paraId="1F1492E1" w14:textId="77777777" w:rsidR="00FB00D8" w:rsidRPr="009C2612" w:rsidRDefault="00FB00D8" w:rsidP="00FB00D8">
      <w:pPr>
        <w:pStyle w:val="12"/>
      </w:pPr>
      <w:bookmarkStart w:id="225" w:name="_Toc40403415"/>
      <w:bookmarkStart w:id="226" w:name="_Toc75509278"/>
      <w:bookmarkStart w:id="227" w:name="_Toc115868689"/>
      <w:r w:rsidRPr="009C2612">
        <w:lastRenderedPageBreak/>
        <w:t xml:space="preserve">РЕШЕНИЕ </w:t>
      </w:r>
      <w:r w:rsidR="00374277" w:rsidRPr="009C2612">
        <w:rPr>
          <w:rStyle w:val="ed"/>
        </w:rPr>
        <w:t xml:space="preserve">О ПРИСВОЕНИИ СТАТУСА </w:t>
      </w:r>
      <w:r w:rsidRPr="009C2612">
        <w:t>ЕДИНОЙ ТЕПЛОСНАБЖАЮЩЕЙ ОРГАНИЗАЦИИ (ОРГАНИЗАЦИЯМ)</w:t>
      </w:r>
      <w:bookmarkEnd w:id="225"/>
      <w:bookmarkEnd w:id="226"/>
      <w:bookmarkEnd w:id="227"/>
    </w:p>
    <w:p w14:paraId="735388B1" w14:textId="77777777" w:rsidR="00FB00D8" w:rsidRPr="009C2612" w:rsidRDefault="00FB00D8" w:rsidP="00FB00D8">
      <w:pPr>
        <w:pStyle w:val="24"/>
      </w:pPr>
      <w:bookmarkStart w:id="228" w:name="_Toc40403416"/>
      <w:bookmarkStart w:id="229" w:name="_Toc75509279"/>
      <w:bookmarkStart w:id="230" w:name="_Toc115868690"/>
      <w:r w:rsidRPr="009C2612">
        <w:t>10.1 Решение о присвоении статуса единой теплоснабжающей организации (организациям)</w:t>
      </w:r>
      <w:bookmarkEnd w:id="228"/>
      <w:bookmarkEnd w:id="229"/>
      <w:bookmarkEnd w:id="230"/>
    </w:p>
    <w:p w14:paraId="7F36A75B" w14:textId="77777777" w:rsidR="00406928" w:rsidRPr="00406928" w:rsidRDefault="00406928" w:rsidP="00406928">
      <w:pPr>
        <w:spacing w:after="0" w:line="360" w:lineRule="auto"/>
        <w:ind w:firstLine="703"/>
        <w:jc w:val="both"/>
        <w:rPr>
          <w:rFonts w:cs="Arial"/>
        </w:rPr>
      </w:pPr>
      <w:r w:rsidRPr="00406928">
        <w:rPr>
          <w:rFonts w:cs="Arial"/>
        </w:rPr>
        <w:t xml:space="preserve">В соответствии с пунктом 5 Правил организации теплоснабжения в Российской Федерации, утвержденных Постановлением Правительства Российской Федерации от 08.08.2012 № 808, сбор заявок на присвоение статуса ЕТО не осуществляется в случае размещения в установленном порядке органами местного самоуправления округа, уполномоченными на разработку схемы теплоснабжения, проекта актуализированной схемы теплоснабжения, а также в случае изменения границы зоны деятельности единой теплоснабжающей организации (далее – ЕТО) не влекущей за собой возникновение новой зоны деятельности. </w:t>
      </w:r>
    </w:p>
    <w:p w14:paraId="6EBF49EA" w14:textId="5A5AE1E4" w:rsidR="00406928" w:rsidRPr="00406928" w:rsidRDefault="00406928" w:rsidP="00406928">
      <w:pPr>
        <w:spacing w:after="0" w:line="360" w:lineRule="auto"/>
        <w:ind w:firstLine="703"/>
        <w:jc w:val="both"/>
        <w:rPr>
          <w:rFonts w:cs="Arial"/>
        </w:rPr>
      </w:pPr>
      <w:r w:rsidRPr="00406928">
        <w:rPr>
          <w:rFonts w:cs="Arial"/>
        </w:rPr>
        <w:t>На момент выполнения схемы теплоснабжения заявки на присвоение статуса ЕТО в границах Шпаковского МО СК и заявления о прекращении осуществления функций ЕТО в границах Шпаковского МО СК в установленном законодательством порядке не зарегистрировано.</w:t>
      </w:r>
    </w:p>
    <w:p w14:paraId="0A84550A" w14:textId="3539C462" w:rsidR="00A41E39" w:rsidRDefault="00A41E39" w:rsidP="00226D40">
      <w:pPr>
        <w:spacing w:after="0" w:line="360" w:lineRule="auto"/>
        <w:contextualSpacing/>
        <w:jc w:val="both"/>
        <w:rPr>
          <w:rFonts w:cs="Arial"/>
          <w:b/>
          <w:bCs/>
          <w:color w:val="FF0000"/>
          <w:szCs w:val="24"/>
        </w:rPr>
      </w:pPr>
    </w:p>
    <w:p w14:paraId="11BF0E6B" w14:textId="77777777" w:rsidR="00A41E39" w:rsidRDefault="00A41E39" w:rsidP="00A41E39">
      <w:pPr>
        <w:pStyle w:val="24"/>
      </w:pPr>
      <w:bookmarkStart w:id="231" w:name="_Toc75509280"/>
      <w:bookmarkStart w:id="232" w:name="_Toc40403417"/>
      <w:bookmarkStart w:id="233" w:name="_Toc115868691"/>
      <w:r>
        <w:t>10.2 Реестр зон деятельности единой теплоснабжающей организации (организаций)</w:t>
      </w:r>
      <w:bookmarkEnd w:id="231"/>
      <w:bookmarkEnd w:id="232"/>
      <w:bookmarkEnd w:id="233"/>
    </w:p>
    <w:p w14:paraId="46B3E4FC" w14:textId="47C7BCFF" w:rsidR="00406928" w:rsidRDefault="00A41E39" w:rsidP="00A41E39">
      <w:pPr>
        <w:spacing w:after="0" w:line="360" w:lineRule="auto"/>
        <w:ind w:firstLine="703"/>
        <w:jc w:val="both"/>
        <w:rPr>
          <w:rFonts w:cs="Arial"/>
        </w:rPr>
        <w:sectPr w:rsidR="00406928" w:rsidSect="001A22CB">
          <w:footerReference w:type="default" r:id="rId37"/>
          <w:pgSz w:w="11906" w:h="16838"/>
          <w:pgMar w:top="1134" w:right="851" w:bottom="1134" w:left="1701" w:header="567" w:footer="709" w:gutter="0"/>
          <w:cols w:space="708"/>
          <w:docGrid w:linePitch="360"/>
        </w:sectPr>
      </w:pPr>
      <w:r>
        <w:rPr>
          <w:rFonts w:cs="Arial"/>
        </w:rPr>
        <w:t>Реестр утвержденных единых теплоснабжающих организаций, содержащий перечень систем теплоснабжения, входящих в состав единой теплоснабжающей организации, приведен в таблице</w:t>
      </w:r>
      <w:r w:rsidR="00406928">
        <w:rPr>
          <w:rFonts w:cs="Arial"/>
        </w:rPr>
        <w:t xml:space="preserve"> </w:t>
      </w:r>
      <w:r w:rsidR="00406928">
        <w:rPr>
          <w:rFonts w:cs="Arial"/>
        </w:rPr>
        <w:fldChar w:fldCharType="begin"/>
      </w:r>
      <w:r w:rsidR="00406928">
        <w:rPr>
          <w:rFonts w:cs="Arial"/>
        </w:rPr>
        <w:instrText xml:space="preserve"> REF _Ref115599595 \h  \* MERGEFORMAT </w:instrText>
      </w:r>
      <w:r w:rsidR="00406928">
        <w:rPr>
          <w:rFonts w:cs="Arial"/>
        </w:rPr>
      </w:r>
      <w:r w:rsidR="00406928">
        <w:rPr>
          <w:rFonts w:cs="Arial"/>
        </w:rPr>
        <w:fldChar w:fldCharType="separate"/>
      </w:r>
      <w:r w:rsidR="00BD1AF2" w:rsidRPr="00BD1AF2">
        <w:rPr>
          <w:vanish/>
        </w:rPr>
        <w:t xml:space="preserve">Таблица </w:t>
      </w:r>
      <w:r w:rsidR="00BD1AF2">
        <w:rPr>
          <w:noProof/>
        </w:rPr>
        <w:t>11</w:t>
      </w:r>
      <w:r w:rsidR="00406928">
        <w:rPr>
          <w:rFonts w:cs="Arial"/>
        </w:rPr>
        <w:fldChar w:fldCharType="end"/>
      </w:r>
      <w:r>
        <w:rPr>
          <w:rFonts w:cs="Arial"/>
        </w:rPr>
        <w:t>.</w:t>
      </w:r>
    </w:p>
    <w:p w14:paraId="1CA6338D" w14:textId="180FD966" w:rsidR="00406928" w:rsidRDefault="00406928" w:rsidP="00406928">
      <w:pPr>
        <w:pStyle w:val="affff8"/>
        <w:keepNext/>
      </w:pPr>
      <w:bookmarkStart w:id="234" w:name="_Ref115599595"/>
      <w:bookmarkStart w:id="235" w:name="_Toc101105335"/>
      <w:r w:rsidRPr="00981F57">
        <w:lastRenderedPageBreak/>
        <w:t xml:space="preserve">Таблица </w:t>
      </w:r>
      <w:fldSimple w:instr=" SEQ Таблица \* ARABIC ">
        <w:r w:rsidR="00BD1AF2">
          <w:rPr>
            <w:noProof/>
          </w:rPr>
          <w:t>11</w:t>
        </w:r>
      </w:fldSimple>
      <w:bookmarkEnd w:id="234"/>
      <w:r w:rsidRPr="00981F57">
        <w:t xml:space="preserve"> – </w:t>
      </w:r>
      <w:r w:rsidRPr="009B7E72">
        <w:t xml:space="preserve">Утвержденные ЕТО в системах теплоснабжения на территории </w:t>
      </w:r>
      <w:r>
        <w:t>Шпаковского МО СК в соответствии с утвержденной Схемой теплоснабжения</w:t>
      </w:r>
      <w:bookmarkEnd w:id="235"/>
    </w:p>
    <w:tbl>
      <w:tblPr>
        <w:tblStyle w:val="afb"/>
        <w:tblW w:w="14738" w:type="dxa"/>
        <w:tblLook w:val="04A0" w:firstRow="1" w:lastRow="0" w:firstColumn="1" w:lastColumn="0" w:noHBand="0" w:noVBand="1"/>
      </w:tblPr>
      <w:tblGrid>
        <w:gridCol w:w="562"/>
        <w:gridCol w:w="1985"/>
        <w:gridCol w:w="1985"/>
        <w:gridCol w:w="1559"/>
        <w:gridCol w:w="568"/>
        <w:gridCol w:w="1984"/>
        <w:gridCol w:w="6095"/>
      </w:tblGrid>
      <w:tr w:rsidR="00406928" w:rsidRPr="00DF5C77" w14:paraId="4BD1D786" w14:textId="77777777" w:rsidTr="00D37631">
        <w:trPr>
          <w:cantSplit/>
          <w:trHeight w:val="2823"/>
          <w:tblHeader/>
        </w:trPr>
        <w:tc>
          <w:tcPr>
            <w:tcW w:w="562" w:type="dxa"/>
            <w:shd w:val="clear" w:color="auto" w:fill="F2F2F2" w:themeFill="background1" w:themeFillShade="F2"/>
            <w:textDirection w:val="btLr"/>
            <w:vAlign w:val="center"/>
          </w:tcPr>
          <w:p w14:paraId="2F147626"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системы теплоснабжения</w:t>
            </w:r>
          </w:p>
        </w:tc>
        <w:tc>
          <w:tcPr>
            <w:tcW w:w="1985" w:type="dxa"/>
            <w:shd w:val="clear" w:color="auto" w:fill="F2F2F2" w:themeFill="background1" w:themeFillShade="F2"/>
            <w:textDirection w:val="btLr"/>
            <w:vAlign w:val="center"/>
          </w:tcPr>
          <w:p w14:paraId="3F05660C"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Наименование </w:t>
            </w:r>
          </w:p>
          <w:p w14:paraId="4D28B6D2"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источника тепловой энергии</w:t>
            </w:r>
          </w:p>
        </w:tc>
        <w:tc>
          <w:tcPr>
            <w:tcW w:w="1985" w:type="dxa"/>
            <w:shd w:val="clear" w:color="auto" w:fill="F2F2F2" w:themeFill="background1" w:themeFillShade="F2"/>
            <w:textDirection w:val="btLr"/>
            <w:vAlign w:val="center"/>
          </w:tcPr>
          <w:p w14:paraId="2DFA75A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Теплоснабжающие (теплосетевые) организации в границах системы теплоснабжения</w:t>
            </w:r>
          </w:p>
        </w:tc>
        <w:tc>
          <w:tcPr>
            <w:tcW w:w="1559" w:type="dxa"/>
            <w:shd w:val="clear" w:color="auto" w:fill="F2F2F2" w:themeFill="background1" w:themeFillShade="F2"/>
            <w:textDirection w:val="btLr"/>
            <w:vAlign w:val="center"/>
          </w:tcPr>
          <w:p w14:paraId="7C812A16"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Объекты системы теплоснабжения в обслуживании теплоснабжающей (теплосетевой) организации</w:t>
            </w:r>
          </w:p>
        </w:tc>
        <w:tc>
          <w:tcPr>
            <w:tcW w:w="568" w:type="dxa"/>
            <w:shd w:val="clear" w:color="auto" w:fill="F2F2F2" w:themeFill="background1" w:themeFillShade="F2"/>
            <w:textDirection w:val="btLr"/>
            <w:vAlign w:val="center"/>
          </w:tcPr>
          <w:p w14:paraId="02388FB2"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Код зоны деятельности</w:t>
            </w:r>
          </w:p>
        </w:tc>
        <w:tc>
          <w:tcPr>
            <w:tcW w:w="1984" w:type="dxa"/>
            <w:shd w:val="clear" w:color="auto" w:fill="F2F2F2" w:themeFill="background1" w:themeFillShade="F2"/>
            <w:textDirection w:val="btLr"/>
            <w:vAlign w:val="center"/>
          </w:tcPr>
          <w:p w14:paraId="4EED635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Утвержденная ЕТО - Схема теплоснабжения Шпаковского муниципального округа Ставропольского края на период с 2021 до 2036 года</w:t>
            </w:r>
          </w:p>
        </w:tc>
        <w:tc>
          <w:tcPr>
            <w:tcW w:w="6095" w:type="dxa"/>
            <w:shd w:val="clear" w:color="auto" w:fill="F2F2F2" w:themeFill="background1" w:themeFillShade="F2"/>
            <w:vAlign w:val="center"/>
          </w:tcPr>
          <w:p w14:paraId="040841D2"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Основание для присвоения</w:t>
            </w:r>
          </w:p>
        </w:tc>
      </w:tr>
      <w:tr w:rsidR="00406928" w:rsidRPr="00DF5C77" w14:paraId="10EFF72F" w14:textId="77777777" w:rsidTr="00D37631">
        <w:trPr>
          <w:trHeight w:val="358"/>
        </w:trPr>
        <w:tc>
          <w:tcPr>
            <w:tcW w:w="562" w:type="dxa"/>
            <w:vAlign w:val="center"/>
          </w:tcPr>
          <w:p w14:paraId="4C461F66"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w:t>
            </w:r>
          </w:p>
        </w:tc>
        <w:tc>
          <w:tcPr>
            <w:tcW w:w="1985" w:type="dxa"/>
            <w:vAlign w:val="center"/>
          </w:tcPr>
          <w:p w14:paraId="392F5F3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№38-01</w:t>
            </w:r>
          </w:p>
        </w:tc>
        <w:tc>
          <w:tcPr>
            <w:tcW w:w="1985" w:type="dxa"/>
            <w:vAlign w:val="center"/>
          </w:tcPr>
          <w:p w14:paraId="6964FF5F"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62A5CE67"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0DEC3F08"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3B3AC1D1"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582A3356"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w:t>
            </w:r>
          </w:p>
        </w:tc>
        <w:tc>
          <w:tcPr>
            <w:tcW w:w="1984" w:type="dxa"/>
            <w:vAlign w:val="center"/>
          </w:tcPr>
          <w:p w14:paraId="66003DDC"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3252160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vAlign w:val="center"/>
          </w:tcPr>
          <w:p w14:paraId="12242D71"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65C7D675" w14:textId="77777777" w:rsidTr="00D37631">
        <w:tc>
          <w:tcPr>
            <w:tcW w:w="562" w:type="dxa"/>
            <w:vAlign w:val="center"/>
          </w:tcPr>
          <w:p w14:paraId="60EA8337"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2</w:t>
            </w:r>
          </w:p>
        </w:tc>
        <w:tc>
          <w:tcPr>
            <w:tcW w:w="1985" w:type="dxa"/>
            <w:vAlign w:val="center"/>
          </w:tcPr>
          <w:p w14:paraId="1FB8B737"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№38-02</w:t>
            </w:r>
          </w:p>
        </w:tc>
        <w:tc>
          <w:tcPr>
            <w:tcW w:w="1985" w:type="dxa"/>
            <w:vAlign w:val="center"/>
          </w:tcPr>
          <w:p w14:paraId="0C59717B"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5E632D82"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1DD5CC6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2E0FBF7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2D314AF1"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2</w:t>
            </w:r>
          </w:p>
        </w:tc>
        <w:tc>
          <w:tcPr>
            <w:tcW w:w="1984" w:type="dxa"/>
            <w:vAlign w:val="center"/>
          </w:tcPr>
          <w:p w14:paraId="5714CC0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53E4FA05"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vAlign w:val="center"/>
          </w:tcPr>
          <w:p w14:paraId="12586FDB"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03607EF9" w14:textId="77777777" w:rsidTr="00D37631">
        <w:tc>
          <w:tcPr>
            <w:tcW w:w="562" w:type="dxa"/>
            <w:vAlign w:val="center"/>
          </w:tcPr>
          <w:p w14:paraId="3E7B45A8"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3</w:t>
            </w:r>
          </w:p>
        </w:tc>
        <w:tc>
          <w:tcPr>
            <w:tcW w:w="1985" w:type="dxa"/>
            <w:vAlign w:val="center"/>
          </w:tcPr>
          <w:p w14:paraId="1A2C213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№38-03</w:t>
            </w:r>
          </w:p>
        </w:tc>
        <w:tc>
          <w:tcPr>
            <w:tcW w:w="1985" w:type="dxa"/>
            <w:vAlign w:val="center"/>
          </w:tcPr>
          <w:p w14:paraId="2A03E785"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72D5A24B"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08C0144E"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4BD7ADF5"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2C395DA2"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3</w:t>
            </w:r>
          </w:p>
        </w:tc>
        <w:tc>
          <w:tcPr>
            <w:tcW w:w="1984" w:type="dxa"/>
            <w:vAlign w:val="center"/>
          </w:tcPr>
          <w:p w14:paraId="2FC9CA3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6B5FB34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vAlign w:val="center"/>
          </w:tcPr>
          <w:p w14:paraId="516DFBC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5334712E" w14:textId="77777777" w:rsidTr="00D37631">
        <w:tc>
          <w:tcPr>
            <w:tcW w:w="562" w:type="dxa"/>
            <w:vAlign w:val="center"/>
          </w:tcPr>
          <w:p w14:paraId="27F3D81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4</w:t>
            </w:r>
          </w:p>
        </w:tc>
        <w:tc>
          <w:tcPr>
            <w:tcW w:w="1985" w:type="dxa"/>
            <w:vAlign w:val="center"/>
          </w:tcPr>
          <w:p w14:paraId="50B5EF0E"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№38-04</w:t>
            </w:r>
          </w:p>
        </w:tc>
        <w:tc>
          <w:tcPr>
            <w:tcW w:w="1985" w:type="dxa"/>
            <w:vAlign w:val="center"/>
          </w:tcPr>
          <w:p w14:paraId="6EA0B9DC"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27071B98"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56BA54A2"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454DB07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507737AB"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4</w:t>
            </w:r>
          </w:p>
        </w:tc>
        <w:tc>
          <w:tcPr>
            <w:tcW w:w="1984" w:type="dxa"/>
            <w:vAlign w:val="center"/>
          </w:tcPr>
          <w:p w14:paraId="089F79AF"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690BEAE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vAlign w:val="center"/>
          </w:tcPr>
          <w:p w14:paraId="093F0F2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0FC9D946" w14:textId="77777777" w:rsidTr="00D37631">
        <w:tc>
          <w:tcPr>
            <w:tcW w:w="562" w:type="dxa"/>
            <w:vAlign w:val="center"/>
          </w:tcPr>
          <w:p w14:paraId="1DE6C5C8"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5</w:t>
            </w:r>
          </w:p>
        </w:tc>
        <w:tc>
          <w:tcPr>
            <w:tcW w:w="1985" w:type="dxa"/>
            <w:vAlign w:val="center"/>
          </w:tcPr>
          <w:p w14:paraId="393E5BD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№38-07</w:t>
            </w:r>
          </w:p>
        </w:tc>
        <w:tc>
          <w:tcPr>
            <w:tcW w:w="1985" w:type="dxa"/>
            <w:vAlign w:val="center"/>
          </w:tcPr>
          <w:p w14:paraId="28569E00"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ГУП СК</w:t>
            </w:r>
          </w:p>
          <w:p w14:paraId="1DF83DBE"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57657066"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6995D2BE"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33C2AD1F"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5</w:t>
            </w:r>
          </w:p>
        </w:tc>
        <w:tc>
          <w:tcPr>
            <w:tcW w:w="1984" w:type="dxa"/>
            <w:vAlign w:val="center"/>
          </w:tcPr>
          <w:p w14:paraId="4E785FE5"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7B03A1A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vAlign w:val="center"/>
          </w:tcPr>
          <w:p w14:paraId="555DEFE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608490D5" w14:textId="77777777" w:rsidTr="00D37631">
        <w:tc>
          <w:tcPr>
            <w:tcW w:w="562" w:type="dxa"/>
            <w:vAlign w:val="center"/>
          </w:tcPr>
          <w:p w14:paraId="4DA1102C"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6</w:t>
            </w:r>
          </w:p>
        </w:tc>
        <w:tc>
          <w:tcPr>
            <w:tcW w:w="1985" w:type="dxa"/>
            <w:vAlign w:val="center"/>
          </w:tcPr>
          <w:p w14:paraId="36F6353C"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№38-09</w:t>
            </w:r>
          </w:p>
        </w:tc>
        <w:tc>
          <w:tcPr>
            <w:tcW w:w="1985" w:type="dxa"/>
            <w:vAlign w:val="center"/>
          </w:tcPr>
          <w:p w14:paraId="1E65230E"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28FE84E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473DBAA8"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262E9AF8"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64FBF10F"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6</w:t>
            </w:r>
          </w:p>
        </w:tc>
        <w:tc>
          <w:tcPr>
            <w:tcW w:w="1984" w:type="dxa"/>
            <w:vAlign w:val="center"/>
          </w:tcPr>
          <w:p w14:paraId="305BCBE7"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4CAA35A2"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vAlign w:val="center"/>
          </w:tcPr>
          <w:p w14:paraId="38D86417"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71DD3289" w14:textId="77777777" w:rsidTr="00D37631">
        <w:tc>
          <w:tcPr>
            <w:tcW w:w="562" w:type="dxa"/>
            <w:vAlign w:val="center"/>
          </w:tcPr>
          <w:p w14:paraId="58B52A5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lastRenderedPageBreak/>
              <w:t>7</w:t>
            </w:r>
          </w:p>
        </w:tc>
        <w:tc>
          <w:tcPr>
            <w:tcW w:w="1985" w:type="dxa"/>
            <w:vAlign w:val="center"/>
          </w:tcPr>
          <w:p w14:paraId="3926728C"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№38-10</w:t>
            </w:r>
          </w:p>
        </w:tc>
        <w:tc>
          <w:tcPr>
            <w:tcW w:w="1985" w:type="dxa"/>
            <w:vAlign w:val="center"/>
          </w:tcPr>
          <w:p w14:paraId="1305330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4982BEE0"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37E1677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5D4B6D77"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31B34646"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7</w:t>
            </w:r>
          </w:p>
        </w:tc>
        <w:tc>
          <w:tcPr>
            <w:tcW w:w="1984" w:type="dxa"/>
            <w:vAlign w:val="center"/>
          </w:tcPr>
          <w:p w14:paraId="459BAF51"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00A17FA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tcPr>
          <w:p w14:paraId="4EAA2F16"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1D3032C0" w14:textId="77777777" w:rsidTr="00D37631">
        <w:tc>
          <w:tcPr>
            <w:tcW w:w="562" w:type="dxa"/>
            <w:vAlign w:val="center"/>
          </w:tcPr>
          <w:p w14:paraId="4DE8AB61"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8</w:t>
            </w:r>
          </w:p>
        </w:tc>
        <w:tc>
          <w:tcPr>
            <w:tcW w:w="1985" w:type="dxa"/>
            <w:vAlign w:val="center"/>
          </w:tcPr>
          <w:p w14:paraId="72037A95"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№38-11</w:t>
            </w:r>
          </w:p>
        </w:tc>
        <w:tc>
          <w:tcPr>
            <w:tcW w:w="1985" w:type="dxa"/>
            <w:vAlign w:val="center"/>
          </w:tcPr>
          <w:p w14:paraId="0A8297E0"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4F0915A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2A90D175"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10C03FE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3A608F48"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8</w:t>
            </w:r>
          </w:p>
        </w:tc>
        <w:tc>
          <w:tcPr>
            <w:tcW w:w="1984" w:type="dxa"/>
            <w:vAlign w:val="center"/>
          </w:tcPr>
          <w:p w14:paraId="25659B7E"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460AFE8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tcPr>
          <w:p w14:paraId="2ED42F88"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739B38F0" w14:textId="77777777" w:rsidTr="00D37631">
        <w:tc>
          <w:tcPr>
            <w:tcW w:w="562" w:type="dxa"/>
            <w:vAlign w:val="center"/>
          </w:tcPr>
          <w:p w14:paraId="5D17A805"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9</w:t>
            </w:r>
          </w:p>
        </w:tc>
        <w:tc>
          <w:tcPr>
            <w:tcW w:w="1985" w:type="dxa"/>
            <w:vAlign w:val="center"/>
          </w:tcPr>
          <w:p w14:paraId="6F95B176"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№38-12</w:t>
            </w:r>
          </w:p>
        </w:tc>
        <w:tc>
          <w:tcPr>
            <w:tcW w:w="1985" w:type="dxa"/>
            <w:vAlign w:val="center"/>
          </w:tcPr>
          <w:p w14:paraId="5CC6006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330AC8C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3FC59E8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1B5FCD9B"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455F72FF"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9</w:t>
            </w:r>
          </w:p>
        </w:tc>
        <w:tc>
          <w:tcPr>
            <w:tcW w:w="1984" w:type="dxa"/>
            <w:vAlign w:val="center"/>
          </w:tcPr>
          <w:p w14:paraId="79CB899C"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106B11DF"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tcPr>
          <w:p w14:paraId="7699569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5280439F" w14:textId="77777777" w:rsidTr="00D37631">
        <w:tc>
          <w:tcPr>
            <w:tcW w:w="562" w:type="dxa"/>
            <w:vAlign w:val="center"/>
          </w:tcPr>
          <w:p w14:paraId="24E452F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10</w:t>
            </w:r>
          </w:p>
        </w:tc>
        <w:tc>
          <w:tcPr>
            <w:tcW w:w="1985" w:type="dxa"/>
            <w:vAlign w:val="center"/>
          </w:tcPr>
          <w:p w14:paraId="66507ADE"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№38-13</w:t>
            </w:r>
          </w:p>
        </w:tc>
        <w:tc>
          <w:tcPr>
            <w:tcW w:w="1985" w:type="dxa"/>
            <w:vAlign w:val="center"/>
          </w:tcPr>
          <w:p w14:paraId="3886710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18AA5C2E"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5A9F0D40"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22CC4777"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11DE5356"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10</w:t>
            </w:r>
          </w:p>
        </w:tc>
        <w:tc>
          <w:tcPr>
            <w:tcW w:w="1984" w:type="dxa"/>
            <w:vAlign w:val="center"/>
          </w:tcPr>
          <w:p w14:paraId="192FB91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56DBD588"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tcPr>
          <w:p w14:paraId="4A9BB51F"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6788F2E4" w14:textId="77777777" w:rsidTr="00D37631">
        <w:tc>
          <w:tcPr>
            <w:tcW w:w="562" w:type="dxa"/>
            <w:vAlign w:val="center"/>
          </w:tcPr>
          <w:p w14:paraId="1DAF110B"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11</w:t>
            </w:r>
          </w:p>
        </w:tc>
        <w:tc>
          <w:tcPr>
            <w:tcW w:w="1985" w:type="dxa"/>
            <w:vAlign w:val="center"/>
          </w:tcPr>
          <w:p w14:paraId="602D8426"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№38-14</w:t>
            </w:r>
          </w:p>
        </w:tc>
        <w:tc>
          <w:tcPr>
            <w:tcW w:w="1985" w:type="dxa"/>
            <w:vAlign w:val="center"/>
          </w:tcPr>
          <w:p w14:paraId="4D3385A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4C9AA44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639CADA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0CBFB20C"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311E34E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11</w:t>
            </w:r>
          </w:p>
        </w:tc>
        <w:tc>
          <w:tcPr>
            <w:tcW w:w="1984" w:type="dxa"/>
            <w:vAlign w:val="center"/>
          </w:tcPr>
          <w:p w14:paraId="6EE13545"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50C59BB7"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tcPr>
          <w:p w14:paraId="47F39AD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0C8953F8" w14:textId="77777777" w:rsidTr="00D37631">
        <w:tc>
          <w:tcPr>
            <w:tcW w:w="562" w:type="dxa"/>
            <w:vAlign w:val="center"/>
          </w:tcPr>
          <w:p w14:paraId="0BDAF02B"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12</w:t>
            </w:r>
          </w:p>
        </w:tc>
        <w:tc>
          <w:tcPr>
            <w:tcW w:w="1985" w:type="dxa"/>
            <w:vAlign w:val="center"/>
          </w:tcPr>
          <w:p w14:paraId="693C653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№38-15</w:t>
            </w:r>
          </w:p>
        </w:tc>
        <w:tc>
          <w:tcPr>
            <w:tcW w:w="1985" w:type="dxa"/>
            <w:vAlign w:val="center"/>
          </w:tcPr>
          <w:p w14:paraId="4D0375F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18D0C0FF"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1B88C8B0"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6987B771"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16954A0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12</w:t>
            </w:r>
          </w:p>
        </w:tc>
        <w:tc>
          <w:tcPr>
            <w:tcW w:w="1984" w:type="dxa"/>
            <w:vAlign w:val="center"/>
          </w:tcPr>
          <w:p w14:paraId="784608E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31D019E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tcPr>
          <w:p w14:paraId="177F5FC2"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335BFC75" w14:textId="77777777" w:rsidTr="00D37631">
        <w:tc>
          <w:tcPr>
            <w:tcW w:w="562" w:type="dxa"/>
            <w:vAlign w:val="center"/>
          </w:tcPr>
          <w:p w14:paraId="0B67174E"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13</w:t>
            </w:r>
          </w:p>
        </w:tc>
        <w:tc>
          <w:tcPr>
            <w:tcW w:w="1985" w:type="dxa"/>
            <w:vAlign w:val="center"/>
          </w:tcPr>
          <w:p w14:paraId="0CF5C662"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№38-19</w:t>
            </w:r>
          </w:p>
        </w:tc>
        <w:tc>
          <w:tcPr>
            <w:tcW w:w="1985" w:type="dxa"/>
            <w:vAlign w:val="center"/>
          </w:tcPr>
          <w:p w14:paraId="4BC8562C"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5F9EB52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66981A2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742FBEC7"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66B6C11E"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13</w:t>
            </w:r>
          </w:p>
        </w:tc>
        <w:tc>
          <w:tcPr>
            <w:tcW w:w="1984" w:type="dxa"/>
            <w:vAlign w:val="center"/>
          </w:tcPr>
          <w:p w14:paraId="0C1B7A3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152D1D9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tcPr>
          <w:p w14:paraId="7ED458B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w:t>
            </w:r>
            <w:r w:rsidRPr="00DF5C77">
              <w:rPr>
                <w:rFonts w:ascii="Arial" w:hAnsi="Arial" w:cs="Arial"/>
                <w:b w:val="0"/>
                <w:color w:val="auto"/>
              </w:rPr>
              <w:lastRenderedPageBreak/>
              <w:t>зоне деятельности (п. 11 постановления Правительства РФ от 8 августа 2012 г. N 808)</w:t>
            </w:r>
          </w:p>
        </w:tc>
      </w:tr>
      <w:tr w:rsidR="00406928" w:rsidRPr="00DF5C77" w14:paraId="5582A0EB" w14:textId="77777777" w:rsidTr="00D37631">
        <w:tc>
          <w:tcPr>
            <w:tcW w:w="562" w:type="dxa"/>
            <w:vAlign w:val="center"/>
          </w:tcPr>
          <w:p w14:paraId="6AF0F32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lastRenderedPageBreak/>
              <w:t>14</w:t>
            </w:r>
          </w:p>
        </w:tc>
        <w:tc>
          <w:tcPr>
            <w:tcW w:w="1985" w:type="dxa"/>
            <w:vAlign w:val="center"/>
          </w:tcPr>
          <w:p w14:paraId="38AC6F5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№38-20</w:t>
            </w:r>
          </w:p>
        </w:tc>
        <w:tc>
          <w:tcPr>
            <w:tcW w:w="1985" w:type="dxa"/>
            <w:vAlign w:val="center"/>
          </w:tcPr>
          <w:p w14:paraId="4A39211F"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0CB8700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1AAEF7F1"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456A96E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252B8777"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14</w:t>
            </w:r>
          </w:p>
        </w:tc>
        <w:tc>
          <w:tcPr>
            <w:tcW w:w="1984" w:type="dxa"/>
            <w:vAlign w:val="center"/>
          </w:tcPr>
          <w:p w14:paraId="11F8A385"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0AA5DD2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tcPr>
          <w:p w14:paraId="18216DEB"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4595ABD0" w14:textId="77777777" w:rsidTr="00D37631">
        <w:tc>
          <w:tcPr>
            <w:tcW w:w="562" w:type="dxa"/>
            <w:vAlign w:val="center"/>
          </w:tcPr>
          <w:p w14:paraId="0F643B5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15</w:t>
            </w:r>
          </w:p>
        </w:tc>
        <w:tc>
          <w:tcPr>
            <w:tcW w:w="1985" w:type="dxa"/>
            <w:vAlign w:val="center"/>
          </w:tcPr>
          <w:p w14:paraId="1344C4D5"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№38-22</w:t>
            </w:r>
          </w:p>
        </w:tc>
        <w:tc>
          <w:tcPr>
            <w:tcW w:w="1985" w:type="dxa"/>
            <w:vAlign w:val="center"/>
          </w:tcPr>
          <w:p w14:paraId="503FE58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3E54AD07"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517EC89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07E2745F"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15970B60"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15</w:t>
            </w:r>
          </w:p>
        </w:tc>
        <w:tc>
          <w:tcPr>
            <w:tcW w:w="1984" w:type="dxa"/>
            <w:vAlign w:val="center"/>
          </w:tcPr>
          <w:p w14:paraId="5E9C117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24567618"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tcPr>
          <w:p w14:paraId="23FD403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06928" w:rsidRPr="00DF5C77" w14:paraId="3D96FE19" w14:textId="77777777" w:rsidTr="00D37631">
        <w:tc>
          <w:tcPr>
            <w:tcW w:w="562" w:type="dxa"/>
            <w:vAlign w:val="center"/>
          </w:tcPr>
          <w:p w14:paraId="19ED33FD"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16</w:t>
            </w:r>
          </w:p>
        </w:tc>
        <w:tc>
          <w:tcPr>
            <w:tcW w:w="1985" w:type="dxa"/>
            <w:vAlign w:val="center"/>
          </w:tcPr>
          <w:p w14:paraId="3BF03A31"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Котельная №38-23</w:t>
            </w:r>
          </w:p>
        </w:tc>
        <w:tc>
          <w:tcPr>
            <w:tcW w:w="1985" w:type="dxa"/>
            <w:vAlign w:val="center"/>
          </w:tcPr>
          <w:p w14:paraId="09F53602"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1F2593C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1559" w:type="dxa"/>
            <w:vAlign w:val="center"/>
          </w:tcPr>
          <w:p w14:paraId="7FA37489"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Источник/</w:t>
            </w:r>
          </w:p>
          <w:p w14:paraId="3CBAA8E6"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тепловые сети</w:t>
            </w:r>
          </w:p>
        </w:tc>
        <w:tc>
          <w:tcPr>
            <w:tcW w:w="568" w:type="dxa"/>
            <w:vAlign w:val="center"/>
          </w:tcPr>
          <w:p w14:paraId="5FEE6694"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16</w:t>
            </w:r>
          </w:p>
        </w:tc>
        <w:tc>
          <w:tcPr>
            <w:tcW w:w="1984" w:type="dxa"/>
            <w:vAlign w:val="center"/>
          </w:tcPr>
          <w:p w14:paraId="57E2329A"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 xml:space="preserve">ГУП СК </w:t>
            </w:r>
          </w:p>
          <w:p w14:paraId="1BBC1AEF"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«Крайтеплоэнерго»</w:t>
            </w:r>
          </w:p>
        </w:tc>
        <w:tc>
          <w:tcPr>
            <w:tcW w:w="6095" w:type="dxa"/>
          </w:tcPr>
          <w:p w14:paraId="1A620643" w14:textId="77777777" w:rsidR="00406928" w:rsidRPr="00DF5C77" w:rsidRDefault="00406928" w:rsidP="00D37631">
            <w:pPr>
              <w:pStyle w:val="affff6"/>
              <w:rPr>
                <w:rFonts w:ascii="Arial" w:hAnsi="Arial" w:cs="Arial"/>
                <w:b w:val="0"/>
                <w:color w:val="auto"/>
              </w:rPr>
            </w:pPr>
            <w:r w:rsidRPr="00DF5C77">
              <w:rPr>
                <w:rFonts w:ascii="Arial" w:hAnsi="Arial" w:cs="Arial"/>
                <w:b w:val="0"/>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bl>
    <w:p w14:paraId="63C003EC" w14:textId="77777777" w:rsidR="00FB00D8" w:rsidRDefault="00FB00D8">
      <w:pPr>
        <w:spacing w:after="0" w:line="240" w:lineRule="auto"/>
        <w:rPr>
          <w:rFonts w:cs="Arial"/>
          <w:b/>
          <w:bCs/>
          <w:color w:val="FF0000"/>
          <w:szCs w:val="24"/>
        </w:rPr>
      </w:pPr>
    </w:p>
    <w:p w14:paraId="596A73B9" w14:textId="77777777" w:rsidR="00406928" w:rsidRDefault="00406928" w:rsidP="001A22CB">
      <w:pPr>
        <w:pStyle w:val="24"/>
        <w:sectPr w:rsidR="00406928" w:rsidSect="00406928">
          <w:footerReference w:type="default" r:id="rId38"/>
          <w:pgSz w:w="16838" w:h="11906" w:orient="landscape"/>
          <w:pgMar w:top="1701" w:right="1134" w:bottom="851" w:left="1134" w:header="567" w:footer="709" w:gutter="0"/>
          <w:cols w:space="708"/>
          <w:docGrid w:linePitch="360"/>
        </w:sectPr>
      </w:pPr>
      <w:bookmarkStart w:id="236" w:name="_Toc40403419"/>
      <w:bookmarkStart w:id="237" w:name="_Toc75509281"/>
    </w:p>
    <w:p w14:paraId="58635504" w14:textId="150AC669" w:rsidR="001A22CB" w:rsidRPr="009C2612" w:rsidRDefault="001A22CB" w:rsidP="001A22CB">
      <w:pPr>
        <w:pStyle w:val="24"/>
      </w:pPr>
      <w:bookmarkStart w:id="238" w:name="_Toc115868692"/>
      <w:r w:rsidRPr="009C2612">
        <w:lastRenderedPageBreak/>
        <w:t>10.3 Основания, в том числе критерии, в соответствии с которыми теплоснабжающей организации присвоен статус единой теплоснабжающей организацией</w:t>
      </w:r>
      <w:bookmarkEnd w:id="236"/>
      <w:bookmarkEnd w:id="237"/>
      <w:bookmarkEnd w:id="238"/>
    </w:p>
    <w:p w14:paraId="7F535C15" w14:textId="77777777" w:rsidR="00406928" w:rsidRPr="00176718" w:rsidRDefault="00406928" w:rsidP="00406928">
      <w:pPr>
        <w:spacing w:after="0" w:line="360" w:lineRule="auto"/>
        <w:ind w:firstLine="708"/>
        <w:jc w:val="both"/>
        <w:rPr>
          <w:rFonts w:cs="Arial"/>
          <w:szCs w:val="24"/>
        </w:rPr>
      </w:pPr>
      <w:r w:rsidRPr="00176718">
        <w:rPr>
          <w:rFonts w:cs="Arial"/>
          <w:szCs w:val="24"/>
        </w:rPr>
        <w:t>Согласно п.7 постановления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 критериями определения единой теплоснабжающей организации являются:</w:t>
      </w:r>
    </w:p>
    <w:p w14:paraId="3C008219" w14:textId="77777777" w:rsidR="00406928" w:rsidRPr="00176718" w:rsidRDefault="00406928" w:rsidP="00D97233">
      <w:pPr>
        <w:pStyle w:val="af9"/>
        <w:numPr>
          <w:ilvl w:val="0"/>
          <w:numId w:val="6"/>
        </w:numPr>
        <w:tabs>
          <w:tab w:val="left" w:pos="993"/>
        </w:tabs>
        <w:spacing w:after="0" w:line="360" w:lineRule="auto"/>
        <w:ind w:left="0" w:firstLine="709"/>
        <w:jc w:val="both"/>
        <w:rPr>
          <w:rFonts w:cs="Arial"/>
          <w:szCs w:val="24"/>
        </w:rPr>
      </w:pPr>
      <w:r w:rsidRPr="00176718">
        <w:rPr>
          <w:rFonts w:cs="Arial"/>
          <w:szCs w:val="24"/>
        </w:rPr>
        <w:t xml:space="preserve">владение на праве собственности или ином законном основании источниками тепловой энергии с наибольшей рабочей тепловой </w:t>
      </w:r>
      <w:r>
        <w:rPr>
          <w:rFonts w:cs="Arial"/>
          <w:szCs w:val="24"/>
        </w:rPr>
        <w:t>мощностью и тепловыми</w:t>
      </w:r>
      <w:r w:rsidRPr="00176718">
        <w:rPr>
          <w:rFonts w:cs="Arial"/>
          <w:szCs w:val="24"/>
        </w:rPr>
        <w:t xml:space="preserve"> сетями с наибольшей емкостью в границах зоны деятельности единой теплоснабжающей организации;</w:t>
      </w:r>
    </w:p>
    <w:p w14:paraId="7A8BC548" w14:textId="77777777" w:rsidR="00406928" w:rsidRPr="00176718" w:rsidRDefault="00406928" w:rsidP="00D97233">
      <w:pPr>
        <w:pStyle w:val="af9"/>
        <w:numPr>
          <w:ilvl w:val="0"/>
          <w:numId w:val="6"/>
        </w:numPr>
        <w:tabs>
          <w:tab w:val="left" w:pos="993"/>
        </w:tabs>
        <w:spacing w:after="0" w:line="360" w:lineRule="auto"/>
        <w:ind w:left="0" w:firstLine="709"/>
        <w:jc w:val="both"/>
        <w:rPr>
          <w:rFonts w:cs="Arial"/>
          <w:szCs w:val="24"/>
        </w:rPr>
      </w:pPr>
      <w:r w:rsidRPr="00176718">
        <w:rPr>
          <w:rFonts w:cs="Arial"/>
          <w:szCs w:val="24"/>
        </w:rPr>
        <w:t>размер собственного капитала;</w:t>
      </w:r>
    </w:p>
    <w:p w14:paraId="5F1C50F1" w14:textId="77777777" w:rsidR="00406928" w:rsidRPr="00176718" w:rsidRDefault="00406928" w:rsidP="00D97233">
      <w:pPr>
        <w:pStyle w:val="af9"/>
        <w:numPr>
          <w:ilvl w:val="0"/>
          <w:numId w:val="6"/>
        </w:numPr>
        <w:tabs>
          <w:tab w:val="left" w:pos="993"/>
        </w:tabs>
        <w:spacing w:after="0" w:line="360" w:lineRule="auto"/>
        <w:ind w:left="0" w:firstLine="709"/>
        <w:jc w:val="both"/>
        <w:rPr>
          <w:rFonts w:cs="Arial"/>
          <w:szCs w:val="24"/>
        </w:rPr>
      </w:pPr>
      <w:r w:rsidRPr="00176718">
        <w:rPr>
          <w:rFonts w:cs="Arial"/>
          <w:szCs w:val="24"/>
        </w:rPr>
        <w:t>способность в лучшей мере обеспечить надежность теплоснабжения в соответствующей системе теплоснабжения.</w:t>
      </w:r>
    </w:p>
    <w:p w14:paraId="5C5A1C12" w14:textId="77777777" w:rsidR="00406928" w:rsidRPr="00176718" w:rsidRDefault="00406928" w:rsidP="00406928">
      <w:pPr>
        <w:spacing w:after="0" w:line="360" w:lineRule="auto"/>
        <w:ind w:firstLine="708"/>
        <w:jc w:val="both"/>
        <w:rPr>
          <w:rFonts w:cs="Arial"/>
          <w:szCs w:val="24"/>
        </w:rPr>
      </w:pPr>
      <w:r w:rsidRPr="00176718">
        <w:rPr>
          <w:rFonts w:cs="Arial"/>
          <w:szCs w:val="24"/>
        </w:rPr>
        <w:t>По ПП РФ № 808 под рабочей тепловой мощностью понимается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14:paraId="07F3B54F" w14:textId="77777777" w:rsidR="00406928" w:rsidRPr="00176718" w:rsidRDefault="00406928" w:rsidP="00406928">
      <w:pPr>
        <w:spacing w:after="0" w:line="360" w:lineRule="auto"/>
        <w:ind w:firstLine="708"/>
        <w:jc w:val="both"/>
        <w:rPr>
          <w:rFonts w:cs="Arial"/>
          <w:szCs w:val="24"/>
        </w:rPr>
      </w:pPr>
      <w:r w:rsidRPr="00176718">
        <w:rPr>
          <w:rFonts w:cs="Arial"/>
          <w:szCs w:val="24"/>
        </w:rPr>
        <w:t>Емкостью тепловых сетей называется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тепловых сетей.</w:t>
      </w:r>
    </w:p>
    <w:p w14:paraId="2B7F5837" w14:textId="3CF80B63" w:rsidR="00406928" w:rsidRDefault="00406928" w:rsidP="00406928">
      <w:pPr>
        <w:spacing w:after="0" w:line="360" w:lineRule="auto"/>
        <w:ind w:firstLine="708"/>
        <w:jc w:val="both"/>
        <w:rPr>
          <w:rFonts w:cs="Arial"/>
          <w:szCs w:val="24"/>
        </w:rPr>
      </w:pPr>
      <w:r w:rsidRPr="00176718">
        <w:rPr>
          <w:rFonts w:cs="Arial"/>
          <w:szCs w:val="24"/>
        </w:rPr>
        <w:t xml:space="preserve">Зона деятельности единой теплоснабжающей организации – одна или несколько систем теплоснабжения на территории </w:t>
      </w:r>
      <w:r w:rsidR="00850D81">
        <w:rPr>
          <w:rFonts w:cs="Arial"/>
          <w:szCs w:val="24"/>
        </w:rPr>
        <w:t>муниципального</w:t>
      </w:r>
      <w:r w:rsidRPr="00176718">
        <w:rPr>
          <w:rFonts w:cs="Arial"/>
          <w:szCs w:val="24"/>
        </w:rPr>
        <w:t xml:space="preserve"> округа, в границах которых единая теплоснабжающая организация обязана обслуживать любых обратившихся к ней</w:t>
      </w:r>
      <w:r>
        <w:rPr>
          <w:rFonts w:cs="Arial"/>
          <w:szCs w:val="24"/>
        </w:rPr>
        <w:t xml:space="preserve"> потребителей тепловой энергии.</w:t>
      </w:r>
    </w:p>
    <w:p w14:paraId="4F67F884" w14:textId="313CE36D" w:rsidR="00406928" w:rsidRDefault="00406928" w:rsidP="00406928">
      <w:pPr>
        <w:spacing w:after="0" w:line="360" w:lineRule="auto"/>
        <w:ind w:firstLine="708"/>
        <w:jc w:val="both"/>
        <w:rPr>
          <w:rFonts w:cs="Arial"/>
          <w:szCs w:val="24"/>
        </w:rPr>
      </w:pPr>
      <w:r w:rsidRPr="004C0FDC">
        <w:rPr>
          <w:rFonts w:cs="Arial"/>
          <w:szCs w:val="24"/>
        </w:rPr>
        <w:t xml:space="preserve">Сравнительный анализ критериев определения единых теплоснабжающих организаций в системах теплоснабжения на территории </w:t>
      </w:r>
      <w:r>
        <w:rPr>
          <w:rFonts w:cs="Arial"/>
          <w:szCs w:val="24"/>
        </w:rPr>
        <w:t xml:space="preserve">Шпаковского МО СК приведен в таблице </w:t>
      </w:r>
      <w:r>
        <w:rPr>
          <w:rFonts w:cs="Arial"/>
          <w:szCs w:val="24"/>
        </w:rPr>
        <w:fldChar w:fldCharType="begin"/>
      </w:r>
      <w:r>
        <w:rPr>
          <w:rFonts w:cs="Arial"/>
          <w:szCs w:val="24"/>
        </w:rPr>
        <w:instrText xml:space="preserve"> REF _Ref115599890 \h  \* MERGEFORMAT </w:instrText>
      </w:r>
      <w:r>
        <w:rPr>
          <w:rFonts w:cs="Arial"/>
          <w:szCs w:val="24"/>
        </w:rPr>
      </w:r>
      <w:r>
        <w:rPr>
          <w:rFonts w:cs="Arial"/>
          <w:szCs w:val="24"/>
        </w:rPr>
        <w:fldChar w:fldCharType="separate"/>
      </w:r>
      <w:r w:rsidR="00BD1AF2" w:rsidRPr="00BD1AF2">
        <w:rPr>
          <w:vanish/>
        </w:rPr>
        <w:t xml:space="preserve">Таблица </w:t>
      </w:r>
      <w:r w:rsidR="00BD1AF2">
        <w:rPr>
          <w:noProof/>
        </w:rPr>
        <w:t>12</w:t>
      </w:r>
      <w:r>
        <w:rPr>
          <w:rFonts w:cs="Arial"/>
          <w:szCs w:val="24"/>
        </w:rPr>
        <w:fldChar w:fldCharType="end"/>
      </w:r>
      <w:r>
        <w:rPr>
          <w:rFonts w:cs="Arial"/>
          <w:szCs w:val="24"/>
        </w:rPr>
        <w:t>.</w:t>
      </w:r>
    </w:p>
    <w:p w14:paraId="5DBF6B7E" w14:textId="77777777" w:rsidR="001A22CB" w:rsidRDefault="001A22CB">
      <w:pPr>
        <w:spacing w:after="0" w:line="240" w:lineRule="auto"/>
        <w:rPr>
          <w:rFonts w:cs="Arial"/>
          <w:b/>
          <w:bCs/>
          <w:color w:val="FF0000"/>
          <w:szCs w:val="24"/>
        </w:rPr>
      </w:pPr>
    </w:p>
    <w:p w14:paraId="138BA195" w14:textId="77777777" w:rsidR="001A22CB" w:rsidRDefault="001A22CB" w:rsidP="00226D40">
      <w:pPr>
        <w:spacing w:after="0" w:line="360" w:lineRule="auto"/>
        <w:contextualSpacing/>
        <w:jc w:val="both"/>
        <w:rPr>
          <w:rFonts w:cs="Arial"/>
          <w:b/>
          <w:bCs/>
          <w:color w:val="FF0000"/>
          <w:szCs w:val="24"/>
        </w:rPr>
      </w:pPr>
    </w:p>
    <w:p w14:paraId="6EC29EAD" w14:textId="77777777" w:rsidR="001A22CB" w:rsidRDefault="001A22CB">
      <w:pPr>
        <w:spacing w:after="0" w:line="240" w:lineRule="auto"/>
        <w:rPr>
          <w:rFonts w:cs="Arial"/>
          <w:b/>
          <w:bCs/>
          <w:color w:val="FF0000"/>
          <w:szCs w:val="24"/>
        </w:rPr>
      </w:pPr>
      <w:r>
        <w:rPr>
          <w:rFonts w:cs="Arial"/>
          <w:b/>
          <w:bCs/>
          <w:color w:val="FF0000"/>
          <w:szCs w:val="24"/>
        </w:rPr>
        <w:br w:type="page"/>
      </w:r>
    </w:p>
    <w:p w14:paraId="3B4E52FA" w14:textId="77777777" w:rsidR="001A22CB" w:rsidRDefault="001A22CB" w:rsidP="00226D40">
      <w:pPr>
        <w:spacing w:after="0" w:line="360" w:lineRule="auto"/>
        <w:contextualSpacing/>
        <w:jc w:val="both"/>
        <w:rPr>
          <w:rFonts w:cs="Arial"/>
          <w:b/>
          <w:bCs/>
          <w:color w:val="FF0000"/>
          <w:szCs w:val="24"/>
        </w:rPr>
        <w:sectPr w:rsidR="001A22CB" w:rsidSect="001A22CB">
          <w:footerReference w:type="default" r:id="rId39"/>
          <w:pgSz w:w="11906" w:h="16838"/>
          <w:pgMar w:top="1134" w:right="851" w:bottom="1134" w:left="1701" w:header="567" w:footer="709" w:gutter="0"/>
          <w:cols w:space="708"/>
          <w:docGrid w:linePitch="360"/>
        </w:sectPr>
      </w:pPr>
    </w:p>
    <w:p w14:paraId="5220A2CA" w14:textId="7BD7A4D5" w:rsidR="00406928" w:rsidRDefault="00406928" w:rsidP="00406928">
      <w:pPr>
        <w:pStyle w:val="affff8"/>
        <w:keepNext/>
      </w:pPr>
      <w:bookmarkStart w:id="239" w:name="_Ref115599890"/>
      <w:bookmarkStart w:id="240" w:name="_Toc101105336"/>
      <w:bookmarkStart w:id="241" w:name="_Toc40403421"/>
      <w:bookmarkStart w:id="242" w:name="_Toc75509282"/>
      <w:r w:rsidRPr="00981F57">
        <w:lastRenderedPageBreak/>
        <w:t xml:space="preserve">Таблица </w:t>
      </w:r>
      <w:fldSimple w:instr=" SEQ Таблица \* ARABIC ">
        <w:r w:rsidR="00BD1AF2">
          <w:rPr>
            <w:noProof/>
          </w:rPr>
          <w:t>12</w:t>
        </w:r>
      </w:fldSimple>
      <w:bookmarkEnd w:id="239"/>
      <w:r w:rsidRPr="00981F57">
        <w:t xml:space="preserve"> – </w:t>
      </w:r>
      <w:r w:rsidRPr="004C0FDC">
        <w:t>Сравнительный анализ критериев определения ЕТО</w:t>
      </w:r>
      <w:r>
        <w:t xml:space="preserve"> в системах теплоснабжения на территории </w:t>
      </w:r>
      <w:bookmarkEnd w:id="240"/>
      <w:r>
        <w:t>Шпаковского МО СК</w:t>
      </w:r>
    </w:p>
    <w:tbl>
      <w:tblPr>
        <w:tblStyle w:val="afb"/>
        <w:tblW w:w="0" w:type="auto"/>
        <w:tblLook w:val="04A0" w:firstRow="1" w:lastRow="0" w:firstColumn="1" w:lastColumn="0" w:noHBand="0" w:noVBand="1"/>
      </w:tblPr>
      <w:tblGrid>
        <w:gridCol w:w="544"/>
        <w:gridCol w:w="1966"/>
        <w:gridCol w:w="983"/>
        <w:gridCol w:w="1892"/>
        <w:gridCol w:w="1414"/>
        <w:gridCol w:w="1493"/>
        <w:gridCol w:w="1550"/>
        <w:gridCol w:w="933"/>
        <w:gridCol w:w="1166"/>
        <w:gridCol w:w="601"/>
        <w:gridCol w:w="1892"/>
      </w:tblGrid>
      <w:tr w:rsidR="00406928" w:rsidRPr="00A3756A" w14:paraId="28977A0D" w14:textId="77777777" w:rsidTr="00D37631">
        <w:trPr>
          <w:cantSplit/>
          <w:trHeight w:val="2540"/>
          <w:tblHeader/>
        </w:trPr>
        <w:tc>
          <w:tcPr>
            <w:tcW w:w="544" w:type="dxa"/>
            <w:shd w:val="clear" w:color="auto" w:fill="F2F2F2" w:themeFill="background1" w:themeFillShade="F2"/>
            <w:textDirection w:val="btLr"/>
            <w:vAlign w:val="center"/>
          </w:tcPr>
          <w:p w14:paraId="491201EA"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 системы теплоснабжения</w:t>
            </w:r>
          </w:p>
        </w:tc>
        <w:tc>
          <w:tcPr>
            <w:tcW w:w="1966" w:type="dxa"/>
            <w:shd w:val="clear" w:color="auto" w:fill="F2F2F2" w:themeFill="background1" w:themeFillShade="F2"/>
            <w:vAlign w:val="center"/>
          </w:tcPr>
          <w:p w14:paraId="52E04260"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Наименование источника тепловой энергии в системе теплоснабжения</w:t>
            </w:r>
          </w:p>
        </w:tc>
        <w:tc>
          <w:tcPr>
            <w:tcW w:w="983" w:type="dxa"/>
            <w:shd w:val="clear" w:color="auto" w:fill="F2F2F2" w:themeFill="background1" w:themeFillShade="F2"/>
            <w:textDirection w:val="btLr"/>
            <w:vAlign w:val="center"/>
          </w:tcPr>
          <w:p w14:paraId="005F4AF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Располагаемая тепловая мощность источника, Гкал/ч</w:t>
            </w:r>
          </w:p>
        </w:tc>
        <w:tc>
          <w:tcPr>
            <w:tcW w:w="1892" w:type="dxa"/>
            <w:shd w:val="clear" w:color="auto" w:fill="F2F2F2" w:themeFill="background1" w:themeFillShade="F2"/>
            <w:textDirection w:val="btLr"/>
            <w:vAlign w:val="center"/>
          </w:tcPr>
          <w:p w14:paraId="62CAF93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Теплоснабжающие (теплосетевые) организации в границах системы теплоснабжения</w:t>
            </w:r>
          </w:p>
        </w:tc>
        <w:tc>
          <w:tcPr>
            <w:tcW w:w="1414" w:type="dxa"/>
            <w:shd w:val="clear" w:color="auto" w:fill="F2F2F2" w:themeFill="background1" w:themeFillShade="F2"/>
            <w:textDirection w:val="btLr"/>
            <w:vAlign w:val="center"/>
          </w:tcPr>
          <w:p w14:paraId="1FC84C0A"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 xml:space="preserve">Размер собственного капитала теплоснабжающей (теплосетевой) , </w:t>
            </w:r>
            <w:r>
              <w:rPr>
                <w:rFonts w:ascii="Arial" w:hAnsi="Arial" w:cs="Arial"/>
                <w:b w:val="0"/>
                <w:color w:val="auto"/>
              </w:rPr>
              <w:t>организации</w:t>
            </w:r>
            <w:r w:rsidRPr="00A3756A">
              <w:rPr>
                <w:rFonts w:ascii="Arial" w:hAnsi="Arial" w:cs="Arial"/>
                <w:b w:val="0"/>
                <w:color w:val="auto"/>
              </w:rPr>
              <w:t>, тыс. руб.</w:t>
            </w:r>
          </w:p>
        </w:tc>
        <w:tc>
          <w:tcPr>
            <w:tcW w:w="1493" w:type="dxa"/>
            <w:shd w:val="clear" w:color="auto" w:fill="F2F2F2" w:themeFill="background1" w:themeFillShade="F2"/>
            <w:textDirection w:val="btLr"/>
            <w:vAlign w:val="center"/>
          </w:tcPr>
          <w:p w14:paraId="6219EA4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Объекты систем теплоснабжения в обслуживании теплоснабжающей (теплосетевой) организации</w:t>
            </w:r>
          </w:p>
        </w:tc>
        <w:tc>
          <w:tcPr>
            <w:tcW w:w="1550" w:type="dxa"/>
            <w:shd w:val="clear" w:color="auto" w:fill="F2F2F2" w:themeFill="background1" w:themeFillShade="F2"/>
            <w:textDirection w:val="btLr"/>
            <w:vAlign w:val="center"/>
          </w:tcPr>
          <w:p w14:paraId="173EA7E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Вид имущественного права</w:t>
            </w:r>
          </w:p>
        </w:tc>
        <w:tc>
          <w:tcPr>
            <w:tcW w:w="933" w:type="dxa"/>
            <w:shd w:val="clear" w:color="auto" w:fill="F2F2F2" w:themeFill="background1" w:themeFillShade="F2"/>
            <w:textDirection w:val="btLr"/>
            <w:vAlign w:val="center"/>
          </w:tcPr>
          <w:p w14:paraId="59BBFC2B"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Емкость тепловых сетей, куб. м</w:t>
            </w:r>
          </w:p>
        </w:tc>
        <w:tc>
          <w:tcPr>
            <w:tcW w:w="1166" w:type="dxa"/>
            <w:shd w:val="clear" w:color="auto" w:fill="F2F2F2" w:themeFill="background1" w:themeFillShade="F2"/>
            <w:textDirection w:val="btLr"/>
            <w:vAlign w:val="center"/>
          </w:tcPr>
          <w:p w14:paraId="1BC5E0C1"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Информация о подаче заявки на присвоение статуса ЕТО</w:t>
            </w:r>
          </w:p>
        </w:tc>
        <w:tc>
          <w:tcPr>
            <w:tcW w:w="601" w:type="dxa"/>
            <w:shd w:val="clear" w:color="auto" w:fill="F2F2F2" w:themeFill="background1" w:themeFillShade="F2"/>
            <w:textDirection w:val="btLr"/>
            <w:vAlign w:val="center"/>
          </w:tcPr>
          <w:p w14:paraId="114C0B81"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 зоны деятельности</w:t>
            </w:r>
          </w:p>
        </w:tc>
        <w:tc>
          <w:tcPr>
            <w:tcW w:w="1892" w:type="dxa"/>
            <w:shd w:val="clear" w:color="auto" w:fill="F2F2F2" w:themeFill="background1" w:themeFillShade="F2"/>
            <w:vAlign w:val="center"/>
          </w:tcPr>
          <w:p w14:paraId="2D6220F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Утвержденная ЕТО</w:t>
            </w:r>
          </w:p>
        </w:tc>
      </w:tr>
      <w:tr w:rsidR="00406928" w:rsidRPr="00A3756A" w14:paraId="6D690F65" w14:textId="77777777" w:rsidTr="00D37631">
        <w:tc>
          <w:tcPr>
            <w:tcW w:w="544" w:type="dxa"/>
            <w:vAlign w:val="center"/>
          </w:tcPr>
          <w:p w14:paraId="563201CA"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w:t>
            </w:r>
          </w:p>
        </w:tc>
        <w:tc>
          <w:tcPr>
            <w:tcW w:w="1966" w:type="dxa"/>
            <w:vAlign w:val="center"/>
          </w:tcPr>
          <w:p w14:paraId="577B7DA5"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№38-01 (г. Михайловск, ул. Ленина, 156)</w:t>
            </w:r>
          </w:p>
        </w:tc>
        <w:tc>
          <w:tcPr>
            <w:tcW w:w="983" w:type="dxa"/>
            <w:vAlign w:val="center"/>
          </w:tcPr>
          <w:p w14:paraId="379005E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26,488</w:t>
            </w:r>
          </w:p>
        </w:tc>
        <w:tc>
          <w:tcPr>
            <w:tcW w:w="1892" w:type="dxa"/>
            <w:vAlign w:val="center"/>
          </w:tcPr>
          <w:p w14:paraId="2B40068D"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52482491"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34AFA43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513CC8F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23F7BCC0"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7210CA9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266,662</w:t>
            </w:r>
          </w:p>
        </w:tc>
        <w:tc>
          <w:tcPr>
            <w:tcW w:w="1166" w:type="dxa"/>
            <w:vAlign w:val="center"/>
          </w:tcPr>
          <w:p w14:paraId="093A0A6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12AF01B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w:t>
            </w:r>
          </w:p>
        </w:tc>
        <w:tc>
          <w:tcPr>
            <w:tcW w:w="1892" w:type="dxa"/>
            <w:vAlign w:val="center"/>
          </w:tcPr>
          <w:p w14:paraId="5EE0B41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36903F47" w14:textId="77777777" w:rsidTr="00D37631">
        <w:tc>
          <w:tcPr>
            <w:tcW w:w="544" w:type="dxa"/>
            <w:vAlign w:val="center"/>
          </w:tcPr>
          <w:p w14:paraId="7280955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2</w:t>
            </w:r>
          </w:p>
        </w:tc>
        <w:tc>
          <w:tcPr>
            <w:tcW w:w="1966" w:type="dxa"/>
            <w:vAlign w:val="center"/>
          </w:tcPr>
          <w:p w14:paraId="49EF24C5"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№38-02 (г. Михайловск, ул. Гагарина, 387)</w:t>
            </w:r>
          </w:p>
        </w:tc>
        <w:tc>
          <w:tcPr>
            <w:tcW w:w="983" w:type="dxa"/>
            <w:vAlign w:val="center"/>
          </w:tcPr>
          <w:p w14:paraId="7662698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1,50</w:t>
            </w:r>
          </w:p>
        </w:tc>
        <w:tc>
          <w:tcPr>
            <w:tcW w:w="1892" w:type="dxa"/>
            <w:vAlign w:val="center"/>
          </w:tcPr>
          <w:p w14:paraId="3876BF8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3E9E581D"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5BA7219B"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35C125A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4DCF4D0A"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24CB67C1"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2,588</w:t>
            </w:r>
          </w:p>
        </w:tc>
        <w:tc>
          <w:tcPr>
            <w:tcW w:w="1166" w:type="dxa"/>
            <w:vAlign w:val="center"/>
          </w:tcPr>
          <w:p w14:paraId="2A5818E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10C01BD4"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2</w:t>
            </w:r>
          </w:p>
        </w:tc>
        <w:tc>
          <w:tcPr>
            <w:tcW w:w="1892" w:type="dxa"/>
            <w:vAlign w:val="center"/>
          </w:tcPr>
          <w:p w14:paraId="34F8598D"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55E1A8C0" w14:textId="77777777" w:rsidTr="00D37631">
        <w:tc>
          <w:tcPr>
            <w:tcW w:w="544" w:type="dxa"/>
            <w:vAlign w:val="center"/>
          </w:tcPr>
          <w:p w14:paraId="56D86474"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3</w:t>
            </w:r>
          </w:p>
        </w:tc>
        <w:tc>
          <w:tcPr>
            <w:tcW w:w="1966" w:type="dxa"/>
            <w:vAlign w:val="center"/>
          </w:tcPr>
          <w:p w14:paraId="469291ED"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№38-03 (г. Михайловск, ул. Фрунзе, 9)</w:t>
            </w:r>
          </w:p>
        </w:tc>
        <w:tc>
          <w:tcPr>
            <w:tcW w:w="983" w:type="dxa"/>
            <w:vAlign w:val="center"/>
          </w:tcPr>
          <w:p w14:paraId="7FF51E7D"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3,10</w:t>
            </w:r>
          </w:p>
        </w:tc>
        <w:tc>
          <w:tcPr>
            <w:tcW w:w="1892" w:type="dxa"/>
            <w:vAlign w:val="center"/>
          </w:tcPr>
          <w:p w14:paraId="799FA91A"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7D2748D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6722972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350DA9C8"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683725B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26AF937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23,180</w:t>
            </w:r>
          </w:p>
        </w:tc>
        <w:tc>
          <w:tcPr>
            <w:tcW w:w="1166" w:type="dxa"/>
            <w:vAlign w:val="center"/>
          </w:tcPr>
          <w:p w14:paraId="38B8DA81"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26A3490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3</w:t>
            </w:r>
          </w:p>
        </w:tc>
        <w:tc>
          <w:tcPr>
            <w:tcW w:w="1892" w:type="dxa"/>
            <w:vAlign w:val="center"/>
          </w:tcPr>
          <w:p w14:paraId="613553E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28474F5F" w14:textId="77777777" w:rsidTr="00D37631">
        <w:tc>
          <w:tcPr>
            <w:tcW w:w="544" w:type="dxa"/>
            <w:vAlign w:val="center"/>
          </w:tcPr>
          <w:p w14:paraId="4D13BF0B"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4</w:t>
            </w:r>
          </w:p>
        </w:tc>
        <w:tc>
          <w:tcPr>
            <w:tcW w:w="1966" w:type="dxa"/>
            <w:vAlign w:val="center"/>
          </w:tcPr>
          <w:p w14:paraId="0994D50D"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№38-04 (г. Михайловск, ул. Рабочая, 10/1)</w:t>
            </w:r>
          </w:p>
        </w:tc>
        <w:tc>
          <w:tcPr>
            <w:tcW w:w="983" w:type="dxa"/>
            <w:vAlign w:val="center"/>
          </w:tcPr>
          <w:p w14:paraId="2DBE153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1,40</w:t>
            </w:r>
          </w:p>
        </w:tc>
        <w:tc>
          <w:tcPr>
            <w:tcW w:w="1892" w:type="dxa"/>
            <w:vAlign w:val="center"/>
          </w:tcPr>
          <w:p w14:paraId="7040890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76D53478"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6C4ACD8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0CBB066A"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7DF1D2AB"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412BD2D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4,469</w:t>
            </w:r>
          </w:p>
        </w:tc>
        <w:tc>
          <w:tcPr>
            <w:tcW w:w="1166" w:type="dxa"/>
            <w:vAlign w:val="center"/>
          </w:tcPr>
          <w:p w14:paraId="49458C74"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0C2A170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4</w:t>
            </w:r>
          </w:p>
        </w:tc>
        <w:tc>
          <w:tcPr>
            <w:tcW w:w="1892" w:type="dxa"/>
            <w:vAlign w:val="center"/>
          </w:tcPr>
          <w:p w14:paraId="45C16B8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146CB563" w14:textId="77777777" w:rsidTr="00D37631">
        <w:tc>
          <w:tcPr>
            <w:tcW w:w="544" w:type="dxa"/>
            <w:vAlign w:val="center"/>
          </w:tcPr>
          <w:p w14:paraId="52BCB8D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w:t>
            </w:r>
          </w:p>
        </w:tc>
        <w:tc>
          <w:tcPr>
            <w:tcW w:w="1966" w:type="dxa"/>
            <w:vAlign w:val="center"/>
          </w:tcPr>
          <w:p w14:paraId="2D0CEFD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№38-07 (г. Михайловск, ул. Пушкина, 45)</w:t>
            </w:r>
          </w:p>
        </w:tc>
        <w:tc>
          <w:tcPr>
            <w:tcW w:w="983" w:type="dxa"/>
            <w:vAlign w:val="center"/>
          </w:tcPr>
          <w:p w14:paraId="6459169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7,74</w:t>
            </w:r>
          </w:p>
        </w:tc>
        <w:tc>
          <w:tcPr>
            <w:tcW w:w="1892" w:type="dxa"/>
            <w:vAlign w:val="center"/>
          </w:tcPr>
          <w:p w14:paraId="48C48DC0"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377ED1F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174AF5E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31C8B00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7B16DCB4"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371DDA81"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100,854</w:t>
            </w:r>
          </w:p>
        </w:tc>
        <w:tc>
          <w:tcPr>
            <w:tcW w:w="1166" w:type="dxa"/>
            <w:vAlign w:val="center"/>
          </w:tcPr>
          <w:p w14:paraId="0F545D1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3284B145"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w:t>
            </w:r>
          </w:p>
        </w:tc>
        <w:tc>
          <w:tcPr>
            <w:tcW w:w="1892" w:type="dxa"/>
            <w:vAlign w:val="center"/>
          </w:tcPr>
          <w:p w14:paraId="27918374"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600D4493" w14:textId="77777777" w:rsidTr="00D37631">
        <w:tc>
          <w:tcPr>
            <w:tcW w:w="544" w:type="dxa"/>
            <w:vAlign w:val="center"/>
          </w:tcPr>
          <w:p w14:paraId="29774BF1"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6</w:t>
            </w:r>
          </w:p>
        </w:tc>
        <w:tc>
          <w:tcPr>
            <w:tcW w:w="1966" w:type="dxa"/>
            <w:vAlign w:val="center"/>
          </w:tcPr>
          <w:p w14:paraId="60A9202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№38-09 (х. Демино, ул. Пушкина, 9/1)</w:t>
            </w:r>
          </w:p>
        </w:tc>
        <w:tc>
          <w:tcPr>
            <w:tcW w:w="983" w:type="dxa"/>
            <w:vAlign w:val="center"/>
          </w:tcPr>
          <w:p w14:paraId="5342B26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5,0</w:t>
            </w:r>
          </w:p>
        </w:tc>
        <w:tc>
          <w:tcPr>
            <w:tcW w:w="1892" w:type="dxa"/>
            <w:vAlign w:val="center"/>
          </w:tcPr>
          <w:p w14:paraId="40C33BDD"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1CDC5F5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4D4215B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7B49205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3F6BAA2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206AE17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41,720</w:t>
            </w:r>
          </w:p>
        </w:tc>
        <w:tc>
          <w:tcPr>
            <w:tcW w:w="1166" w:type="dxa"/>
            <w:vAlign w:val="center"/>
          </w:tcPr>
          <w:p w14:paraId="3F57BF5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24550A4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6</w:t>
            </w:r>
          </w:p>
        </w:tc>
        <w:tc>
          <w:tcPr>
            <w:tcW w:w="1892" w:type="dxa"/>
            <w:vAlign w:val="center"/>
          </w:tcPr>
          <w:p w14:paraId="6D79430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45312196" w14:textId="77777777" w:rsidTr="00D37631">
        <w:tc>
          <w:tcPr>
            <w:tcW w:w="544" w:type="dxa"/>
            <w:vAlign w:val="center"/>
          </w:tcPr>
          <w:p w14:paraId="780C9DE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7</w:t>
            </w:r>
          </w:p>
        </w:tc>
        <w:tc>
          <w:tcPr>
            <w:tcW w:w="1966" w:type="dxa"/>
            <w:vAlign w:val="center"/>
          </w:tcPr>
          <w:p w14:paraId="1713AE3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№38-10 (с. Татарка, ул. Осипенко, 4)</w:t>
            </w:r>
          </w:p>
        </w:tc>
        <w:tc>
          <w:tcPr>
            <w:tcW w:w="983" w:type="dxa"/>
            <w:vAlign w:val="center"/>
          </w:tcPr>
          <w:p w14:paraId="690E7C05"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1,08</w:t>
            </w:r>
          </w:p>
        </w:tc>
        <w:tc>
          <w:tcPr>
            <w:tcW w:w="1892" w:type="dxa"/>
            <w:vAlign w:val="center"/>
          </w:tcPr>
          <w:p w14:paraId="6BB8AD1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26D482E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41AE9908"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62319BD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2433D84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73FCE17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10,311</w:t>
            </w:r>
          </w:p>
        </w:tc>
        <w:tc>
          <w:tcPr>
            <w:tcW w:w="1166" w:type="dxa"/>
            <w:vAlign w:val="center"/>
          </w:tcPr>
          <w:p w14:paraId="4762DC50"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36AABE8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7</w:t>
            </w:r>
          </w:p>
        </w:tc>
        <w:tc>
          <w:tcPr>
            <w:tcW w:w="1892" w:type="dxa"/>
            <w:vAlign w:val="center"/>
          </w:tcPr>
          <w:p w14:paraId="4F5D311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0CED2954" w14:textId="77777777" w:rsidTr="00D37631">
        <w:tc>
          <w:tcPr>
            <w:tcW w:w="544" w:type="dxa"/>
            <w:vAlign w:val="center"/>
          </w:tcPr>
          <w:p w14:paraId="08E2565B"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8</w:t>
            </w:r>
          </w:p>
        </w:tc>
        <w:tc>
          <w:tcPr>
            <w:tcW w:w="1966" w:type="dxa"/>
            <w:vAlign w:val="center"/>
          </w:tcPr>
          <w:p w14:paraId="6E1792E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№38-11 (ст. Темнолесская, ул. Центральная, 119а)</w:t>
            </w:r>
          </w:p>
        </w:tc>
        <w:tc>
          <w:tcPr>
            <w:tcW w:w="983" w:type="dxa"/>
            <w:vAlign w:val="center"/>
          </w:tcPr>
          <w:p w14:paraId="196AE04A"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2,25</w:t>
            </w:r>
          </w:p>
        </w:tc>
        <w:tc>
          <w:tcPr>
            <w:tcW w:w="1892" w:type="dxa"/>
            <w:vAlign w:val="center"/>
          </w:tcPr>
          <w:p w14:paraId="342B37D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790A45D0"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1A252F6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1F9953F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5837361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5923313A"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28,440</w:t>
            </w:r>
          </w:p>
        </w:tc>
        <w:tc>
          <w:tcPr>
            <w:tcW w:w="1166" w:type="dxa"/>
            <w:vAlign w:val="center"/>
          </w:tcPr>
          <w:p w14:paraId="3624573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2B33787B"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8</w:t>
            </w:r>
          </w:p>
        </w:tc>
        <w:tc>
          <w:tcPr>
            <w:tcW w:w="1892" w:type="dxa"/>
            <w:vAlign w:val="center"/>
          </w:tcPr>
          <w:p w14:paraId="70A1DEC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547B3269" w14:textId="77777777" w:rsidTr="00D37631">
        <w:tc>
          <w:tcPr>
            <w:tcW w:w="544" w:type="dxa"/>
            <w:vAlign w:val="center"/>
          </w:tcPr>
          <w:p w14:paraId="015740A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9</w:t>
            </w:r>
          </w:p>
        </w:tc>
        <w:tc>
          <w:tcPr>
            <w:tcW w:w="1966" w:type="dxa"/>
            <w:vAlign w:val="center"/>
          </w:tcPr>
          <w:p w14:paraId="0B58F96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№38-12 (с. Казинка, ул. Ленина, 119)</w:t>
            </w:r>
          </w:p>
        </w:tc>
        <w:tc>
          <w:tcPr>
            <w:tcW w:w="983" w:type="dxa"/>
            <w:vAlign w:val="center"/>
          </w:tcPr>
          <w:p w14:paraId="6F659680"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0,80</w:t>
            </w:r>
          </w:p>
        </w:tc>
        <w:tc>
          <w:tcPr>
            <w:tcW w:w="1892" w:type="dxa"/>
            <w:vAlign w:val="center"/>
          </w:tcPr>
          <w:p w14:paraId="274B91EB"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1929A55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6DB89A3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5E016F9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78221F68"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501BE42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1,544</w:t>
            </w:r>
          </w:p>
        </w:tc>
        <w:tc>
          <w:tcPr>
            <w:tcW w:w="1166" w:type="dxa"/>
            <w:vAlign w:val="center"/>
          </w:tcPr>
          <w:p w14:paraId="590C59F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49E39871"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9</w:t>
            </w:r>
          </w:p>
        </w:tc>
        <w:tc>
          <w:tcPr>
            <w:tcW w:w="1892" w:type="dxa"/>
            <w:vAlign w:val="center"/>
          </w:tcPr>
          <w:p w14:paraId="3B5C06B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3D2D2CA0" w14:textId="77777777" w:rsidTr="00D37631">
        <w:tc>
          <w:tcPr>
            <w:tcW w:w="544" w:type="dxa"/>
            <w:vAlign w:val="center"/>
          </w:tcPr>
          <w:p w14:paraId="1549D75D"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10</w:t>
            </w:r>
          </w:p>
        </w:tc>
        <w:tc>
          <w:tcPr>
            <w:tcW w:w="1966" w:type="dxa"/>
            <w:vAlign w:val="center"/>
          </w:tcPr>
          <w:p w14:paraId="4CD7CFD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№38-13 (с. Сенгилеевское, ул. Пионерская, 74б)</w:t>
            </w:r>
          </w:p>
        </w:tc>
        <w:tc>
          <w:tcPr>
            <w:tcW w:w="983" w:type="dxa"/>
            <w:vAlign w:val="center"/>
          </w:tcPr>
          <w:p w14:paraId="0E4E63A0"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1,23</w:t>
            </w:r>
          </w:p>
        </w:tc>
        <w:tc>
          <w:tcPr>
            <w:tcW w:w="1892" w:type="dxa"/>
            <w:vAlign w:val="center"/>
          </w:tcPr>
          <w:p w14:paraId="70509AC8"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5F4EEA8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71894C2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3B3C97EB"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1E9CDB21"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028F42C8"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3,253</w:t>
            </w:r>
          </w:p>
        </w:tc>
        <w:tc>
          <w:tcPr>
            <w:tcW w:w="1166" w:type="dxa"/>
            <w:vAlign w:val="center"/>
          </w:tcPr>
          <w:p w14:paraId="4D01923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50529A6D"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10</w:t>
            </w:r>
          </w:p>
        </w:tc>
        <w:tc>
          <w:tcPr>
            <w:tcW w:w="1892" w:type="dxa"/>
            <w:vAlign w:val="center"/>
          </w:tcPr>
          <w:p w14:paraId="0BFB27A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3CBE2DA5" w14:textId="77777777" w:rsidTr="00D37631">
        <w:tc>
          <w:tcPr>
            <w:tcW w:w="544" w:type="dxa"/>
            <w:vAlign w:val="center"/>
          </w:tcPr>
          <w:p w14:paraId="0915D2BD"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lastRenderedPageBreak/>
              <w:t>11</w:t>
            </w:r>
          </w:p>
        </w:tc>
        <w:tc>
          <w:tcPr>
            <w:tcW w:w="1966" w:type="dxa"/>
            <w:vAlign w:val="center"/>
          </w:tcPr>
          <w:p w14:paraId="2542639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№38-14 (с. Сенгилеевское, ул. Пирогова, 34а)</w:t>
            </w:r>
          </w:p>
        </w:tc>
        <w:tc>
          <w:tcPr>
            <w:tcW w:w="983" w:type="dxa"/>
            <w:vAlign w:val="center"/>
          </w:tcPr>
          <w:p w14:paraId="7EF47EC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1,50</w:t>
            </w:r>
          </w:p>
        </w:tc>
        <w:tc>
          <w:tcPr>
            <w:tcW w:w="1892" w:type="dxa"/>
            <w:vAlign w:val="center"/>
          </w:tcPr>
          <w:p w14:paraId="04AFDAE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696E991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52F36C15"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5F8636F8"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3AF7C40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4E2804A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5,547</w:t>
            </w:r>
          </w:p>
        </w:tc>
        <w:tc>
          <w:tcPr>
            <w:tcW w:w="1166" w:type="dxa"/>
            <w:vAlign w:val="center"/>
          </w:tcPr>
          <w:p w14:paraId="704758C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7C25A98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11</w:t>
            </w:r>
          </w:p>
        </w:tc>
        <w:tc>
          <w:tcPr>
            <w:tcW w:w="1892" w:type="dxa"/>
            <w:vAlign w:val="center"/>
          </w:tcPr>
          <w:p w14:paraId="4BE574C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63556AD4" w14:textId="77777777" w:rsidTr="00D37631">
        <w:tc>
          <w:tcPr>
            <w:tcW w:w="544" w:type="dxa"/>
            <w:vAlign w:val="center"/>
          </w:tcPr>
          <w:p w14:paraId="66E9D89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12</w:t>
            </w:r>
          </w:p>
        </w:tc>
        <w:tc>
          <w:tcPr>
            <w:tcW w:w="1966" w:type="dxa"/>
            <w:vAlign w:val="center"/>
          </w:tcPr>
          <w:p w14:paraId="3428491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№38-15 (ст. Новомарьевская, ул. Южная, 55а)</w:t>
            </w:r>
          </w:p>
        </w:tc>
        <w:tc>
          <w:tcPr>
            <w:tcW w:w="983" w:type="dxa"/>
            <w:vAlign w:val="center"/>
          </w:tcPr>
          <w:p w14:paraId="0889D95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3,20</w:t>
            </w:r>
          </w:p>
        </w:tc>
        <w:tc>
          <w:tcPr>
            <w:tcW w:w="1892" w:type="dxa"/>
            <w:vAlign w:val="center"/>
          </w:tcPr>
          <w:p w14:paraId="2B62D4F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0990C7B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124ABC55"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5827BE3A"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07B99D80"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76DBF69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8,815</w:t>
            </w:r>
          </w:p>
        </w:tc>
        <w:tc>
          <w:tcPr>
            <w:tcW w:w="1166" w:type="dxa"/>
            <w:vAlign w:val="center"/>
          </w:tcPr>
          <w:p w14:paraId="6F8FD67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7C22BA4A"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12</w:t>
            </w:r>
          </w:p>
        </w:tc>
        <w:tc>
          <w:tcPr>
            <w:tcW w:w="1892" w:type="dxa"/>
            <w:vAlign w:val="center"/>
          </w:tcPr>
          <w:p w14:paraId="5B5191DB"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01116195" w14:textId="77777777" w:rsidTr="00D37631">
        <w:tc>
          <w:tcPr>
            <w:tcW w:w="544" w:type="dxa"/>
            <w:vAlign w:val="center"/>
          </w:tcPr>
          <w:p w14:paraId="5EF032E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13</w:t>
            </w:r>
          </w:p>
        </w:tc>
        <w:tc>
          <w:tcPr>
            <w:tcW w:w="1966" w:type="dxa"/>
            <w:vAlign w:val="center"/>
          </w:tcPr>
          <w:p w14:paraId="3FDE0410"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№38-19 (г. Михайловск, ул. Маяковского, 27/3)</w:t>
            </w:r>
          </w:p>
        </w:tc>
        <w:tc>
          <w:tcPr>
            <w:tcW w:w="983" w:type="dxa"/>
            <w:vAlign w:val="center"/>
          </w:tcPr>
          <w:p w14:paraId="434EB77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1,4</w:t>
            </w:r>
          </w:p>
        </w:tc>
        <w:tc>
          <w:tcPr>
            <w:tcW w:w="1892" w:type="dxa"/>
            <w:vAlign w:val="center"/>
          </w:tcPr>
          <w:p w14:paraId="3DE178B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0DE1FE6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31EA3034"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004812D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68083ED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1F5F8B6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22,404</w:t>
            </w:r>
          </w:p>
        </w:tc>
        <w:tc>
          <w:tcPr>
            <w:tcW w:w="1166" w:type="dxa"/>
            <w:vAlign w:val="center"/>
          </w:tcPr>
          <w:p w14:paraId="2F74F49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34D75750"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13</w:t>
            </w:r>
          </w:p>
        </w:tc>
        <w:tc>
          <w:tcPr>
            <w:tcW w:w="1892" w:type="dxa"/>
            <w:vAlign w:val="center"/>
          </w:tcPr>
          <w:p w14:paraId="443D5C7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1BDEEDE7" w14:textId="77777777" w:rsidTr="00D37631">
        <w:tc>
          <w:tcPr>
            <w:tcW w:w="544" w:type="dxa"/>
            <w:vAlign w:val="center"/>
          </w:tcPr>
          <w:p w14:paraId="12D93985"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14</w:t>
            </w:r>
          </w:p>
        </w:tc>
        <w:tc>
          <w:tcPr>
            <w:tcW w:w="1966" w:type="dxa"/>
            <w:vAlign w:val="center"/>
          </w:tcPr>
          <w:p w14:paraId="3280531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№38-20 (пос. СНИИСХ, 8/1)</w:t>
            </w:r>
          </w:p>
        </w:tc>
        <w:tc>
          <w:tcPr>
            <w:tcW w:w="983" w:type="dxa"/>
            <w:vAlign w:val="center"/>
          </w:tcPr>
          <w:p w14:paraId="0001AD4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17,0</w:t>
            </w:r>
          </w:p>
        </w:tc>
        <w:tc>
          <w:tcPr>
            <w:tcW w:w="1892" w:type="dxa"/>
            <w:vAlign w:val="center"/>
          </w:tcPr>
          <w:p w14:paraId="5B6088C4"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216BA9DA"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3A5FC34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06D40FC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106F1978"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1130DCF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213,490</w:t>
            </w:r>
          </w:p>
        </w:tc>
        <w:tc>
          <w:tcPr>
            <w:tcW w:w="1166" w:type="dxa"/>
            <w:vAlign w:val="center"/>
          </w:tcPr>
          <w:p w14:paraId="1A990D4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7C9F1CB4"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14</w:t>
            </w:r>
          </w:p>
        </w:tc>
        <w:tc>
          <w:tcPr>
            <w:tcW w:w="1892" w:type="dxa"/>
            <w:vAlign w:val="center"/>
          </w:tcPr>
          <w:p w14:paraId="7F1D2344"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6A66F86D" w14:textId="77777777" w:rsidTr="00D37631">
        <w:tc>
          <w:tcPr>
            <w:tcW w:w="544" w:type="dxa"/>
            <w:vAlign w:val="center"/>
          </w:tcPr>
          <w:p w14:paraId="525976A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15</w:t>
            </w:r>
          </w:p>
        </w:tc>
        <w:tc>
          <w:tcPr>
            <w:tcW w:w="1966" w:type="dxa"/>
            <w:vAlign w:val="center"/>
          </w:tcPr>
          <w:p w14:paraId="4D2AE12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№38-22 (г. Михайловск, з-д Южный, 1/3)</w:t>
            </w:r>
          </w:p>
        </w:tc>
        <w:tc>
          <w:tcPr>
            <w:tcW w:w="983" w:type="dxa"/>
            <w:vAlign w:val="center"/>
          </w:tcPr>
          <w:p w14:paraId="010C7D3F"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5,0</w:t>
            </w:r>
          </w:p>
        </w:tc>
        <w:tc>
          <w:tcPr>
            <w:tcW w:w="1892" w:type="dxa"/>
            <w:vAlign w:val="center"/>
          </w:tcPr>
          <w:p w14:paraId="572D98D3"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0B4CC6AD"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1B6E88A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7A7C61A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10BB235B"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76480BE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34,569</w:t>
            </w:r>
          </w:p>
        </w:tc>
        <w:tc>
          <w:tcPr>
            <w:tcW w:w="1166" w:type="dxa"/>
            <w:vAlign w:val="center"/>
          </w:tcPr>
          <w:p w14:paraId="44FCD54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328F38D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15</w:t>
            </w:r>
          </w:p>
        </w:tc>
        <w:tc>
          <w:tcPr>
            <w:tcW w:w="1892" w:type="dxa"/>
            <w:vAlign w:val="center"/>
          </w:tcPr>
          <w:p w14:paraId="3B84A2D1"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r w:rsidR="00406928" w:rsidRPr="00A3756A" w14:paraId="1FD19CA5" w14:textId="77777777" w:rsidTr="00D37631">
        <w:tc>
          <w:tcPr>
            <w:tcW w:w="544" w:type="dxa"/>
            <w:vAlign w:val="center"/>
          </w:tcPr>
          <w:p w14:paraId="0B5558E6"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16</w:t>
            </w:r>
          </w:p>
        </w:tc>
        <w:tc>
          <w:tcPr>
            <w:tcW w:w="1966" w:type="dxa"/>
            <w:vAlign w:val="center"/>
          </w:tcPr>
          <w:p w14:paraId="6440273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Котельной №38-23 (с. Казинка, ул. Ленина, 71 е)</w:t>
            </w:r>
          </w:p>
        </w:tc>
        <w:tc>
          <w:tcPr>
            <w:tcW w:w="983" w:type="dxa"/>
            <w:vAlign w:val="center"/>
          </w:tcPr>
          <w:p w14:paraId="0C2DB457"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1,61</w:t>
            </w:r>
          </w:p>
        </w:tc>
        <w:tc>
          <w:tcPr>
            <w:tcW w:w="1892" w:type="dxa"/>
            <w:vAlign w:val="center"/>
          </w:tcPr>
          <w:p w14:paraId="506C2008"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c>
          <w:tcPr>
            <w:tcW w:w="1414" w:type="dxa"/>
            <w:vAlign w:val="center"/>
          </w:tcPr>
          <w:p w14:paraId="5F15B61C"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529 370</w:t>
            </w:r>
          </w:p>
        </w:tc>
        <w:tc>
          <w:tcPr>
            <w:tcW w:w="1493" w:type="dxa"/>
            <w:vAlign w:val="center"/>
          </w:tcPr>
          <w:p w14:paraId="5EF83CE4"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источник/</w:t>
            </w:r>
          </w:p>
          <w:p w14:paraId="7444E62B"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тепловые сети</w:t>
            </w:r>
          </w:p>
        </w:tc>
        <w:tc>
          <w:tcPr>
            <w:tcW w:w="1550" w:type="dxa"/>
            <w:vAlign w:val="center"/>
          </w:tcPr>
          <w:p w14:paraId="123EFCAE"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право хозяйственного ведения</w:t>
            </w:r>
          </w:p>
        </w:tc>
        <w:tc>
          <w:tcPr>
            <w:tcW w:w="933" w:type="dxa"/>
            <w:vAlign w:val="center"/>
          </w:tcPr>
          <w:p w14:paraId="157058D5"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3,208</w:t>
            </w:r>
          </w:p>
        </w:tc>
        <w:tc>
          <w:tcPr>
            <w:tcW w:w="1166" w:type="dxa"/>
            <w:vAlign w:val="center"/>
          </w:tcPr>
          <w:p w14:paraId="120CB102"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Заявка не подавалась</w:t>
            </w:r>
          </w:p>
        </w:tc>
        <w:tc>
          <w:tcPr>
            <w:tcW w:w="601" w:type="dxa"/>
            <w:vAlign w:val="center"/>
          </w:tcPr>
          <w:p w14:paraId="0BEF541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16</w:t>
            </w:r>
          </w:p>
        </w:tc>
        <w:tc>
          <w:tcPr>
            <w:tcW w:w="1892" w:type="dxa"/>
            <w:vAlign w:val="center"/>
          </w:tcPr>
          <w:p w14:paraId="777A09A9" w14:textId="77777777" w:rsidR="00406928" w:rsidRPr="00A3756A" w:rsidRDefault="00406928" w:rsidP="00D37631">
            <w:pPr>
              <w:pStyle w:val="affff6"/>
              <w:rPr>
                <w:rFonts w:ascii="Arial" w:hAnsi="Arial" w:cs="Arial"/>
                <w:b w:val="0"/>
                <w:color w:val="auto"/>
              </w:rPr>
            </w:pPr>
            <w:r w:rsidRPr="00A3756A">
              <w:rPr>
                <w:rFonts w:ascii="Arial" w:hAnsi="Arial" w:cs="Arial"/>
                <w:b w:val="0"/>
                <w:color w:val="auto"/>
              </w:rPr>
              <w:t>ГУП СК «Крайтеплоэнерго»</w:t>
            </w:r>
          </w:p>
        </w:tc>
      </w:tr>
    </w:tbl>
    <w:p w14:paraId="3AC71778" w14:textId="3A486883" w:rsidR="00850D81" w:rsidRDefault="00850D81" w:rsidP="001A22CB">
      <w:pPr>
        <w:pStyle w:val="24"/>
      </w:pPr>
    </w:p>
    <w:p w14:paraId="471DF02E" w14:textId="77777777" w:rsidR="00850D81" w:rsidRPr="00850D81" w:rsidRDefault="00850D81" w:rsidP="00850D81"/>
    <w:p w14:paraId="5DFA4280" w14:textId="77777777" w:rsidR="00850D81" w:rsidRPr="00850D81" w:rsidRDefault="00850D81" w:rsidP="00850D81"/>
    <w:p w14:paraId="02A00436" w14:textId="77777777" w:rsidR="00850D81" w:rsidRPr="00850D81" w:rsidRDefault="00850D81" w:rsidP="00850D81"/>
    <w:p w14:paraId="353D9A11" w14:textId="77777777" w:rsidR="00850D81" w:rsidRPr="00850D81" w:rsidRDefault="00850D81" w:rsidP="00850D81"/>
    <w:p w14:paraId="06DE34BF" w14:textId="1DBA6CFC" w:rsidR="00850D81" w:rsidRDefault="00850D81" w:rsidP="00850D81">
      <w:pPr>
        <w:tabs>
          <w:tab w:val="left" w:pos="8355"/>
        </w:tabs>
      </w:pPr>
      <w:r>
        <w:tab/>
      </w:r>
    </w:p>
    <w:p w14:paraId="62BD7D6A" w14:textId="4429A2BD" w:rsidR="001A22CB" w:rsidRPr="00850D81" w:rsidRDefault="00850D81" w:rsidP="00850D81">
      <w:pPr>
        <w:tabs>
          <w:tab w:val="left" w:pos="8355"/>
        </w:tabs>
        <w:sectPr w:rsidR="001A22CB" w:rsidRPr="00850D81" w:rsidSect="001A22CB">
          <w:footerReference w:type="default" r:id="rId40"/>
          <w:pgSz w:w="16838" w:h="11906" w:orient="landscape"/>
          <w:pgMar w:top="1701" w:right="1134" w:bottom="851" w:left="1134" w:header="567" w:footer="709" w:gutter="0"/>
          <w:cols w:space="708"/>
          <w:docGrid w:linePitch="360"/>
        </w:sectPr>
      </w:pPr>
      <w:r>
        <w:lastRenderedPageBreak/>
        <w:tab/>
      </w:r>
    </w:p>
    <w:p w14:paraId="02DC3B3A" w14:textId="77777777" w:rsidR="001A22CB" w:rsidRPr="009C2612" w:rsidRDefault="001A22CB" w:rsidP="001A22CB">
      <w:pPr>
        <w:pStyle w:val="24"/>
      </w:pPr>
      <w:bookmarkStart w:id="243" w:name="_Toc115868693"/>
      <w:r w:rsidRPr="009C2612">
        <w:lastRenderedPageBreak/>
        <w:t>10.4 Информация о поданных теплоснабжающими организациями заявках на присвоение статуса единой теплоснабжающей организации</w:t>
      </w:r>
      <w:bookmarkEnd w:id="241"/>
      <w:bookmarkEnd w:id="242"/>
      <w:bookmarkEnd w:id="243"/>
    </w:p>
    <w:p w14:paraId="5AE7E5E3" w14:textId="77777777" w:rsidR="00406928" w:rsidRPr="00A3756A" w:rsidRDefault="00406928" w:rsidP="00406928">
      <w:pPr>
        <w:spacing w:after="0" w:line="360" w:lineRule="auto"/>
        <w:ind w:firstLine="708"/>
        <w:jc w:val="both"/>
        <w:rPr>
          <w:rFonts w:cs="Arial"/>
          <w:szCs w:val="24"/>
        </w:rPr>
      </w:pPr>
      <w:r w:rsidRPr="00A3756A">
        <w:rPr>
          <w:rFonts w:cs="Arial"/>
          <w:szCs w:val="24"/>
        </w:rPr>
        <w:t>Заявки на присвоение статуса единой теплоснабжающей организации от теплоснабжающих организаций в рамках разработки схемы теплоснабжения не поступали.</w:t>
      </w:r>
    </w:p>
    <w:p w14:paraId="79E51748" w14:textId="77777777" w:rsidR="001A22CB" w:rsidRDefault="001A22CB" w:rsidP="001A22CB">
      <w:pPr>
        <w:spacing w:after="0" w:line="360" w:lineRule="auto"/>
        <w:contextualSpacing/>
        <w:jc w:val="both"/>
        <w:rPr>
          <w:rFonts w:cs="Arial"/>
          <w:szCs w:val="24"/>
        </w:rPr>
      </w:pPr>
    </w:p>
    <w:p w14:paraId="64BB19F8" w14:textId="56B79A2C" w:rsidR="001A22CB" w:rsidRPr="009C2612" w:rsidRDefault="001A22CB" w:rsidP="001A22CB">
      <w:pPr>
        <w:pStyle w:val="24"/>
      </w:pPr>
      <w:bookmarkStart w:id="244" w:name="_Toc40403423"/>
      <w:bookmarkStart w:id="245" w:name="_Toc75509283"/>
      <w:bookmarkStart w:id="246" w:name="_Toc115868694"/>
      <w:r w:rsidRPr="009C2612">
        <w:t xml:space="preserve">10.5 Реестр систем теплоснабжения, содержащий перечень теплоснабжающих организаций, действующих в каждой системе теплоснабжения, расположенных в </w:t>
      </w:r>
      <w:bookmarkEnd w:id="244"/>
      <w:bookmarkEnd w:id="245"/>
      <w:r w:rsidR="00406928">
        <w:t>муниципальном образовании</w:t>
      </w:r>
      <w:bookmarkEnd w:id="246"/>
    </w:p>
    <w:p w14:paraId="41B3AAA7" w14:textId="1CA1C19E" w:rsidR="00406928" w:rsidRPr="00DF52D8" w:rsidRDefault="00406928" w:rsidP="00406928">
      <w:pPr>
        <w:spacing w:after="0" w:line="360" w:lineRule="auto"/>
        <w:ind w:firstLine="708"/>
        <w:jc w:val="both"/>
        <w:rPr>
          <w:rFonts w:cs="Arial"/>
          <w:szCs w:val="24"/>
          <w:highlight w:val="yellow"/>
        </w:rPr>
      </w:pPr>
      <w:r>
        <w:rPr>
          <w:rFonts w:cs="Arial"/>
          <w:szCs w:val="24"/>
        </w:rPr>
        <w:t xml:space="preserve">Реестр систем теплоснабжения, содержащий перечень теплоснабжающих организаций, действующих в каждой системе теплоснабжения, приведен в таблице </w:t>
      </w:r>
      <w:r>
        <w:rPr>
          <w:rFonts w:cs="Arial"/>
          <w:szCs w:val="24"/>
        </w:rPr>
        <w:fldChar w:fldCharType="begin"/>
      </w:r>
      <w:r>
        <w:rPr>
          <w:rFonts w:cs="Arial"/>
          <w:szCs w:val="24"/>
        </w:rPr>
        <w:instrText xml:space="preserve"> REF _Ref115607153 \h  \* MERGEFORMAT </w:instrText>
      </w:r>
      <w:r>
        <w:rPr>
          <w:rFonts w:cs="Arial"/>
          <w:szCs w:val="24"/>
        </w:rPr>
      </w:r>
      <w:r>
        <w:rPr>
          <w:rFonts w:cs="Arial"/>
          <w:szCs w:val="24"/>
        </w:rPr>
        <w:fldChar w:fldCharType="separate"/>
      </w:r>
      <w:r w:rsidR="00BD1AF2" w:rsidRPr="00BD1AF2">
        <w:rPr>
          <w:vanish/>
        </w:rPr>
        <w:t xml:space="preserve">Таблица </w:t>
      </w:r>
      <w:r w:rsidR="00BD1AF2">
        <w:rPr>
          <w:noProof/>
        </w:rPr>
        <w:t>13</w:t>
      </w:r>
      <w:r>
        <w:rPr>
          <w:rFonts w:cs="Arial"/>
          <w:szCs w:val="24"/>
        </w:rPr>
        <w:fldChar w:fldCharType="end"/>
      </w:r>
      <w:r>
        <w:rPr>
          <w:rFonts w:cs="Arial"/>
          <w:szCs w:val="24"/>
        </w:rPr>
        <w:t>.</w:t>
      </w:r>
    </w:p>
    <w:p w14:paraId="40C85826" w14:textId="0160C9DC" w:rsidR="00406928" w:rsidRDefault="00406928" w:rsidP="00406928">
      <w:pPr>
        <w:pStyle w:val="affff8"/>
        <w:keepNext/>
      </w:pPr>
      <w:bookmarkStart w:id="247" w:name="_Ref115607153"/>
      <w:bookmarkStart w:id="248" w:name="_Toc101105334"/>
      <w:r w:rsidRPr="00981F57">
        <w:t xml:space="preserve">Таблица </w:t>
      </w:r>
      <w:fldSimple w:instr=" SEQ Таблица \* ARABIC ">
        <w:r w:rsidR="00BD1AF2">
          <w:rPr>
            <w:noProof/>
          </w:rPr>
          <w:t>13</w:t>
        </w:r>
      </w:fldSimple>
      <w:bookmarkEnd w:id="247"/>
      <w:r w:rsidRPr="00981F57">
        <w:t xml:space="preserve"> – </w:t>
      </w:r>
      <w:r>
        <w:t>Актуализированный реестр систем теплоснабжения</w:t>
      </w:r>
      <w:r w:rsidRPr="009B7E72">
        <w:t xml:space="preserve"> на территории </w:t>
      </w:r>
      <w:bookmarkEnd w:id="248"/>
      <w:r>
        <w:t>Шпаковского МО</w:t>
      </w:r>
    </w:p>
    <w:tbl>
      <w:tblPr>
        <w:tblStyle w:val="afb"/>
        <w:tblW w:w="5000" w:type="pct"/>
        <w:tblLook w:val="04A0" w:firstRow="1" w:lastRow="0" w:firstColumn="1" w:lastColumn="0" w:noHBand="0" w:noVBand="1"/>
      </w:tblPr>
      <w:tblGrid>
        <w:gridCol w:w="636"/>
        <w:gridCol w:w="2282"/>
        <w:gridCol w:w="3214"/>
        <w:gridCol w:w="3212"/>
      </w:tblGrid>
      <w:tr w:rsidR="00406928" w:rsidRPr="00DF5C77" w14:paraId="08466336" w14:textId="77777777" w:rsidTr="00D37631">
        <w:trPr>
          <w:tblHeader/>
        </w:trPr>
        <w:tc>
          <w:tcPr>
            <w:tcW w:w="340" w:type="pct"/>
            <w:vMerge w:val="restart"/>
            <w:shd w:val="clear" w:color="auto" w:fill="F2F2F2" w:themeFill="background1" w:themeFillShade="F2"/>
            <w:vAlign w:val="center"/>
          </w:tcPr>
          <w:p w14:paraId="60EA8896" w14:textId="77777777" w:rsidR="00406928" w:rsidRPr="00DF5C77" w:rsidRDefault="00406928" w:rsidP="00D37631">
            <w:pPr>
              <w:spacing w:after="0"/>
              <w:jc w:val="center"/>
              <w:rPr>
                <w:rFonts w:cs="Arial"/>
                <w:sz w:val="20"/>
                <w:szCs w:val="20"/>
              </w:rPr>
            </w:pPr>
            <w:r w:rsidRPr="00DF5C77">
              <w:rPr>
                <w:rFonts w:cs="Arial"/>
                <w:sz w:val="20"/>
                <w:szCs w:val="20"/>
              </w:rPr>
              <w:t>№ п/п</w:t>
            </w:r>
          </w:p>
        </w:tc>
        <w:tc>
          <w:tcPr>
            <w:tcW w:w="1221" w:type="pct"/>
            <w:vMerge w:val="restart"/>
            <w:shd w:val="clear" w:color="auto" w:fill="F2F2F2" w:themeFill="background1" w:themeFillShade="F2"/>
            <w:vAlign w:val="center"/>
          </w:tcPr>
          <w:p w14:paraId="2086DA14" w14:textId="77777777" w:rsidR="00406928" w:rsidRPr="00DF5C77" w:rsidRDefault="00406928" w:rsidP="00D37631">
            <w:pPr>
              <w:spacing w:after="0"/>
              <w:jc w:val="center"/>
              <w:rPr>
                <w:rFonts w:cs="Arial"/>
                <w:sz w:val="20"/>
                <w:szCs w:val="20"/>
              </w:rPr>
            </w:pPr>
            <w:r w:rsidRPr="00DF5C77">
              <w:rPr>
                <w:rFonts w:cs="Arial"/>
                <w:sz w:val="20"/>
                <w:szCs w:val="20"/>
              </w:rPr>
              <w:t>Источник тепловой энергии</w:t>
            </w:r>
          </w:p>
        </w:tc>
        <w:tc>
          <w:tcPr>
            <w:tcW w:w="3439" w:type="pct"/>
            <w:gridSpan w:val="2"/>
            <w:shd w:val="clear" w:color="auto" w:fill="F2F2F2" w:themeFill="background1" w:themeFillShade="F2"/>
          </w:tcPr>
          <w:p w14:paraId="70690735" w14:textId="77777777" w:rsidR="00406928" w:rsidRPr="00DF5C77" w:rsidRDefault="00406928" w:rsidP="00D37631">
            <w:pPr>
              <w:spacing w:after="0"/>
              <w:jc w:val="center"/>
              <w:rPr>
                <w:rFonts w:cs="Arial"/>
                <w:sz w:val="20"/>
                <w:szCs w:val="20"/>
              </w:rPr>
            </w:pPr>
            <w:r w:rsidRPr="00DF5C77">
              <w:rPr>
                <w:rFonts w:cs="Arial"/>
                <w:sz w:val="20"/>
                <w:szCs w:val="20"/>
              </w:rPr>
              <w:t>Организация, владеющая на праве собственности или на ином законном основании</w:t>
            </w:r>
          </w:p>
        </w:tc>
      </w:tr>
      <w:tr w:rsidR="00406928" w:rsidRPr="00DF5C77" w14:paraId="552CB496" w14:textId="77777777" w:rsidTr="00D37631">
        <w:trPr>
          <w:tblHeader/>
        </w:trPr>
        <w:tc>
          <w:tcPr>
            <w:tcW w:w="340" w:type="pct"/>
            <w:vMerge/>
            <w:shd w:val="clear" w:color="auto" w:fill="F2F2F2" w:themeFill="background1" w:themeFillShade="F2"/>
            <w:vAlign w:val="center"/>
          </w:tcPr>
          <w:p w14:paraId="0F58B1E9" w14:textId="77777777" w:rsidR="00406928" w:rsidRPr="00DF5C77" w:rsidRDefault="00406928" w:rsidP="00D37631">
            <w:pPr>
              <w:spacing w:after="0"/>
              <w:jc w:val="center"/>
              <w:rPr>
                <w:rFonts w:cs="Arial"/>
                <w:sz w:val="20"/>
                <w:szCs w:val="20"/>
              </w:rPr>
            </w:pPr>
          </w:p>
        </w:tc>
        <w:tc>
          <w:tcPr>
            <w:tcW w:w="1221" w:type="pct"/>
            <w:vMerge/>
            <w:shd w:val="clear" w:color="auto" w:fill="F2F2F2" w:themeFill="background1" w:themeFillShade="F2"/>
          </w:tcPr>
          <w:p w14:paraId="58AE0053" w14:textId="77777777" w:rsidR="00406928" w:rsidRPr="00DF5C77" w:rsidRDefault="00406928" w:rsidP="00D37631">
            <w:pPr>
              <w:spacing w:after="0"/>
              <w:jc w:val="center"/>
              <w:rPr>
                <w:rFonts w:cs="Arial"/>
                <w:sz w:val="20"/>
                <w:szCs w:val="20"/>
              </w:rPr>
            </w:pPr>
          </w:p>
        </w:tc>
        <w:tc>
          <w:tcPr>
            <w:tcW w:w="1720" w:type="pct"/>
            <w:shd w:val="clear" w:color="auto" w:fill="F2F2F2" w:themeFill="background1" w:themeFillShade="F2"/>
          </w:tcPr>
          <w:p w14:paraId="264F5156" w14:textId="77777777" w:rsidR="00406928" w:rsidRPr="00DF5C77" w:rsidRDefault="00406928" w:rsidP="00D37631">
            <w:pPr>
              <w:spacing w:after="0"/>
              <w:jc w:val="center"/>
              <w:rPr>
                <w:rFonts w:cs="Arial"/>
                <w:sz w:val="20"/>
                <w:szCs w:val="20"/>
              </w:rPr>
            </w:pPr>
            <w:r w:rsidRPr="00DF5C77">
              <w:rPr>
                <w:rFonts w:cs="Arial"/>
                <w:sz w:val="20"/>
                <w:szCs w:val="20"/>
              </w:rPr>
              <w:t>Источник</w:t>
            </w:r>
          </w:p>
        </w:tc>
        <w:tc>
          <w:tcPr>
            <w:tcW w:w="1720" w:type="pct"/>
            <w:shd w:val="clear" w:color="auto" w:fill="F2F2F2" w:themeFill="background1" w:themeFillShade="F2"/>
          </w:tcPr>
          <w:p w14:paraId="4BF01A45" w14:textId="77777777" w:rsidR="00406928" w:rsidRPr="00DF5C77" w:rsidRDefault="00406928" w:rsidP="00D37631">
            <w:pPr>
              <w:spacing w:after="0"/>
              <w:jc w:val="center"/>
              <w:rPr>
                <w:rFonts w:cs="Arial"/>
                <w:sz w:val="20"/>
                <w:szCs w:val="20"/>
              </w:rPr>
            </w:pPr>
            <w:r w:rsidRPr="00DF5C77">
              <w:rPr>
                <w:rFonts w:cs="Arial"/>
                <w:sz w:val="20"/>
                <w:szCs w:val="20"/>
              </w:rPr>
              <w:t>Тепловые сети</w:t>
            </w:r>
          </w:p>
        </w:tc>
      </w:tr>
      <w:tr w:rsidR="00406928" w:rsidRPr="00DF5C77" w14:paraId="5F46D3B4" w14:textId="77777777" w:rsidTr="00D37631">
        <w:tc>
          <w:tcPr>
            <w:tcW w:w="340" w:type="pct"/>
            <w:vAlign w:val="center"/>
          </w:tcPr>
          <w:p w14:paraId="2F18D16F" w14:textId="77777777" w:rsidR="00406928" w:rsidRPr="00DF5C77" w:rsidRDefault="00406928" w:rsidP="00D37631">
            <w:pPr>
              <w:spacing w:after="0"/>
              <w:jc w:val="center"/>
              <w:rPr>
                <w:rFonts w:cs="Arial"/>
                <w:sz w:val="20"/>
                <w:szCs w:val="20"/>
              </w:rPr>
            </w:pPr>
            <w:r w:rsidRPr="00DF5C77">
              <w:rPr>
                <w:rFonts w:cs="Arial"/>
                <w:sz w:val="20"/>
                <w:szCs w:val="20"/>
              </w:rPr>
              <w:t>1</w:t>
            </w:r>
          </w:p>
        </w:tc>
        <w:tc>
          <w:tcPr>
            <w:tcW w:w="1221" w:type="pct"/>
          </w:tcPr>
          <w:p w14:paraId="66275B39" w14:textId="77777777" w:rsidR="00406928" w:rsidRPr="00DF5C77" w:rsidRDefault="00406928" w:rsidP="00D37631">
            <w:pPr>
              <w:spacing w:after="0"/>
              <w:jc w:val="center"/>
              <w:rPr>
                <w:rFonts w:cs="Arial"/>
                <w:sz w:val="20"/>
                <w:szCs w:val="20"/>
              </w:rPr>
            </w:pPr>
            <w:r w:rsidRPr="00DF5C77">
              <w:rPr>
                <w:rFonts w:cs="Arial"/>
                <w:sz w:val="20"/>
                <w:szCs w:val="20"/>
              </w:rPr>
              <w:t>Котельная №38-01</w:t>
            </w:r>
          </w:p>
        </w:tc>
        <w:tc>
          <w:tcPr>
            <w:tcW w:w="1720" w:type="pct"/>
          </w:tcPr>
          <w:p w14:paraId="0EE399FD"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4C973130"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5FAD4150" w14:textId="77777777" w:rsidTr="00D37631">
        <w:tc>
          <w:tcPr>
            <w:tcW w:w="340" w:type="pct"/>
            <w:vAlign w:val="center"/>
          </w:tcPr>
          <w:p w14:paraId="3B34955B" w14:textId="77777777" w:rsidR="00406928" w:rsidRPr="00DF5C77" w:rsidRDefault="00406928" w:rsidP="00D37631">
            <w:pPr>
              <w:spacing w:after="0"/>
              <w:jc w:val="center"/>
              <w:rPr>
                <w:rFonts w:cs="Arial"/>
                <w:sz w:val="20"/>
                <w:szCs w:val="20"/>
              </w:rPr>
            </w:pPr>
            <w:r w:rsidRPr="00DF5C77">
              <w:rPr>
                <w:rFonts w:cs="Arial"/>
                <w:sz w:val="20"/>
                <w:szCs w:val="20"/>
              </w:rPr>
              <w:t>2</w:t>
            </w:r>
          </w:p>
        </w:tc>
        <w:tc>
          <w:tcPr>
            <w:tcW w:w="1221" w:type="pct"/>
          </w:tcPr>
          <w:p w14:paraId="6B528C4A" w14:textId="77777777" w:rsidR="00406928" w:rsidRPr="00DF5C77" w:rsidRDefault="00406928" w:rsidP="00D37631">
            <w:pPr>
              <w:spacing w:after="0"/>
              <w:jc w:val="center"/>
              <w:rPr>
                <w:rFonts w:cs="Arial"/>
                <w:sz w:val="20"/>
                <w:szCs w:val="20"/>
              </w:rPr>
            </w:pPr>
            <w:r w:rsidRPr="00DF5C77">
              <w:rPr>
                <w:rFonts w:cs="Arial"/>
                <w:sz w:val="20"/>
                <w:szCs w:val="20"/>
              </w:rPr>
              <w:t>Котельная №38-02</w:t>
            </w:r>
          </w:p>
        </w:tc>
        <w:tc>
          <w:tcPr>
            <w:tcW w:w="1720" w:type="pct"/>
          </w:tcPr>
          <w:p w14:paraId="58DCD09E"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2A3C203B"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7EFDEFBC" w14:textId="77777777" w:rsidTr="00D37631">
        <w:tc>
          <w:tcPr>
            <w:tcW w:w="340" w:type="pct"/>
            <w:vAlign w:val="center"/>
          </w:tcPr>
          <w:p w14:paraId="14AF77A7" w14:textId="77777777" w:rsidR="00406928" w:rsidRPr="00DF5C77" w:rsidRDefault="00406928" w:rsidP="00D37631">
            <w:pPr>
              <w:spacing w:after="0"/>
              <w:jc w:val="center"/>
              <w:rPr>
                <w:rFonts w:cs="Arial"/>
                <w:sz w:val="20"/>
                <w:szCs w:val="20"/>
              </w:rPr>
            </w:pPr>
            <w:r w:rsidRPr="00DF5C77">
              <w:rPr>
                <w:rFonts w:cs="Arial"/>
                <w:sz w:val="20"/>
                <w:szCs w:val="20"/>
              </w:rPr>
              <w:t>3</w:t>
            </w:r>
          </w:p>
        </w:tc>
        <w:tc>
          <w:tcPr>
            <w:tcW w:w="1221" w:type="pct"/>
          </w:tcPr>
          <w:p w14:paraId="2A8DF020" w14:textId="77777777" w:rsidR="00406928" w:rsidRPr="00DF5C77" w:rsidRDefault="00406928" w:rsidP="00D37631">
            <w:pPr>
              <w:spacing w:after="0"/>
              <w:jc w:val="center"/>
              <w:rPr>
                <w:rFonts w:cs="Arial"/>
                <w:sz w:val="20"/>
                <w:szCs w:val="20"/>
              </w:rPr>
            </w:pPr>
            <w:r w:rsidRPr="00DF5C77">
              <w:rPr>
                <w:rFonts w:cs="Arial"/>
                <w:sz w:val="20"/>
                <w:szCs w:val="20"/>
              </w:rPr>
              <w:t>Котельная №38-03</w:t>
            </w:r>
          </w:p>
        </w:tc>
        <w:tc>
          <w:tcPr>
            <w:tcW w:w="1720" w:type="pct"/>
          </w:tcPr>
          <w:p w14:paraId="2241C6C8"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5073A140"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3AFC6E21" w14:textId="77777777" w:rsidTr="00D37631">
        <w:tc>
          <w:tcPr>
            <w:tcW w:w="340" w:type="pct"/>
            <w:vAlign w:val="center"/>
          </w:tcPr>
          <w:p w14:paraId="6EE2F72E" w14:textId="77777777" w:rsidR="00406928" w:rsidRPr="00DF5C77" w:rsidRDefault="00406928" w:rsidP="00D37631">
            <w:pPr>
              <w:spacing w:after="0"/>
              <w:jc w:val="center"/>
              <w:rPr>
                <w:rFonts w:cs="Arial"/>
                <w:sz w:val="20"/>
                <w:szCs w:val="20"/>
              </w:rPr>
            </w:pPr>
            <w:r w:rsidRPr="00DF5C77">
              <w:rPr>
                <w:rFonts w:cs="Arial"/>
                <w:sz w:val="20"/>
                <w:szCs w:val="20"/>
              </w:rPr>
              <w:t>4</w:t>
            </w:r>
          </w:p>
        </w:tc>
        <w:tc>
          <w:tcPr>
            <w:tcW w:w="1221" w:type="pct"/>
          </w:tcPr>
          <w:p w14:paraId="14319188" w14:textId="77777777" w:rsidR="00406928" w:rsidRPr="00DF5C77" w:rsidRDefault="00406928" w:rsidP="00D37631">
            <w:pPr>
              <w:spacing w:after="0"/>
              <w:jc w:val="center"/>
              <w:rPr>
                <w:rFonts w:cs="Arial"/>
                <w:sz w:val="20"/>
                <w:szCs w:val="20"/>
              </w:rPr>
            </w:pPr>
            <w:r w:rsidRPr="00DF5C77">
              <w:rPr>
                <w:rFonts w:cs="Arial"/>
                <w:sz w:val="20"/>
                <w:szCs w:val="20"/>
              </w:rPr>
              <w:t>Котельная №38-04</w:t>
            </w:r>
          </w:p>
        </w:tc>
        <w:tc>
          <w:tcPr>
            <w:tcW w:w="1720" w:type="pct"/>
          </w:tcPr>
          <w:p w14:paraId="4CA8BE96"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00A45278"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6E3ED5A3" w14:textId="77777777" w:rsidTr="00D37631">
        <w:tc>
          <w:tcPr>
            <w:tcW w:w="340" w:type="pct"/>
            <w:vAlign w:val="center"/>
          </w:tcPr>
          <w:p w14:paraId="0119CC19" w14:textId="77777777" w:rsidR="00406928" w:rsidRPr="00DF5C77" w:rsidRDefault="00406928" w:rsidP="00D37631">
            <w:pPr>
              <w:spacing w:after="0"/>
              <w:jc w:val="center"/>
              <w:rPr>
                <w:rFonts w:cs="Arial"/>
                <w:sz w:val="20"/>
                <w:szCs w:val="20"/>
              </w:rPr>
            </w:pPr>
            <w:r w:rsidRPr="00DF5C77">
              <w:rPr>
                <w:rFonts w:cs="Arial"/>
                <w:sz w:val="20"/>
                <w:szCs w:val="20"/>
              </w:rPr>
              <w:t>5</w:t>
            </w:r>
          </w:p>
        </w:tc>
        <w:tc>
          <w:tcPr>
            <w:tcW w:w="1221" w:type="pct"/>
          </w:tcPr>
          <w:p w14:paraId="55B78D6F" w14:textId="77777777" w:rsidR="00406928" w:rsidRPr="00DF5C77" w:rsidRDefault="00406928" w:rsidP="00D37631">
            <w:pPr>
              <w:spacing w:after="0"/>
              <w:jc w:val="center"/>
              <w:rPr>
                <w:rFonts w:cs="Arial"/>
                <w:sz w:val="20"/>
                <w:szCs w:val="20"/>
              </w:rPr>
            </w:pPr>
            <w:r w:rsidRPr="00DF5C77">
              <w:rPr>
                <w:rFonts w:cs="Arial"/>
                <w:sz w:val="20"/>
                <w:szCs w:val="20"/>
              </w:rPr>
              <w:t>Котельная №38-05</w:t>
            </w:r>
          </w:p>
        </w:tc>
        <w:tc>
          <w:tcPr>
            <w:tcW w:w="1720" w:type="pct"/>
          </w:tcPr>
          <w:p w14:paraId="7DB9B78F"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58C3E541"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76B5C25F" w14:textId="77777777" w:rsidTr="00D37631">
        <w:tc>
          <w:tcPr>
            <w:tcW w:w="340" w:type="pct"/>
            <w:vAlign w:val="center"/>
          </w:tcPr>
          <w:p w14:paraId="7B96C50C" w14:textId="77777777" w:rsidR="00406928" w:rsidRPr="00DF5C77" w:rsidRDefault="00406928" w:rsidP="00D37631">
            <w:pPr>
              <w:spacing w:after="0"/>
              <w:jc w:val="center"/>
              <w:rPr>
                <w:rFonts w:cs="Arial"/>
                <w:sz w:val="20"/>
                <w:szCs w:val="20"/>
              </w:rPr>
            </w:pPr>
            <w:r w:rsidRPr="00DF5C77">
              <w:rPr>
                <w:rFonts w:cs="Arial"/>
                <w:sz w:val="20"/>
                <w:szCs w:val="20"/>
              </w:rPr>
              <w:t>6</w:t>
            </w:r>
          </w:p>
        </w:tc>
        <w:tc>
          <w:tcPr>
            <w:tcW w:w="1221" w:type="pct"/>
          </w:tcPr>
          <w:p w14:paraId="621260DB" w14:textId="77777777" w:rsidR="00406928" w:rsidRPr="00DF5C77" w:rsidRDefault="00406928" w:rsidP="00D37631">
            <w:pPr>
              <w:spacing w:after="0"/>
              <w:jc w:val="center"/>
              <w:rPr>
                <w:rFonts w:cs="Arial"/>
                <w:sz w:val="20"/>
                <w:szCs w:val="20"/>
              </w:rPr>
            </w:pPr>
            <w:r w:rsidRPr="00DF5C77">
              <w:rPr>
                <w:rFonts w:cs="Arial"/>
                <w:sz w:val="20"/>
                <w:szCs w:val="20"/>
              </w:rPr>
              <w:t>Котельная №38-07</w:t>
            </w:r>
          </w:p>
        </w:tc>
        <w:tc>
          <w:tcPr>
            <w:tcW w:w="1720" w:type="pct"/>
          </w:tcPr>
          <w:p w14:paraId="761AA95E"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77E065FE"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2759F57A" w14:textId="77777777" w:rsidTr="00D37631">
        <w:tc>
          <w:tcPr>
            <w:tcW w:w="340" w:type="pct"/>
            <w:vAlign w:val="center"/>
          </w:tcPr>
          <w:p w14:paraId="35EEB584" w14:textId="77777777" w:rsidR="00406928" w:rsidRPr="00DF5C77" w:rsidRDefault="00406928" w:rsidP="00D37631">
            <w:pPr>
              <w:spacing w:after="0"/>
              <w:jc w:val="center"/>
              <w:rPr>
                <w:rFonts w:cs="Arial"/>
                <w:sz w:val="20"/>
                <w:szCs w:val="20"/>
              </w:rPr>
            </w:pPr>
            <w:r w:rsidRPr="00DF5C77">
              <w:rPr>
                <w:rFonts w:cs="Arial"/>
                <w:sz w:val="20"/>
                <w:szCs w:val="20"/>
              </w:rPr>
              <w:t>7</w:t>
            </w:r>
          </w:p>
        </w:tc>
        <w:tc>
          <w:tcPr>
            <w:tcW w:w="1221" w:type="pct"/>
          </w:tcPr>
          <w:p w14:paraId="21B65E4C" w14:textId="77777777" w:rsidR="00406928" w:rsidRPr="00DF5C77" w:rsidRDefault="00406928" w:rsidP="00D37631">
            <w:pPr>
              <w:spacing w:after="0"/>
              <w:jc w:val="center"/>
              <w:rPr>
                <w:rFonts w:cs="Arial"/>
                <w:sz w:val="20"/>
                <w:szCs w:val="20"/>
              </w:rPr>
            </w:pPr>
            <w:r w:rsidRPr="00DF5C77">
              <w:rPr>
                <w:rFonts w:cs="Arial"/>
                <w:sz w:val="20"/>
                <w:szCs w:val="20"/>
              </w:rPr>
              <w:t>Котельная №38-08</w:t>
            </w:r>
          </w:p>
        </w:tc>
        <w:tc>
          <w:tcPr>
            <w:tcW w:w="1720" w:type="pct"/>
          </w:tcPr>
          <w:p w14:paraId="6C4C5F2D"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48EC2BD2"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054D9522" w14:textId="77777777" w:rsidTr="00D37631">
        <w:tc>
          <w:tcPr>
            <w:tcW w:w="340" w:type="pct"/>
            <w:vAlign w:val="center"/>
          </w:tcPr>
          <w:p w14:paraId="412B0929" w14:textId="77777777" w:rsidR="00406928" w:rsidRPr="00DF5C77" w:rsidRDefault="00406928" w:rsidP="00D37631">
            <w:pPr>
              <w:spacing w:after="0"/>
              <w:jc w:val="center"/>
              <w:rPr>
                <w:rFonts w:cs="Arial"/>
                <w:sz w:val="20"/>
                <w:szCs w:val="20"/>
              </w:rPr>
            </w:pPr>
            <w:r w:rsidRPr="00DF5C77">
              <w:rPr>
                <w:rFonts w:cs="Arial"/>
                <w:sz w:val="20"/>
                <w:szCs w:val="20"/>
              </w:rPr>
              <w:t>8</w:t>
            </w:r>
          </w:p>
        </w:tc>
        <w:tc>
          <w:tcPr>
            <w:tcW w:w="1221" w:type="pct"/>
          </w:tcPr>
          <w:p w14:paraId="2B0B3A72" w14:textId="77777777" w:rsidR="00406928" w:rsidRPr="00DF5C77" w:rsidRDefault="00406928" w:rsidP="00D37631">
            <w:pPr>
              <w:spacing w:after="0"/>
              <w:jc w:val="center"/>
              <w:rPr>
                <w:rFonts w:cs="Arial"/>
                <w:sz w:val="20"/>
                <w:szCs w:val="20"/>
              </w:rPr>
            </w:pPr>
            <w:r w:rsidRPr="00DF5C77">
              <w:rPr>
                <w:rFonts w:cs="Arial"/>
                <w:sz w:val="20"/>
                <w:szCs w:val="20"/>
              </w:rPr>
              <w:t>Котельная №38-09</w:t>
            </w:r>
          </w:p>
        </w:tc>
        <w:tc>
          <w:tcPr>
            <w:tcW w:w="1720" w:type="pct"/>
          </w:tcPr>
          <w:p w14:paraId="68CDE501"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3DD73D0B"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04A3AEBB" w14:textId="77777777" w:rsidTr="00D37631">
        <w:tc>
          <w:tcPr>
            <w:tcW w:w="340" w:type="pct"/>
            <w:vAlign w:val="center"/>
          </w:tcPr>
          <w:p w14:paraId="0C5EED6E" w14:textId="77777777" w:rsidR="00406928" w:rsidRPr="00DF5C77" w:rsidRDefault="00406928" w:rsidP="00D37631">
            <w:pPr>
              <w:spacing w:after="0"/>
              <w:jc w:val="center"/>
              <w:rPr>
                <w:rFonts w:cs="Arial"/>
                <w:sz w:val="20"/>
                <w:szCs w:val="20"/>
              </w:rPr>
            </w:pPr>
            <w:r w:rsidRPr="00DF5C77">
              <w:rPr>
                <w:rFonts w:cs="Arial"/>
                <w:sz w:val="20"/>
                <w:szCs w:val="20"/>
              </w:rPr>
              <w:t>9</w:t>
            </w:r>
          </w:p>
        </w:tc>
        <w:tc>
          <w:tcPr>
            <w:tcW w:w="1221" w:type="pct"/>
          </w:tcPr>
          <w:p w14:paraId="30C751A7" w14:textId="77777777" w:rsidR="00406928" w:rsidRPr="00DF5C77" w:rsidRDefault="00406928" w:rsidP="00D37631">
            <w:pPr>
              <w:spacing w:after="0"/>
              <w:jc w:val="center"/>
              <w:rPr>
                <w:rFonts w:cs="Arial"/>
                <w:sz w:val="20"/>
                <w:szCs w:val="20"/>
              </w:rPr>
            </w:pPr>
            <w:r w:rsidRPr="00DF5C77">
              <w:rPr>
                <w:rFonts w:cs="Arial"/>
                <w:sz w:val="20"/>
                <w:szCs w:val="20"/>
              </w:rPr>
              <w:t>Котельная №38-10</w:t>
            </w:r>
          </w:p>
        </w:tc>
        <w:tc>
          <w:tcPr>
            <w:tcW w:w="1720" w:type="pct"/>
          </w:tcPr>
          <w:p w14:paraId="69945273"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7A2BFD5C"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3AB1135D" w14:textId="77777777" w:rsidTr="00D37631">
        <w:tc>
          <w:tcPr>
            <w:tcW w:w="340" w:type="pct"/>
            <w:vAlign w:val="center"/>
          </w:tcPr>
          <w:p w14:paraId="1672FC99" w14:textId="77777777" w:rsidR="00406928" w:rsidRPr="00DF5C77" w:rsidRDefault="00406928" w:rsidP="00D37631">
            <w:pPr>
              <w:spacing w:after="0"/>
              <w:jc w:val="center"/>
              <w:rPr>
                <w:rFonts w:cs="Arial"/>
                <w:sz w:val="20"/>
                <w:szCs w:val="20"/>
              </w:rPr>
            </w:pPr>
            <w:r w:rsidRPr="00DF5C77">
              <w:rPr>
                <w:rFonts w:cs="Arial"/>
                <w:sz w:val="20"/>
                <w:szCs w:val="20"/>
              </w:rPr>
              <w:t>10</w:t>
            </w:r>
          </w:p>
        </w:tc>
        <w:tc>
          <w:tcPr>
            <w:tcW w:w="1221" w:type="pct"/>
          </w:tcPr>
          <w:p w14:paraId="54514A0E" w14:textId="77777777" w:rsidR="00406928" w:rsidRPr="00DF5C77" w:rsidRDefault="00406928" w:rsidP="00D37631">
            <w:pPr>
              <w:spacing w:after="0"/>
              <w:jc w:val="center"/>
              <w:rPr>
                <w:rFonts w:cs="Arial"/>
                <w:sz w:val="20"/>
                <w:szCs w:val="20"/>
              </w:rPr>
            </w:pPr>
            <w:r w:rsidRPr="00DF5C77">
              <w:rPr>
                <w:rFonts w:cs="Arial"/>
                <w:sz w:val="20"/>
                <w:szCs w:val="20"/>
              </w:rPr>
              <w:t>Котельная №38-11</w:t>
            </w:r>
          </w:p>
        </w:tc>
        <w:tc>
          <w:tcPr>
            <w:tcW w:w="1720" w:type="pct"/>
          </w:tcPr>
          <w:p w14:paraId="4D92D812"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15781457"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42C3269E" w14:textId="77777777" w:rsidTr="00D37631">
        <w:tc>
          <w:tcPr>
            <w:tcW w:w="340" w:type="pct"/>
            <w:vAlign w:val="center"/>
          </w:tcPr>
          <w:p w14:paraId="3640B4BF" w14:textId="77777777" w:rsidR="00406928" w:rsidRPr="00DF5C77" w:rsidRDefault="00406928" w:rsidP="00D37631">
            <w:pPr>
              <w:spacing w:after="0"/>
              <w:jc w:val="center"/>
              <w:rPr>
                <w:rFonts w:cs="Arial"/>
                <w:sz w:val="20"/>
                <w:szCs w:val="20"/>
              </w:rPr>
            </w:pPr>
            <w:r w:rsidRPr="00DF5C77">
              <w:rPr>
                <w:rFonts w:cs="Arial"/>
                <w:sz w:val="20"/>
                <w:szCs w:val="20"/>
              </w:rPr>
              <w:t>11</w:t>
            </w:r>
          </w:p>
        </w:tc>
        <w:tc>
          <w:tcPr>
            <w:tcW w:w="1221" w:type="pct"/>
          </w:tcPr>
          <w:p w14:paraId="6B62D4AE" w14:textId="77777777" w:rsidR="00406928" w:rsidRPr="00DF5C77" w:rsidRDefault="00406928" w:rsidP="00D37631">
            <w:pPr>
              <w:spacing w:after="0"/>
              <w:jc w:val="center"/>
              <w:rPr>
                <w:rFonts w:cs="Arial"/>
                <w:sz w:val="20"/>
                <w:szCs w:val="20"/>
              </w:rPr>
            </w:pPr>
            <w:r w:rsidRPr="00DF5C77">
              <w:rPr>
                <w:rFonts w:cs="Arial"/>
                <w:sz w:val="20"/>
                <w:szCs w:val="20"/>
              </w:rPr>
              <w:t>Котельная №38-12</w:t>
            </w:r>
          </w:p>
        </w:tc>
        <w:tc>
          <w:tcPr>
            <w:tcW w:w="1720" w:type="pct"/>
          </w:tcPr>
          <w:p w14:paraId="49861A7C"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38B2E9E1"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77AC80F2" w14:textId="77777777" w:rsidTr="00D37631">
        <w:tc>
          <w:tcPr>
            <w:tcW w:w="340" w:type="pct"/>
            <w:vAlign w:val="center"/>
          </w:tcPr>
          <w:p w14:paraId="53AD58FC" w14:textId="77777777" w:rsidR="00406928" w:rsidRPr="00DF5C77" w:rsidRDefault="00406928" w:rsidP="00D37631">
            <w:pPr>
              <w:spacing w:after="0"/>
              <w:jc w:val="center"/>
              <w:rPr>
                <w:rFonts w:cs="Arial"/>
                <w:sz w:val="20"/>
                <w:szCs w:val="20"/>
              </w:rPr>
            </w:pPr>
            <w:r w:rsidRPr="00DF5C77">
              <w:rPr>
                <w:rFonts w:cs="Arial"/>
                <w:sz w:val="20"/>
                <w:szCs w:val="20"/>
              </w:rPr>
              <w:t>12</w:t>
            </w:r>
          </w:p>
        </w:tc>
        <w:tc>
          <w:tcPr>
            <w:tcW w:w="1221" w:type="pct"/>
          </w:tcPr>
          <w:p w14:paraId="3C3B905E" w14:textId="77777777" w:rsidR="00406928" w:rsidRPr="00DF5C77" w:rsidRDefault="00406928" w:rsidP="00D37631">
            <w:pPr>
              <w:spacing w:after="0"/>
              <w:jc w:val="center"/>
              <w:rPr>
                <w:rFonts w:cs="Arial"/>
                <w:sz w:val="20"/>
                <w:szCs w:val="20"/>
              </w:rPr>
            </w:pPr>
            <w:r w:rsidRPr="00DF5C77">
              <w:rPr>
                <w:rFonts w:cs="Arial"/>
                <w:sz w:val="20"/>
                <w:szCs w:val="20"/>
              </w:rPr>
              <w:t>Котельная №38-13</w:t>
            </w:r>
          </w:p>
        </w:tc>
        <w:tc>
          <w:tcPr>
            <w:tcW w:w="1720" w:type="pct"/>
          </w:tcPr>
          <w:p w14:paraId="541E314D"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255637EF"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21AA1B3C" w14:textId="77777777" w:rsidTr="00D37631">
        <w:tc>
          <w:tcPr>
            <w:tcW w:w="340" w:type="pct"/>
            <w:vAlign w:val="center"/>
          </w:tcPr>
          <w:p w14:paraId="2FDBBBCD" w14:textId="77777777" w:rsidR="00406928" w:rsidRPr="00DF5C77" w:rsidRDefault="00406928" w:rsidP="00D37631">
            <w:pPr>
              <w:spacing w:after="0"/>
              <w:jc w:val="center"/>
              <w:rPr>
                <w:rFonts w:cs="Arial"/>
                <w:sz w:val="20"/>
                <w:szCs w:val="20"/>
              </w:rPr>
            </w:pPr>
            <w:r w:rsidRPr="00DF5C77">
              <w:rPr>
                <w:rFonts w:cs="Arial"/>
                <w:sz w:val="20"/>
                <w:szCs w:val="20"/>
              </w:rPr>
              <w:t>13</w:t>
            </w:r>
          </w:p>
        </w:tc>
        <w:tc>
          <w:tcPr>
            <w:tcW w:w="1221" w:type="pct"/>
          </w:tcPr>
          <w:p w14:paraId="1BC072EE" w14:textId="77777777" w:rsidR="00406928" w:rsidRPr="00DF5C77" w:rsidRDefault="00406928" w:rsidP="00D37631">
            <w:pPr>
              <w:spacing w:after="0"/>
              <w:jc w:val="center"/>
              <w:rPr>
                <w:rFonts w:cs="Arial"/>
                <w:sz w:val="20"/>
                <w:szCs w:val="20"/>
              </w:rPr>
            </w:pPr>
            <w:r w:rsidRPr="00DF5C77">
              <w:rPr>
                <w:rFonts w:cs="Arial"/>
                <w:sz w:val="20"/>
                <w:szCs w:val="20"/>
              </w:rPr>
              <w:t>Котельная №38-14</w:t>
            </w:r>
          </w:p>
        </w:tc>
        <w:tc>
          <w:tcPr>
            <w:tcW w:w="1720" w:type="pct"/>
          </w:tcPr>
          <w:p w14:paraId="4105C491"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1552B9AF"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2E5B3E8E" w14:textId="77777777" w:rsidTr="00D37631">
        <w:tc>
          <w:tcPr>
            <w:tcW w:w="340" w:type="pct"/>
            <w:vAlign w:val="center"/>
          </w:tcPr>
          <w:p w14:paraId="15E38A2B" w14:textId="77777777" w:rsidR="00406928" w:rsidRPr="00DF5C77" w:rsidRDefault="00406928" w:rsidP="00D37631">
            <w:pPr>
              <w:spacing w:after="0"/>
              <w:jc w:val="center"/>
              <w:rPr>
                <w:rFonts w:cs="Arial"/>
                <w:sz w:val="20"/>
                <w:szCs w:val="20"/>
              </w:rPr>
            </w:pPr>
            <w:r w:rsidRPr="00DF5C77">
              <w:rPr>
                <w:rFonts w:cs="Arial"/>
                <w:sz w:val="20"/>
                <w:szCs w:val="20"/>
              </w:rPr>
              <w:t>14</w:t>
            </w:r>
          </w:p>
        </w:tc>
        <w:tc>
          <w:tcPr>
            <w:tcW w:w="1221" w:type="pct"/>
          </w:tcPr>
          <w:p w14:paraId="55383E08" w14:textId="77777777" w:rsidR="00406928" w:rsidRPr="00DF5C77" w:rsidRDefault="00406928" w:rsidP="00D37631">
            <w:pPr>
              <w:spacing w:after="0"/>
              <w:jc w:val="center"/>
              <w:rPr>
                <w:rFonts w:cs="Arial"/>
                <w:sz w:val="20"/>
                <w:szCs w:val="20"/>
              </w:rPr>
            </w:pPr>
            <w:r w:rsidRPr="00DF5C77">
              <w:rPr>
                <w:rFonts w:cs="Arial"/>
                <w:sz w:val="20"/>
                <w:szCs w:val="20"/>
              </w:rPr>
              <w:t>Котельная №38-15</w:t>
            </w:r>
          </w:p>
        </w:tc>
        <w:tc>
          <w:tcPr>
            <w:tcW w:w="1720" w:type="pct"/>
          </w:tcPr>
          <w:p w14:paraId="69B08B66"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34E0C7BC"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2B7B5F80" w14:textId="77777777" w:rsidTr="00D37631">
        <w:tc>
          <w:tcPr>
            <w:tcW w:w="340" w:type="pct"/>
            <w:vAlign w:val="center"/>
          </w:tcPr>
          <w:p w14:paraId="7D7B9D75" w14:textId="77777777" w:rsidR="00406928" w:rsidRPr="00DF5C77" w:rsidRDefault="00406928" w:rsidP="00D37631">
            <w:pPr>
              <w:spacing w:after="0"/>
              <w:jc w:val="center"/>
              <w:rPr>
                <w:rFonts w:cs="Arial"/>
                <w:sz w:val="20"/>
                <w:szCs w:val="20"/>
              </w:rPr>
            </w:pPr>
            <w:r w:rsidRPr="00DF5C77">
              <w:rPr>
                <w:rFonts w:cs="Arial"/>
                <w:sz w:val="20"/>
                <w:szCs w:val="20"/>
              </w:rPr>
              <w:t>15</w:t>
            </w:r>
          </w:p>
        </w:tc>
        <w:tc>
          <w:tcPr>
            <w:tcW w:w="1221" w:type="pct"/>
          </w:tcPr>
          <w:p w14:paraId="0A548379" w14:textId="77777777" w:rsidR="00406928" w:rsidRPr="00DF5C77" w:rsidRDefault="00406928" w:rsidP="00D37631">
            <w:pPr>
              <w:spacing w:after="0"/>
              <w:jc w:val="center"/>
              <w:rPr>
                <w:rFonts w:cs="Arial"/>
                <w:sz w:val="20"/>
                <w:szCs w:val="20"/>
              </w:rPr>
            </w:pPr>
            <w:r w:rsidRPr="00DF5C77">
              <w:rPr>
                <w:rFonts w:cs="Arial"/>
                <w:sz w:val="20"/>
                <w:szCs w:val="20"/>
              </w:rPr>
              <w:t>Котельная №38-16А</w:t>
            </w:r>
          </w:p>
        </w:tc>
        <w:tc>
          <w:tcPr>
            <w:tcW w:w="1720" w:type="pct"/>
          </w:tcPr>
          <w:p w14:paraId="67447712"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4898DDA2"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11353E98" w14:textId="77777777" w:rsidTr="00D37631">
        <w:tc>
          <w:tcPr>
            <w:tcW w:w="340" w:type="pct"/>
            <w:vAlign w:val="center"/>
          </w:tcPr>
          <w:p w14:paraId="370B8E90" w14:textId="77777777" w:rsidR="00406928" w:rsidRPr="00DF5C77" w:rsidRDefault="00406928" w:rsidP="00D37631">
            <w:pPr>
              <w:spacing w:after="0"/>
              <w:jc w:val="center"/>
              <w:rPr>
                <w:rFonts w:cs="Arial"/>
                <w:sz w:val="20"/>
                <w:szCs w:val="20"/>
              </w:rPr>
            </w:pPr>
            <w:r w:rsidRPr="00DF5C77">
              <w:rPr>
                <w:rFonts w:cs="Arial"/>
                <w:sz w:val="20"/>
                <w:szCs w:val="20"/>
              </w:rPr>
              <w:t>16</w:t>
            </w:r>
          </w:p>
        </w:tc>
        <w:tc>
          <w:tcPr>
            <w:tcW w:w="1221" w:type="pct"/>
          </w:tcPr>
          <w:p w14:paraId="5168F4B7" w14:textId="77777777" w:rsidR="00406928" w:rsidRPr="00DF5C77" w:rsidRDefault="00406928" w:rsidP="00D37631">
            <w:pPr>
              <w:spacing w:after="0"/>
              <w:jc w:val="center"/>
              <w:rPr>
                <w:rFonts w:cs="Arial"/>
                <w:sz w:val="20"/>
                <w:szCs w:val="20"/>
              </w:rPr>
            </w:pPr>
            <w:r w:rsidRPr="00DF5C77">
              <w:rPr>
                <w:rFonts w:cs="Arial"/>
                <w:sz w:val="20"/>
                <w:szCs w:val="20"/>
              </w:rPr>
              <w:t>Котельная №38-17</w:t>
            </w:r>
          </w:p>
        </w:tc>
        <w:tc>
          <w:tcPr>
            <w:tcW w:w="1720" w:type="pct"/>
          </w:tcPr>
          <w:p w14:paraId="4280F87B"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68C96504"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4C655E99" w14:textId="77777777" w:rsidTr="00D37631">
        <w:tc>
          <w:tcPr>
            <w:tcW w:w="340" w:type="pct"/>
            <w:vAlign w:val="center"/>
          </w:tcPr>
          <w:p w14:paraId="42AF1586" w14:textId="77777777" w:rsidR="00406928" w:rsidRPr="00DF5C77" w:rsidRDefault="00406928" w:rsidP="00D37631">
            <w:pPr>
              <w:spacing w:after="0"/>
              <w:jc w:val="center"/>
              <w:rPr>
                <w:rFonts w:cs="Arial"/>
                <w:sz w:val="20"/>
                <w:szCs w:val="20"/>
              </w:rPr>
            </w:pPr>
            <w:r w:rsidRPr="00DF5C77">
              <w:rPr>
                <w:rFonts w:cs="Arial"/>
                <w:sz w:val="20"/>
                <w:szCs w:val="20"/>
              </w:rPr>
              <w:t>17</w:t>
            </w:r>
          </w:p>
        </w:tc>
        <w:tc>
          <w:tcPr>
            <w:tcW w:w="1221" w:type="pct"/>
          </w:tcPr>
          <w:p w14:paraId="51D99A62" w14:textId="77777777" w:rsidR="00406928" w:rsidRPr="00DF5C77" w:rsidRDefault="00406928" w:rsidP="00D37631">
            <w:pPr>
              <w:spacing w:after="0"/>
              <w:jc w:val="center"/>
              <w:rPr>
                <w:rFonts w:cs="Arial"/>
                <w:sz w:val="20"/>
                <w:szCs w:val="20"/>
              </w:rPr>
            </w:pPr>
            <w:r w:rsidRPr="00DF5C77">
              <w:rPr>
                <w:rFonts w:cs="Arial"/>
                <w:sz w:val="20"/>
                <w:szCs w:val="20"/>
              </w:rPr>
              <w:t>Котельная №38-18</w:t>
            </w:r>
          </w:p>
        </w:tc>
        <w:tc>
          <w:tcPr>
            <w:tcW w:w="1720" w:type="pct"/>
          </w:tcPr>
          <w:p w14:paraId="2404803D"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5BB86772"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45D167C1" w14:textId="77777777" w:rsidTr="00D37631">
        <w:tc>
          <w:tcPr>
            <w:tcW w:w="340" w:type="pct"/>
            <w:vAlign w:val="center"/>
          </w:tcPr>
          <w:p w14:paraId="67EAF9C8" w14:textId="77777777" w:rsidR="00406928" w:rsidRPr="00DF5C77" w:rsidRDefault="00406928" w:rsidP="00D37631">
            <w:pPr>
              <w:spacing w:after="0"/>
              <w:jc w:val="center"/>
              <w:rPr>
                <w:rFonts w:cs="Arial"/>
                <w:sz w:val="20"/>
                <w:szCs w:val="20"/>
              </w:rPr>
            </w:pPr>
            <w:r w:rsidRPr="00DF5C77">
              <w:rPr>
                <w:rFonts w:cs="Arial"/>
                <w:sz w:val="20"/>
                <w:szCs w:val="20"/>
              </w:rPr>
              <w:t>18</w:t>
            </w:r>
          </w:p>
        </w:tc>
        <w:tc>
          <w:tcPr>
            <w:tcW w:w="1221" w:type="pct"/>
          </w:tcPr>
          <w:p w14:paraId="3C7D6491" w14:textId="77777777" w:rsidR="00406928" w:rsidRPr="00DF5C77" w:rsidRDefault="00406928" w:rsidP="00D37631">
            <w:pPr>
              <w:spacing w:after="0"/>
              <w:jc w:val="center"/>
              <w:rPr>
                <w:rFonts w:cs="Arial"/>
                <w:sz w:val="20"/>
                <w:szCs w:val="20"/>
              </w:rPr>
            </w:pPr>
            <w:r w:rsidRPr="00DF5C77">
              <w:rPr>
                <w:rFonts w:cs="Arial"/>
                <w:sz w:val="20"/>
                <w:szCs w:val="20"/>
              </w:rPr>
              <w:t>Котельная №38-19</w:t>
            </w:r>
          </w:p>
        </w:tc>
        <w:tc>
          <w:tcPr>
            <w:tcW w:w="1720" w:type="pct"/>
          </w:tcPr>
          <w:p w14:paraId="3187F2A2"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4773F02A"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561E0CB9" w14:textId="77777777" w:rsidTr="00D37631">
        <w:tc>
          <w:tcPr>
            <w:tcW w:w="340" w:type="pct"/>
            <w:vAlign w:val="center"/>
          </w:tcPr>
          <w:p w14:paraId="0D86318E" w14:textId="77777777" w:rsidR="00406928" w:rsidRPr="00DF5C77" w:rsidRDefault="00406928" w:rsidP="00D37631">
            <w:pPr>
              <w:spacing w:after="0"/>
              <w:jc w:val="center"/>
              <w:rPr>
                <w:rFonts w:cs="Arial"/>
                <w:sz w:val="20"/>
                <w:szCs w:val="20"/>
              </w:rPr>
            </w:pPr>
            <w:r w:rsidRPr="00DF5C77">
              <w:rPr>
                <w:rFonts w:cs="Arial"/>
                <w:sz w:val="20"/>
                <w:szCs w:val="20"/>
              </w:rPr>
              <w:t>19</w:t>
            </w:r>
          </w:p>
        </w:tc>
        <w:tc>
          <w:tcPr>
            <w:tcW w:w="1221" w:type="pct"/>
          </w:tcPr>
          <w:p w14:paraId="7027D146" w14:textId="77777777" w:rsidR="00406928" w:rsidRPr="00DF5C77" w:rsidRDefault="00406928" w:rsidP="00D37631">
            <w:pPr>
              <w:spacing w:after="0"/>
              <w:jc w:val="center"/>
              <w:rPr>
                <w:rFonts w:cs="Arial"/>
                <w:sz w:val="20"/>
                <w:szCs w:val="20"/>
              </w:rPr>
            </w:pPr>
            <w:r w:rsidRPr="00DF5C77">
              <w:rPr>
                <w:rFonts w:cs="Arial"/>
                <w:sz w:val="20"/>
                <w:szCs w:val="20"/>
              </w:rPr>
              <w:t>Котельная №38-20</w:t>
            </w:r>
          </w:p>
        </w:tc>
        <w:tc>
          <w:tcPr>
            <w:tcW w:w="1720" w:type="pct"/>
          </w:tcPr>
          <w:p w14:paraId="42946F94"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53895210"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35243FC6" w14:textId="77777777" w:rsidTr="00D37631">
        <w:tc>
          <w:tcPr>
            <w:tcW w:w="340" w:type="pct"/>
            <w:vAlign w:val="center"/>
          </w:tcPr>
          <w:p w14:paraId="59DAF809" w14:textId="77777777" w:rsidR="00406928" w:rsidRPr="00DF5C77" w:rsidRDefault="00406928" w:rsidP="00D37631">
            <w:pPr>
              <w:spacing w:after="0"/>
              <w:jc w:val="center"/>
              <w:rPr>
                <w:rFonts w:cs="Arial"/>
                <w:sz w:val="20"/>
                <w:szCs w:val="20"/>
              </w:rPr>
            </w:pPr>
            <w:r w:rsidRPr="00DF5C77">
              <w:rPr>
                <w:rFonts w:cs="Arial"/>
                <w:sz w:val="20"/>
                <w:szCs w:val="20"/>
              </w:rPr>
              <w:t>20</w:t>
            </w:r>
          </w:p>
        </w:tc>
        <w:tc>
          <w:tcPr>
            <w:tcW w:w="1221" w:type="pct"/>
          </w:tcPr>
          <w:p w14:paraId="406A6183" w14:textId="77777777" w:rsidR="00406928" w:rsidRPr="00DF5C77" w:rsidRDefault="00406928" w:rsidP="00D37631">
            <w:pPr>
              <w:spacing w:after="0"/>
              <w:jc w:val="center"/>
              <w:rPr>
                <w:rFonts w:cs="Arial"/>
                <w:sz w:val="20"/>
                <w:szCs w:val="20"/>
              </w:rPr>
            </w:pPr>
            <w:r w:rsidRPr="00DF5C77">
              <w:rPr>
                <w:rFonts w:cs="Arial"/>
                <w:sz w:val="20"/>
                <w:szCs w:val="20"/>
              </w:rPr>
              <w:t>Котельная №38-21</w:t>
            </w:r>
          </w:p>
        </w:tc>
        <w:tc>
          <w:tcPr>
            <w:tcW w:w="1720" w:type="pct"/>
          </w:tcPr>
          <w:p w14:paraId="4C2BBC2D"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44DEDF2B"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15800696" w14:textId="77777777" w:rsidTr="00D37631">
        <w:tc>
          <w:tcPr>
            <w:tcW w:w="340" w:type="pct"/>
            <w:vAlign w:val="center"/>
          </w:tcPr>
          <w:p w14:paraId="4AAF6FE3" w14:textId="77777777" w:rsidR="00406928" w:rsidRPr="00DF5C77" w:rsidRDefault="00406928" w:rsidP="00D37631">
            <w:pPr>
              <w:spacing w:after="0"/>
              <w:jc w:val="center"/>
              <w:rPr>
                <w:rFonts w:cs="Arial"/>
                <w:sz w:val="20"/>
                <w:szCs w:val="20"/>
              </w:rPr>
            </w:pPr>
            <w:r w:rsidRPr="00DF5C77">
              <w:rPr>
                <w:rFonts w:cs="Arial"/>
                <w:sz w:val="20"/>
                <w:szCs w:val="20"/>
              </w:rPr>
              <w:t>21</w:t>
            </w:r>
          </w:p>
        </w:tc>
        <w:tc>
          <w:tcPr>
            <w:tcW w:w="1221" w:type="pct"/>
          </w:tcPr>
          <w:p w14:paraId="476432F4" w14:textId="77777777" w:rsidR="00406928" w:rsidRPr="00DF5C77" w:rsidRDefault="00406928" w:rsidP="00D37631">
            <w:pPr>
              <w:spacing w:after="0"/>
              <w:jc w:val="center"/>
              <w:rPr>
                <w:rFonts w:cs="Arial"/>
                <w:sz w:val="20"/>
                <w:szCs w:val="20"/>
              </w:rPr>
            </w:pPr>
            <w:r w:rsidRPr="00DF5C77">
              <w:rPr>
                <w:rFonts w:cs="Arial"/>
                <w:sz w:val="20"/>
                <w:szCs w:val="20"/>
              </w:rPr>
              <w:t>Котельная №38-22</w:t>
            </w:r>
          </w:p>
        </w:tc>
        <w:tc>
          <w:tcPr>
            <w:tcW w:w="1720" w:type="pct"/>
          </w:tcPr>
          <w:p w14:paraId="6A038C29"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2524F2B6"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r w:rsidR="00406928" w:rsidRPr="00DF5C77" w14:paraId="0BC15609" w14:textId="77777777" w:rsidTr="00D37631">
        <w:tc>
          <w:tcPr>
            <w:tcW w:w="340" w:type="pct"/>
            <w:vAlign w:val="center"/>
          </w:tcPr>
          <w:p w14:paraId="6B89737E" w14:textId="77777777" w:rsidR="00406928" w:rsidRPr="00DF5C77" w:rsidRDefault="00406928" w:rsidP="00D37631">
            <w:pPr>
              <w:spacing w:after="0"/>
              <w:jc w:val="center"/>
              <w:rPr>
                <w:rFonts w:cs="Arial"/>
                <w:sz w:val="20"/>
                <w:szCs w:val="20"/>
              </w:rPr>
            </w:pPr>
            <w:r w:rsidRPr="00DF5C77">
              <w:rPr>
                <w:rFonts w:cs="Arial"/>
                <w:sz w:val="20"/>
                <w:szCs w:val="20"/>
              </w:rPr>
              <w:t>22</w:t>
            </w:r>
          </w:p>
        </w:tc>
        <w:tc>
          <w:tcPr>
            <w:tcW w:w="1221" w:type="pct"/>
          </w:tcPr>
          <w:p w14:paraId="1320A229" w14:textId="77777777" w:rsidR="00406928" w:rsidRPr="00DF5C77" w:rsidRDefault="00406928" w:rsidP="00D37631">
            <w:pPr>
              <w:spacing w:after="0"/>
              <w:jc w:val="center"/>
              <w:rPr>
                <w:rFonts w:cs="Arial"/>
                <w:sz w:val="20"/>
                <w:szCs w:val="20"/>
              </w:rPr>
            </w:pPr>
            <w:r w:rsidRPr="00DF5C77">
              <w:rPr>
                <w:rFonts w:cs="Arial"/>
                <w:sz w:val="20"/>
                <w:szCs w:val="20"/>
              </w:rPr>
              <w:t>Котельная №38-23</w:t>
            </w:r>
          </w:p>
        </w:tc>
        <w:tc>
          <w:tcPr>
            <w:tcW w:w="1720" w:type="pct"/>
          </w:tcPr>
          <w:p w14:paraId="65F9BC42"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c>
          <w:tcPr>
            <w:tcW w:w="1720" w:type="pct"/>
          </w:tcPr>
          <w:p w14:paraId="38B8271D" w14:textId="77777777" w:rsidR="00406928" w:rsidRPr="00DF5C77" w:rsidRDefault="00406928" w:rsidP="00D37631">
            <w:pPr>
              <w:spacing w:after="0"/>
              <w:jc w:val="center"/>
              <w:rPr>
                <w:rFonts w:cs="Arial"/>
                <w:sz w:val="20"/>
                <w:szCs w:val="20"/>
              </w:rPr>
            </w:pPr>
            <w:r w:rsidRPr="00DF5C77">
              <w:rPr>
                <w:rFonts w:cs="Arial"/>
                <w:sz w:val="20"/>
                <w:szCs w:val="20"/>
              </w:rPr>
              <w:t>ГУП СК «Крайтеплоэнерго»</w:t>
            </w:r>
          </w:p>
        </w:tc>
      </w:tr>
    </w:tbl>
    <w:p w14:paraId="085FAE88" w14:textId="0695424D" w:rsidR="007334F3" w:rsidRDefault="007334F3" w:rsidP="001A22CB">
      <w:pPr>
        <w:spacing w:after="0" w:line="240" w:lineRule="auto"/>
      </w:pPr>
    </w:p>
    <w:p w14:paraId="393CA21A" w14:textId="77777777" w:rsidR="006C7220" w:rsidRDefault="006C7220" w:rsidP="006C7220">
      <w:pPr>
        <w:spacing w:after="0" w:line="360" w:lineRule="auto"/>
        <w:contextualSpacing/>
        <w:jc w:val="both"/>
        <w:rPr>
          <w:rFonts w:cs="Arial"/>
          <w:b/>
          <w:bCs/>
          <w:color w:val="FF0000"/>
          <w:szCs w:val="24"/>
        </w:rPr>
        <w:sectPr w:rsidR="006C7220" w:rsidSect="00D37631">
          <w:footerReference w:type="default" r:id="rId41"/>
          <w:pgSz w:w="11906" w:h="16838"/>
          <w:pgMar w:top="1134" w:right="851" w:bottom="1134" w:left="1701" w:header="567" w:footer="709" w:gutter="0"/>
          <w:cols w:space="708"/>
          <w:docGrid w:linePitch="360"/>
        </w:sectPr>
      </w:pPr>
    </w:p>
    <w:p w14:paraId="66238281" w14:textId="77777777" w:rsidR="006C7220" w:rsidRPr="009C2612" w:rsidRDefault="006C7220" w:rsidP="006C7220">
      <w:pPr>
        <w:pStyle w:val="12"/>
      </w:pPr>
      <w:bookmarkStart w:id="249" w:name="_Toc40403425"/>
      <w:bookmarkStart w:id="250" w:name="_Toc75509285"/>
      <w:bookmarkStart w:id="251" w:name="_Toc115868695"/>
      <w:r w:rsidRPr="009C2612">
        <w:lastRenderedPageBreak/>
        <w:t>РЕШЕНИЯ О РАСПРЕДЕЛЕНИИ ТЕПЛОВОЙ НАГРУЗКИ МЕЖДУ ИСТОЧНИКАМИ ТЕПЛОВОЙ ЭНЕРГИИ</w:t>
      </w:r>
      <w:bookmarkEnd w:id="249"/>
      <w:bookmarkEnd w:id="250"/>
      <w:bookmarkEnd w:id="251"/>
    </w:p>
    <w:p w14:paraId="1B759BAB" w14:textId="69EA3FD0" w:rsidR="00D37631" w:rsidRPr="009C2612" w:rsidRDefault="00D37631" w:rsidP="00D37631">
      <w:pPr>
        <w:pStyle w:val="24"/>
      </w:pPr>
      <w:bookmarkStart w:id="252" w:name="_Toc115868696"/>
      <w:r w:rsidRPr="009C2612">
        <w:t>1</w:t>
      </w:r>
      <w:r>
        <w:t>1</w:t>
      </w:r>
      <w:r w:rsidRPr="009C2612">
        <w:t xml:space="preserve">.1 </w:t>
      </w:r>
      <w:r w:rsidRPr="00D37631">
        <w:t>Сведения о величине тепловой нагрузки, распределяемой (перераспределяемой) между источниками тепловой энергии</w:t>
      </w:r>
      <w:bookmarkEnd w:id="252"/>
    </w:p>
    <w:p w14:paraId="2F5DF451" w14:textId="77777777" w:rsidR="00D37631" w:rsidRPr="00D37631" w:rsidRDefault="00D37631" w:rsidP="00D37631">
      <w:pPr>
        <w:spacing w:after="0" w:line="360" w:lineRule="auto"/>
        <w:ind w:firstLine="708"/>
        <w:jc w:val="both"/>
        <w:rPr>
          <w:rFonts w:cs="Arial"/>
          <w:szCs w:val="24"/>
        </w:rPr>
      </w:pPr>
      <w:r w:rsidRPr="00D37631">
        <w:rPr>
          <w:rFonts w:cs="Arial"/>
          <w:szCs w:val="24"/>
        </w:rPr>
        <w:t xml:space="preserve">Распределение тепловой нагрузки между источниками тепловой энергии не планируется. </w:t>
      </w:r>
    </w:p>
    <w:p w14:paraId="79C9DA40" w14:textId="77777777" w:rsidR="00D37631" w:rsidRDefault="00D37631" w:rsidP="00D37631">
      <w:pPr>
        <w:spacing w:after="0" w:line="360" w:lineRule="auto"/>
        <w:ind w:firstLine="708"/>
        <w:jc w:val="both"/>
      </w:pPr>
    </w:p>
    <w:p w14:paraId="2448164A" w14:textId="2DC524C5" w:rsidR="00D37631" w:rsidRPr="009C2612" w:rsidRDefault="00D37631" w:rsidP="00D37631">
      <w:pPr>
        <w:pStyle w:val="24"/>
      </w:pPr>
      <w:bookmarkStart w:id="253" w:name="_Toc115868697"/>
      <w:r w:rsidRPr="009C2612">
        <w:t>1</w:t>
      </w:r>
      <w:r>
        <w:t>1</w:t>
      </w:r>
      <w:r w:rsidRPr="009C2612">
        <w:t xml:space="preserve">.1 </w:t>
      </w:r>
      <w:r w:rsidRPr="00D37631">
        <w:t>Сроки выполнения перераспределения для каждого этапа</w:t>
      </w:r>
      <w:bookmarkEnd w:id="253"/>
    </w:p>
    <w:p w14:paraId="65FA5BEA" w14:textId="77777777" w:rsidR="00D37631" w:rsidRPr="00D37631" w:rsidRDefault="00D37631" w:rsidP="00D37631">
      <w:pPr>
        <w:spacing w:after="0" w:line="360" w:lineRule="auto"/>
        <w:ind w:firstLine="708"/>
        <w:jc w:val="both"/>
        <w:rPr>
          <w:rFonts w:cs="Arial"/>
          <w:szCs w:val="24"/>
        </w:rPr>
      </w:pPr>
      <w:r w:rsidRPr="00D37631">
        <w:rPr>
          <w:rFonts w:cs="Arial"/>
          <w:szCs w:val="24"/>
        </w:rPr>
        <w:t xml:space="preserve">Распределение тепловой нагрузки между источниками тепловой энергии не планируется. </w:t>
      </w:r>
    </w:p>
    <w:p w14:paraId="1CB3F1FE" w14:textId="77777777" w:rsidR="006C7220" w:rsidRDefault="006C7220" w:rsidP="006C7220">
      <w:pPr>
        <w:spacing w:after="0" w:line="360" w:lineRule="auto"/>
        <w:contextualSpacing/>
        <w:jc w:val="both"/>
        <w:rPr>
          <w:rFonts w:cs="Arial"/>
          <w:b/>
          <w:bCs/>
          <w:color w:val="FF0000"/>
          <w:szCs w:val="24"/>
        </w:rPr>
      </w:pPr>
    </w:p>
    <w:p w14:paraId="3E576FEB" w14:textId="77777777" w:rsidR="006C7220" w:rsidRDefault="006C7220">
      <w:pPr>
        <w:spacing w:after="0" w:line="240" w:lineRule="auto"/>
        <w:rPr>
          <w:rFonts w:cs="Arial"/>
          <w:b/>
          <w:bCs/>
          <w:color w:val="FF0000"/>
          <w:szCs w:val="24"/>
        </w:rPr>
      </w:pPr>
      <w:r>
        <w:rPr>
          <w:rFonts w:cs="Arial"/>
          <w:b/>
          <w:bCs/>
          <w:color w:val="FF0000"/>
          <w:szCs w:val="24"/>
        </w:rPr>
        <w:br w:type="page"/>
      </w:r>
    </w:p>
    <w:p w14:paraId="3B6D719F" w14:textId="77777777" w:rsidR="006C7220" w:rsidRPr="009C2612" w:rsidRDefault="006C7220" w:rsidP="006C7220">
      <w:pPr>
        <w:pStyle w:val="12"/>
      </w:pPr>
      <w:bookmarkStart w:id="254" w:name="_Toc40403426"/>
      <w:bookmarkStart w:id="255" w:name="_Toc75509286"/>
      <w:bookmarkStart w:id="256" w:name="_Toc115868698"/>
      <w:r w:rsidRPr="009C2612">
        <w:lastRenderedPageBreak/>
        <w:t>РЕШЕНИЯ ПО БЕСХОЗЯЙНЫМ ТЕПЛОВЫМ СЕТЯМ</w:t>
      </w:r>
      <w:bookmarkEnd w:id="254"/>
      <w:bookmarkEnd w:id="255"/>
      <w:bookmarkEnd w:id="256"/>
    </w:p>
    <w:p w14:paraId="228C6DDD" w14:textId="2B4C565F" w:rsidR="00D37631" w:rsidRDefault="00D37631" w:rsidP="00D37631">
      <w:pPr>
        <w:pStyle w:val="24"/>
        <w:rPr>
          <w:szCs w:val="24"/>
        </w:rPr>
      </w:pPr>
      <w:bookmarkStart w:id="257" w:name="_Toc115868699"/>
      <w:r w:rsidRPr="00D37631">
        <w:t>12.1 Перечень выявленных бесхозяйных тепловых сетей (в случае их выявления</w:t>
      </w:r>
      <w:bookmarkEnd w:id="257"/>
    </w:p>
    <w:p w14:paraId="0FB9AEDA" w14:textId="76E6B228" w:rsidR="00D37631" w:rsidRDefault="00D37631" w:rsidP="00D37631">
      <w:pPr>
        <w:spacing w:after="0" w:line="360" w:lineRule="auto"/>
        <w:ind w:firstLine="708"/>
        <w:jc w:val="both"/>
        <w:rPr>
          <w:rFonts w:cs="Arial"/>
          <w:szCs w:val="24"/>
        </w:rPr>
      </w:pPr>
      <w:r w:rsidRPr="00D37631">
        <w:rPr>
          <w:rFonts w:cs="Arial"/>
          <w:szCs w:val="24"/>
        </w:rPr>
        <w:t>На территории Шпаковского МО СК на настоящий момент бесхозяйные тепловые сети не выявлены и соответственно отсутствуют в реестре бесхозяйного недвижимого имущества.</w:t>
      </w:r>
    </w:p>
    <w:p w14:paraId="0B4D9DCC" w14:textId="77777777" w:rsidR="00D37631" w:rsidRPr="00D37631" w:rsidRDefault="00D37631" w:rsidP="00D37631">
      <w:pPr>
        <w:spacing w:after="0" w:line="360" w:lineRule="auto"/>
        <w:ind w:firstLine="708"/>
        <w:jc w:val="both"/>
        <w:rPr>
          <w:rFonts w:cs="Arial"/>
          <w:szCs w:val="24"/>
        </w:rPr>
      </w:pPr>
    </w:p>
    <w:p w14:paraId="137F1E69" w14:textId="3E6F2AA5" w:rsidR="00D37631" w:rsidRPr="00D37631" w:rsidRDefault="00D37631" w:rsidP="00D37631">
      <w:pPr>
        <w:pStyle w:val="24"/>
      </w:pPr>
      <w:bookmarkStart w:id="258" w:name="_Toc115868700"/>
      <w:r w:rsidRPr="00D37631">
        <w:t>12.2 Перечень организаций, уполномоченных на эксплуатацию сетей в порядке, установленном Федеральным законом от 27.07.2010 № 190 «О теплоснабжении»</w:t>
      </w:r>
      <w:bookmarkEnd w:id="258"/>
    </w:p>
    <w:p w14:paraId="364609E4" w14:textId="40B30CE2" w:rsidR="00D37631" w:rsidRPr="00D37631" w:rsidRDefault="00D37631" w:rsidP="00D37631">
      <w:pPr>
        <w:spacing w:after="0" w:line="360" w:lineRule="auto"/>
        <w:ind w:firstLine="708"/>
        <w:jc w:val="both"/>
        <w:rPr>
          <w:rFonts w:cs="Arial"/>
          <w:szCs w:val="24"/>
        </w:rPr>
      </w:pPr>
      <w:r w:rsidRPr="00D37631">
        <w:rPr>
          <w:rFonts w:cs="Arial"/>
          <w:szCs w:val="24"/>
        </w:rPr>
        <w:t xml:space="preserve">Статья 15, пункт 6 Федерального закона от 27 июля 2010 №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поселения или </w:t>
      </w:r>
      <w:r w:rsidR="00850D81">
        <w:rPr>
          <w:rFonts w:cs="Arial"/>
          <w:szCs w:val="24"/>
        </w:rPr>
        <w:t>муниципального</w:t>
      </w:r>
      <w:r w:rsidRPr="00D37631">
        <w:rPr>
          <w:rFonts w:cs="Arial"/>
          <w:szCs w:val="24"/>
        </w:rPr>
        <w:t xml:space="preserve">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37F63AAF" w14:textId="77777777" w:rsidR="00D37631" w:rsidRPr="00D37631" w:rsidRDefault="00D37631" w:rsidP="00D37631">
      <w:pPr>
        <w:spacing w:after="0" w:line="360" w:lineRule="auto"/>
        <w:ind w:firstLine="708"/>
        <w:jc w:val="both"/>
        <w:rPr>
          <w:rFonts w:cs="Arial"/>
          <w:szCs w:val="24"/>
        </w:rPr>
      </w:pPr>
      <w:r w:rsidRPr="00D37631">
        <w:rPr>
          <w:rFonts w:cs="Arial"/>
          <w:szCs w:val="24"/>
        </w:rPr>
        <w:t>Принятие на учет бесхозяйных тепловых сетей должно осуществляться на основании Постановления Правительства Российской Федерации от 17 сентября 2003 № 580 «Об утверждении положения о принятии на учет бесхозяйных недвижимых вещей».</w:t>
      </w:r>
    </w:p>
    <w:p w14:paraId="7C3610A8" w14:textId="29659793" w:rsidR="00D37631" w:rsidRPr="00D37631" w:rsidRDefault="00D37631" w:rsidP="00D37631">
      <w:pPr>
        <w:spacing w:after="0" w:line="360" w:lineRule="auto"/>
        <w:ind w:firstLine="708"/>
        <w:jc w:val="both"/>
        <w:rPr>
          <w:rFonts w:cs="Arial"/>
          <w:szCs w:val="24"/>
        </w:rPr>
      </w:pPr>
      <w:r w:rsidRPr="00D37631">
        <w:rPr>
          <w:rFonts w:cs="Arial"/>
          <w:szCs w:val="24"/>
        </w:rPr>
        <w:t>Бесхозяйные тепловые сетей на территории Шпаковского МО СК не выявлены.</w:t>
      </w:r>
    </w:p>
    <w:p w14:paraId="4129E901" w14:textId="77777777" w:rsidR="00D37631" w:rsidRPr="00EE2E08" w:rsidRDefault="00D37631" w:rsidP="00D37631">
      <w:pPr>
        <w:spacing w:after="0" w:line="240" w:lineRule="auto"/>
        <w:ind w:firstLine="709"/>
        <w:jc w:val="both"/>
        <w:rPr>
          <w:rFonts w:ascii="Times New Roman" w:hAnsi="Times New Roman"/>
          <w:sz w:val="28"/>
          <w:szCs w:val="28"/>
        </w:rPr>
      </w:pPr>
    </w:p>
    <w:p w14:paraId="301F302B" w14:textId="77777777" w:rsidR="00E02F57" w:rsidRDefault="00E02F57" w:rsidP="006C7220">
      <w:pPr>
        <w:spacing w:after="0" w:line="360" w:lineRule="auto"/>
        <w:contextualSpacing/>
        <w:jc w:val="both"/>
        <w:rPr>
          <w:rFonts w:cs="Arial"/>
          <w:b/>
          <w:bCs/>
          <w:color w:val="FF0000"/>
          <w:szCs w:val="24"/>
        </w:rPr>
      </w:pPr>
    </w:p>
    <w:p w14:paraId="3787AE20" w14:textId="77777777" w:rsidR="00E02F57" w:rsidRDefault="00E02F57">
      <w:pPr>
        <w:spacing w:after="0" w:line="240" w:lineRule="auto"/>
        <w:rPr>
          <w:rFonts w:cs="Arial"/>
          <w:b/>
          <w:bCs/>
          <w:color w:val="FF0000"/>
          <w:szCs w:val="24"/>
        </w:rPr>
      </w:pPr>
      <w:r>
        <w:rPr>
          <w:rFonts w:cs="Arial"/>
          <w:b/>
          <w:bCs/>
          <w:color w:val="FF0000"/>
          <w:szCs w:val="24"/>
        </w:rPr>
        <w:br w:type="page"/>
      </w:r>
    </w:p>
    <w:p w14:paraId="6B2FC68F" w14:textId="401C7F48" w:rsidR="00E02F57" w:rsidRPr="008E0F22" w:rsidRDefault="00E02F57" w:rsidP="00E02F57">
      <w:pPr>
        <w:pStyle w:val="12"/>
      </w:pPr>
      <w:bookmarkStart w:id="259" w:name="_Toc40403427"/>
      <w:bookmarkStart w:id="260" w:name="_Toc75292651"/>
      <w:bookmarkStart w:id="261" w:name="_Toc115868701"/>
      <w:r w:rsidRPr="008E0F22">
        <w:lastRenderedPageBreak/>
        <w:t xml:space="preserve">СИНХРОНИЗАЦИЯ СХЕМЫ ТЕПЛОСНАБЖЕНИЯ СО СХЕМОЙ ГАЗОСНАБЖЕНИЯ И ГАЗИФИКАЦИИ СУБЪЕКТА РОССИЙСКОЙ ФЕДЕРАЦИИ, СХЕМОЙ И ПРОГРАММОЙ РАЗВИТИЯ ЭЛЕКТРОЭНЕРГЕТИКИ, А ТАКЖЕ СО СХЕМОЙ ВОДОСНАБЖЕНИЯ И ВОДООТВЕДЕНИЯ </w:t>
      </w:r>
      <w:bookmarkEnd w:id="259"/>
      <w:bookmarkEnd w:id="260"/>
      <w:r w:rsidR="00D37631">
        <w:t>МУНИЦИПАЛЬНОГО ОБРАЗОВАНИЯ</w:t>
      </w:r>
      <w:bookmarkEnd w:id="261"/>
    </w:p>
    <w:p w14:paraId="22E139FD" w14:textId="77777777" w:rsidR="00E02F57" w:rsidRPr="008E0F22" w:rsidRDefault="00E02F57" w:rsidP="00E02F57">
      <w:pPr>
        <w:pStyle w:val="24"/>
      </w:pPr>
      <w:bookmarkStart w:id="262" w:name="_Toc40403428"/>
      <w:bookmarkStart w:id="263" w:name="_Toc75292652"/>
      <w:bookmarkStart w:id="264" w:name="_Toc115868702"/>
      <w:r w:rsidRPr="008E0F22">
        <w:t>13.1 Описание решений о развитии соответствующей системы газоснабжения в части обеспечения топливом источников тепловой энергии</w:t>
      </w:r>
      <w:bookmarkEnd w:id="262"/>
      <w:bookmarkEnd w:id="263"/>
      <w:bookmarkEnd w:id="264"/>
    </w:p>
    <w:p w14:paraId="7D80D3E4" w14:textId="77777777" w:rsidR="00D37631" w:rsidRPr="00D37631" w:rsidRDefault="00D37631" w:rsidP="00D37631">
      <w:pPr>
        <w:pStyle w:val="affff4"/>
        <w:shd w:val="clear" w:color="auto" w:fill="FFFFFF"/>
        <w:spacing w:before="0" w:beforeAutospacing="0" w:after="0" w:afterAutospacing="0" w:line="360" w:lineRule="auto"/>
        <w:ind w:firstLine="708"/>
        <w:jc w:val="both"/>
        <w:rPr>
          <w:rFonts w:ascii="Arial" w:eastAsia="Calibri" w:hAnsi="Arial" w:cs="Arial"/>
          <w:lang w:eastAsia="en-US"/>
        </w:rPr>
      </w:pPr>
      <w:r w:rsidRPr="00D37631">
        <w:rPr>
          <w:rFonts w:ascii="Arial" w:eastAsia="Calibri" w:hAnsi="Arial" w:cs="Arial"/>
          <w:lang w:eastAsia="en-US"/>
        </w:rPr>
        <w:t>В соответствии с требованиями постановления Правительства Российской Федерации от 10 сентября 2016 года №903 «О порядке разработки и реализации межрегиональных и региональных программ газификации жилищно-коммунального хозяйства, промышленных и иных организаций» разработана и утверждена Программа газификации Ставрополья на 2021 – 2025 годы. Инвестиции «Газпрома» предусмотрены в объеме более 4,2 миллиарда рублей, что в 5,2 раза больше, чем в предыдущем периоде - 2016–2020 годах.</w:t>
      </w:r>
    </w:p>
    <w:p w14:paraId="524DD48A" w14:textId="77777777" w:rsidR="00D37631" w:rsidRPr="00D37631" w:rsidRDefault="00D37631" w:rsidP="00D37631">
      <w:pPr>
        <w:pStyle w:val="affff4"/>
        <w:shd w:val="clear" w:color="auto" w:fill="FFFFFF"/>
        <w:spacing w:before="0" w:beforeAutospacing="0" w:after="0" w:afterAutospacing="0" w:line="360" w:lineRule="auto"/>
        <w:ind w:firstLine="708"/>
        <w:jc w:val="both"/>
        <w:rPr>
          <w:rFonts w:ascii="Arial" w:eastAsia="Calibri" w:hAnsi="Arial" w:cs="Arial"/>
          <w:lang w:eastAsia="en-US"/>
        </w:rPr>
      </w:pPr>
      <w:r w:rsidRPr="00D37631">
        <w:rPr>
          <w:rFonts w:ascii="Arial" w:eastAsia="Calibri" w:hAnsi="Arial" w:cs="Arial"/>
          <w:lang w:eastAsia="en-US"/>
        </w:rPr>
        <w:t>Мероприятий по развитию соответствующей системы газоснабжения в части обеспечения топливом источников тепловой энергии отсутствует, так как источники тепловой энергией на территории Шпаковского МО СК обеспечены топливом.</w:t>
      </w:r>
    </w:p>
    <w:p w14:paraId="307DF439" w14:textId="77777777" w:rsidR="00CF4286" w:rsidRPr="008E0F22" w:rsidRDefault="00CF4286" w:rsidP="00E02F57">
      <w:pPr>
        <w:pStyle w:val="affff4"/>
        <w:shd w:val="clear" w:color="auto" w:fill="FFFFFF"/>
        <w:spacing w:before="0" w:beforeAutospacing="0" w:after="0" w:afterAutospacing="0" w:line="360" w:lineRule="auto"/>
        <w:ind w:firstLine="708"/>
        <w:jc w:val="both"/>
        <w:rPr>
          <w:rFonts w:ascii="Arial" w:eastAsia="Calibri" w:hAnsi="Arial" w:cs="Arial"/>
          <w:lang w:eastAsia="en-US"/>
        </w:rPr>
      </w:pPr>
    </w:p>
    <w:p w14:paraId="6B0F0DCA" w14:textId="77777777" w:rsidR="00E02F57" w:rsidRPr="008E0F22" w:rsidRDefault="00E02F57" w:rsidP="00E02F57">
      <w:pPr>
        <w:pStyle w:val="24"/>
      </w:pPr>
      <w:bookmarkStart w:id="265" w:name="_Toc40403429"/>
      <w:bookmarkStart w:id="266" w:name="_Toc75292653"/>
      <w:bookmarkStart w:id="267" w:name="_Toc115868703"/>
      <w:r w:rsidRPr="008E0F22">
        <w:t>13.2 Описание проблем организации газоснабжения источников тепловой энергии</w:t>
      </w:r>
      <w:bookmarkEnd w:id="265"/>
      <w:bookmarkEnd w:id="266"/>
      <w:bookmarkEnd w:id="267"/>
    </w:p>
    <w:p w14:paraId="7E903966" w14:textId="77777777" w:rsidR="00D37631" w:rsidRPr="00D37631" w:rsidRDefault="00D37631" w:rsidP="00D37631">
      <w:pPr>
        <w:pStyle w:val="affff4"/>
        <w:shd w:val="clear" w:color="auto" w:fill="FFFFFF"/>
        <w:spacing w:before="0" w:beforeAutospacing="0" w:after="0" w:afterAutospacing="0" w:line="360" w:lineRule="auto"/>
        <w:ind w:firstLine="708"/>
        <w:jc w:val="both"/>
        <w:rPr>
          <w:rFonts w:ascii="Arial" w:eastAsia="Calibri" w:hAnsi="Arial" w:cs="Arial"/>
          <w:lang w:eastAsia="en-US"/>
        </w:rPr>
      </w:pPr>
      <w:r w:rsidRPr="00D37631">
        <w:rPr>
          <w:rFonts w:ascii="Arial" w:eastAsia="Calibri" w:hAnsi="Arial" w:cs="Arial"/>
          <w:lang w:eastAsia="en-US"/>
        </w:rPr>
        <w:t xml:space="preserve">Проблемы в организации газоснабжения существующих источников теплоснабжения в границах Шпаковского МО СК отсутствуют. </w:t>
      </w:r>
    </w:p>
    <w:p w14:paraId="41A69324" w14:textId="77777777" w:rsidR="00E02F57" w:rsidRPr="008E0F22" w:rsidRDefault="00E02F57" w:rsidP="00E02F57">
      <w:pPr>
        <w:pStyle w:val="affff4"/>
        <w:shd w:val="clear" w:color="auto" w:fill="FFFFFF"/>
        <w:spacing w:before="0" w:beforeAutospacing="0" w:after="0" w:afterAutospacing="0" w:line="360" w:lineRule="auto"/>
        <w:ind w:firstLine="708"/>
        <w:jc w:val="both"/>
        <w:rPr>
          <w:rFonts w:ascii="Arial" w:eastAsia="Calibri" w:hAnsi="Arial" w:cs="Arial"/>
          <w:lang w:eastAsia="en-US"/>
        </w:rPr>
      </w:pPr>
    </w:p>
    <w:p w14:paraId="2E67B488" w14:textId="77777777" w:rsidR="00E02F57" w:rsidRPr="008E0F22" w:rsidRDefault="00E02F57" w:rsidP="00E02F57">
      <w:pPr>
        <w:pStyle w:val="24"/>
      </w:pPr>
      <w:bookmarkStart w:id="268" w:name="_Toc40403430"/>
      <w:bookmarkStart w:id="269" w:name="_Toc75292654"/>
      <w:bookmarkStart w:id="270" w:name="_Toc115868704"/>
      <w:r w:rsidRPr="008E0F22">
        <w:t>13.3 Предложения по корректировке утвержденной региональной программы газификации жилищно-коммунального хозяйства, промышленных и иных организаций</w:t>
      </w:r>
      <w:bookmarkEnd w:id="268"/>
      <w:bookmarkEnd w:id="269"/>
      <w:bookmarkEnd w:id="270"/>
      <w:r w:rsidRPr="008E0F22">
        <w:t xml:space="preserve"> </w:t>
      </w:r>
    </w:p>
    <w:p w14:paraId="30546BED" w14:textId="77777777" w:rsidR="00D37631" w:rsidRPr="00D37631" w:rsidRDefault="00D37631" w:rsidP="00D37631">
      <w:pPr>
        <w:spacing w:after="0" w:line="360" w:lineRule="auto"/>
        <w:ind w:firstLine="708"/>
        <w:jc w:val="both"/>
        <w:rPr>
          <w:rFonts w:cs="Arial"/>
          <w:szCs w:val="24"/>
        </w:rPr>
      </w:pPr>
      <w:r w:rsidRPr="00D37631">
        <w:rPr>
          <w:rFonts w:cs="Arial"/>
          <w:szCs w:val="24"/>
        </w:rPr>
        <w:t>Источники теплоснабжения в границах Шпаковского МО СК газифицированы.</w:t>
      </w:r>
    </w:p>
    <w:p w14:paraId="31BD3179" w14:textId="77777777" w:rsidR="00D37631" w:rsidRPr="00D37631" w:rsidRDefault="00D37631" w:rsidP="00D37631">
      <w:pPr>
        <w:spacing w:after="0" w:line="360" w:lineRule="auto"/>
        <w:ind w:firstLine="708"/>
        <w:jc w:val="both"/>
        <w:rPr>
          <w:rFonts w:cs="Arial"/>
          <w:szCs w:val="24"/>
        </w:rPr>
      </w:pPr>
      <w:r w:rsidRPr="00D37631">
        <w:rPr>
          <w:rFonts w:cs="Arial"/>
          <w:szCs w:val="24"/>
        </w:rPr>
        <w:t>Предложения по корректировке программы отсутствуют.</w:t>
      </w:r>
    </w:p>
    <w:p w14:paraId="22AC4A22" w14:textId="77777777" w:rsidR="00CF4286" w:rsidRPr="008E0F22" w:rsidRDefault="00CF4286" w:rsidP="00E02F57">
      <w:pPr>
        <w:pStyle w:val="affff4"/>
        <w:shd w:val="clear" w:color="auto" w:fill="FFFFFF"/>
        <w:spacing w:before="0" w:beforeAutospacing="0" w:after="0" w:afterAutospacing="0" w:line="360" w:lineRule="auto"/>
        <w:jc w:val="both"/>
        <w:rPr>
          <w:rFonts w:ascii="Arial" w:eastAsia="Calibri" w:hAnsi="Arial" w:cs="Arial"/>
          <w:lang w:eastAsia="en-US"/>
        </w:rPr>
      </w:pPr>
    </w:p>
    <w:p w14:paraId="46A4BA57" w14:textId="77777777" w:rsidR="00E02F57" w:rsidRPr="008E0F22" w:rsidRDefault="00E02F57" w:rsidP="00E02F57">
      <w:pPr>
        <w:pStyle w:val="24"/>
        <w:rPr>
          <w:rStyle w:val="17"/>
          <w:rFonts w:ascii="Arial" w:eastAsia="Calibri" w:hAnsi="Arial"/>
          <w:sz w:val="24"/>
        </w:rPr>
      </w:pPr>
      <w:bookmarkStart w:id="271" w:name="_Toc40403431"/>
      <w:bookmarkStart w:id="272" w:name="_Toc75292655"/>
      <w:bookmarkStart w:id="273" w:name="_Toc115868705"/>
      <w:r w:rsidRPr="008E0F22">
        <w:t xml:space="preserve">13.4 Описание решений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w:t>
      </w:r>
      <w:r w:rsidRPr="008E0F22">
        <w:lastRenderedPageBreak/>
        <w:t>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271"/>
      <w:bookmarkEnd w:id="272"/>
      <w:bookmarkEnd w:id="273"/>
    </w:p>
    <w:p w14:paraId="1F70608D" w14:textId="77777777" w:rsidR="00D37631" w:rsidRPr="00D37631" w:rsidRDefault="00D37631" w:rsidP="00D3763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D37631">
        <w:rPr>
          <w:rFonts w:ascii="Arial" w:eastAsia="Calibri" w:hAnsi="Arial" w:cs="Arial"/>
          <w:lang w:eastAsia="en-US"/>
        </w:rPr>
        <w:t>Указанные решения не предусмотрены.</w:t>
      </w:r>
    </w:p>
    <w:p w14:paraId="66230365" w14:textId="77777777" w:rsidR="004F4EB4" w:rsidRPr="008E0F22" w:rsidRDefault="004F4EB4" w:rsidP="00E02F57">
      <w:pPr>
        <w:spacing w:after="0" w:line="360" w:lineRule="auto"/>
        <w:ind w:firstLine="708"/>
        <w:jc w:val="both"/>
        <w:rPr>
          <w:rFonts w:cs="Arial"/>
          <w:szCs w:val="24"/>
        </w:rPr>
      </w:pPr>
    </w:p>
    <w:p w14:paraId="684637A5" w14:textId="77777777" w:rsidR="00E02F57" w:rsidRPr="008E0F22" w:rsidRDefault="00E02F57" w:rsidP="00E02F57">
      <w:pPr>
        <w:pStyle w:val="24"/>
      </w:pPr>
      <w:bookmarkStart w:id="274" w:name="_Toc40403432"/>
      <w:bookmarkStart w:id="275" w:name="_Toc75292656"/>
      <w:bookmarkStart w:id="276" w:name="_Toc115868706"/>
      <w:r w:rsidRPr="008E0F22">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w:t>
      </w:r>
      <w:bookmarkEnd w:id="274"/>
      <w:bookmarkEnd w:id="275"/>
      <w:bookmarkEnd w:id="276"/>
    </w:p>
    <w:p w14:paraId="50AB88BA" w14:textId="628FD44E" w:rsidR="00D37631" w:rsidRDefault="00D37631" w:rsidP="00D3763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D37631">
        <w:rPr>
          <w:rFonts w:ascii="Arial" w:eastAsia="Calibri" w:hAnsi="Arial" w:cs="Arial"/>
          <w:lang w:eastAsia="en-US"/>
        </w:rPr>
        <w:t xml:space="preserve">Размещение источников, функционирующих в режиме комбинированной выработки электрической и тепловой энергии, на территории Шпаковского МО СК, не планируется. </w:t>
      </w:r>
    </w:p>
    <w:p w14:paraId="42D0ABEC" w14:textId="77777777" w:rsidR="00D37631" w:rsidRPr="00D37631" w:rsidRDefault="00D37631" w:rsidP="00D37631">
      <w:pPr>
        <w:pStyle w:val="affff4"/>
        <w:shd w:val="clear" w:color="auto" w:fill="FFFFFF"/>
        <w:spacing w:before="0" w:beforeAutospacing="0" w:after="0" w:afterAutospacing="0" w:line="360" w:lineRule="auto"/>
        <w:ind w:firstLine="709"/>
        <w:jc w:val="both"/>
        <w:rPr>
          <w:rFonts w:ascii="Arial" w:eastAsia="Calibri" w:hAnsi="Arial" w:cs="Arial"/>
          <w:lang w:eastAsia="en-US"/>
        </w:rPr>
      </w:pPr>
    </w:p>
    <w:p w14:paraId="4D94DEFD" w14:textId="77777777" w:rsidR="00E02F57" w:rsidRPr="008E0F22" w:rsidRDefault="00E02F57" w:rsidP="00E02F57">
      <w:pPr>
        <w:pStyle w:val="24"/>
      </w:pPr>
      <w:bookmarkStart w:id="277" w:name="_Toc40403433"/>
      <w:bookmarkStart w:id="278" w:name="_Toc75292657"/>
      <w:bookmarkStart w:id="279" w:name="_Toc115868707"/>
      <w:r w:rsidRPr="008E0F22">
        <w:t>13.6 Описание решений о развитии соответствующей системы водоснабжения в части, относящейся к системам теплоснабжения</w:t>
      </w:r>
      <w:bookmarkEnd w:id="277"/>
      <w:bookmarkEnd w:id="278"/>
      <w:bookmarkEnd w:id="279"/>
    </w:p>
    <w:p w14:paraId="1DD0CFF6" w14:textId="77777777" w:rsidR="00D37631" w:rsidRPr="00D37631" w:rsidRDefault="00D37631" w:rsidP="00D3763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D37631">
        <w:rPr>
          <w:rFonts w:ascii="Arial" w:eastAsia="Calibri" w:hAnsi="Arial" w:cs="Arial"/>
          <w:lang w:eastAsia="en-US"/>
        </w:rPr>
        <w:t xml:space="preserve">Указанные решения не предусмотрены. </w:t>
      </w:r>
    </w:p>
    <w:p w14:paraId="3B3FDDB6" w14:textId="6D4D7876" w:rsidR="00E02F57" w:rsidRPr="008E0F22" w:rsidRDefault="00BA611C" w:rsidP="00EE5934">
      <w:pPr>
        <w:pStyle w:val="24"/>
        <w:spacing w:before="240"/>
      </w:pPr>
      <w:bookmarkStart w:id="280" w:name="_Toc115868708"/>
      <w:r>
        <w:t xml:space="preserve">13.7 Предложения по корректировке утвержденной </w:t>
      </w:r>
      <w:r w:rsidR="00EE5934" w:rsidRPr="00EE5934">
        <w:t xml:space="preserve">схемы водоснабжения </w:t>
      </w:r>
      <w:r w:rsidR="00D37631">
        <w:t>муниципального образования</w:t>
      </w:r>
      <w:r w:rsidR="00EE5934" w:rsidRPr="00EE5934">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280"/>
    </w:p>
    <w:p w14:paraId="0076210C" w14:textId="77777777" w:rsidR="00D37631" w:rsidRPr="00D37631" w:rsidRDefault="00D37631" w:rsidP="00D3763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D37631">
        <w:rPr>
          <w:rFonts w:ascii="Arial" w:eastAsia="Calibri" w:hAnsi="Arial" w:cs="Arial"/>
          <w:lang w:eastAsia="en-US"/>
        </w:rPr>
        <w:t xml:space="preserve">Указанные решения не предусмотрены. </w:t>
      </w:r>
    </w:p>
    <w:p w14:paraId="7C89A6B7" w14:textId="77777777" w:rsidR="00BA611C" w:rsidRDefault="00BA611C" w:rsidP="00BA611C">
      <w:pPr>
        <w:autoSpaceDE w:val="0"/>
        <w:autoSpaceDN w:val="0"/>
        <w:adjustRightInd w:val="0"/>
        <w:spacing w:after="0" w:line="360" w:lineRule="auto"/>
        <w:ind w:firstLine="709"/>
        <w:jc w:val="both"/>
        <w:rPr>
          <w:rFonts w:cs="Arial"/>
        </w:rPr>
      </w:pPr>
    </w:p>
    <w:p w14:paraId="47CDAFD1" w14:textId="77777777" w:rsidR="00BA611C" w:rsidRDefault="00BA611C" w:rsidP="00E02F57">
      <w:pPr>
        <w:pStyle w:val="affff4"/>
        <w:shd w:val="clear" w:color="auto" w:fill="FFFFFF"/>
        <w:spacing w:before="0" w:beforeAutospacing="0" w:after="0" w:afterAutospacing="0" w:line="360" w:lineRule="auto"/>
        <w:ind w:firstLine="708"/>
        <w:jc w:val="both"/>
        <w:rPr>
          <w:rFonts w:ascii="Arial" w:eastAsia="Calibri" w:hAnsi="Arial" w:cs="Arial"/>
          <w:lang w:eastAsia="en-US"/>
        </w:rPr>
      </w:pPr>
    </w:p>
    <w:p w14:paraId="38DED026" w14:textId="77777777" w:rsidR="00BA611C" w:rsidRDefault="00BA611C">
      <w:pPr>
        <w:spacing w:after="0" w:line="240" w:lineRule="auto"/>
        <w:rPr>
          <w:rFonts w:cs="Arial"/>
          <w:szCs w:val="24"/>
        </w:rPr>
      </w:pPr>
      <w:r>
        <w:rPr>
          <w:rFonts w:cs="Arial"/>
        </w:rPr>
        <w:br w:type="page"/>
      </w:r>
    </w:p>
    <w:p w14:paraId="56E418DF" w14:textId="77777777" w:rsidR="00BA611C" w:rsidRDefault="00BA611C" w:rsidP="00BA611C">
      <w:pPr>
        <w:pStyle w:val="12"/>
        <w:sectPr w:rsidR="00BA611C" w:rsidSect="006C7220">
          <w:footerReference w:type="default" r:id="rId42"/>
          <w:pgSz w:w="11906" w:h="16838"/>
          <w:pgMar w:top="1134" w:right="851" w:bottom="1134" w:left="1701" w:header="567" w:footer="709" w:gutter="0"/>
          <w:cols w:space="708"/>
          <w:docGrid w:linePitch="360"/>
        </w:sectPr>
      </w:pPr>
    </w:p>
    <w:p w14:paraId="079AFF67" w14:textId="638C0F72" w:rsidR="00BA611C" w:rsidRPr="008E0F22" w:rsidRDefault="00BA611C" w:rsidP="00BA611C">
      <w:pPr>
        <w:pStyle w:val="12"/>
      </w:pPr>
      <w:bookmarkStart w:id="281" w:name="_Toc115868709"/>
      <w:r>
        <w:lastRenderedPageBreak/>
        <w:t>ИНДИКАТОРЫ РАЗВИТИЯ СИСТЕМ ТЕПЛОСНАБЖЕНИЯ</w:t>
      </w:r>
      <w:r w:rsidRPr="008E0F22">
        <w:t xml:space="preserve"> </w:t>
      </w:r>
      <w:r w:rsidR="00BD1AF2">
        <w:t>МУНИЦИПАЛЬНОГО ОБРАЗОВАНИЯ</w:t>
      </w:r>
      <w:bookmarkEnd w:id="281"/>
    </w:p>
    <w:p w14:paraId="6044C478" w14:textId="78A31102" w:rsidR="00BA611C" w:rsidRPr="008E0F22" w:rsidRDefault="00BA611C" w:rsidP="00D37631">
      <w:pPr>
        <w:pStyle w:val="24"/>
        <w:spacing w:before="240"/>
      </w:pPr>
      <w:bookmarkStart w:id="282" w:name="_Toc115868710"/>
      <w:r w:rsidRPr="008E0F22">
        <w:t>1</w:t>
      </w:r>
      <w:r>
        <w:t>4</w:t>
      </w:r>
      <w:r w:rsidRPr="008E0F22">
        <w:t xml:space="preserve">.1 </w:t>
      </w:r>
      <w:r w:rsidR="00D37631" w:rsidRPr="00D37631">
        <w:t>Описание существующих и перспективных значений индикаторов развития систем теплоснабжения</w:t>
      </w:r>
      <w:bookmarkEnd w:id="282"/>
    </w:p>
    <w:p w14:paraId="13FE89DD"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 xml:space="preserve">Индикаторами развития систем теплоснабжения в соответствии с Постановлением Правительства </w:t>
      </w:r>
      <w:bookmarkStart w:id="283" w:name="_Hlk100829604"/>
      <w:r w:rsidRPr="00987DD1">
        <w:rPr>
          <w:rFonts w:ascii="Arial" w:eastAsia="Calibri" w:hAnsi="Arial" w:cs="Arial"/>
          <w:lang w:eastAsia="en-US"/>
        </w:rPr>
        <w:t>Российской Федерации</w:t>
      </w:r>
      <w:bookmarkEnd w:id="283"/>
      <w:r w:rsidRPr="00987DD1">
        <w:rPr>
          <w:rFonts w:ascii="Arial" w:eastAsia="Calibri" w:hAnsi="Arial" w:cs="Arial"/>
          <w:lang w:eastAsia="en-US"/>
        </w:rPr>
        <w:t xml:space="preserve"> от 22.02.2012 № 154 «О требованиях к схемам теплоснабжения, порядку их разработки и утверждения» являются следующие показатели:</w:t>
      </w:r>
    </w:p>
    <w:p w14:paraId="26FBAB85"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а) количество прекращений подачи тепловой энергии, теплоносителя в результате технологических нарушений на тепловых сетях;</w:t>
      </w:r>
    </w:p>
    <w:p w14:paraId="1FEFC4B1"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б) количество прекращений подачи тепловой энергии, теплоносителя в результате технологических нарушений на источниках тепловой энергии;</w:t>
      </w:r>
    </w:p>
    <w:p w14:paraId="4C5976B1"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в) удельный расход условного топлива на единицу тепловой энергии, отпускаемой с коллекторов источников тепловой энергии;</w:t>
      </w:r>
    </w:p>
    <w:p w14:paraId="1F2B4D94"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г) отношение величины технологических потерь тепловой энергии, теплоносителя к материальной характеристике тепловой сети;</w:t>
      </w:r>
    </w:p>
    <w:p w14:paraId="5B4BE21C"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д) коэффициент использования установленной тепловой мощности;</w:t>
      </w:r>
    </w:p>
    <w:p w14:paraId="092E209F"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е) удельная материальная характеристика тепловых сетей, приведенная к расчетной тепловой нагрузке;</w:t>
      </w:r>
    </w:p>
    <w:p w14:paraId="49A61C13" w14:textId="489930C4"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 xml:space="preserve">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850D81">
        <w:rPr>
          <w:rFonts w:ascii="Arial" w:eastAsia="Calibri" w:hAnsi="Arial" w:cs="Arial"/>
          <w:lang w:eastAsia="en-US"/>
        </w:rPr>
        <w:t>муниципального</w:t>
      </w:r>
      <w:r w:rsidRPr="00987DD1">
        <w:rPr>
          <w:rFonts w:ascii="Arial" w:eastAsia="Calibri" w:hAnsi="Arial" w:cs="Arial"/>
          <w:lang w:eastAsia="en-US"/>
        </w:rPr>
        <w:t xml:space="preserve"> округа, города федерального значения);</w:t>
      </w:r>
    </w:p>
    <w:p w14:paraId="048FD41B"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з) удельный расход условного топлива на отпуск электрической энергии;</w:t>
      </w:r>
    </w:p>
    <w:p w14:paraId="1CC8C310"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5CEFF994"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к) доля отпуска тепловой энергии, осуществляемого потребителям по приборам учета, в общем объеме отпущенной тепловой энергии;</w:t>
      </w:r>
    </w:p>
    <w:p w14:paraId="7D468884"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л) средневзвешенный (по материальной характеристике) срок эксплуатации тепловых сетей (для каждой системы теплоснабжения);</w:t>
      </w:r>
    </w:p>
    <w:p w14:paraId="15F0236C" w14:textId="0E5FED5C"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 xml:space="preserve">м) отношение материальной характеристики тепловых сетей, реконструированных за год, к общей материальной характеристике тепловых сетей (фактическое </w:t>
      </w:r>
      <w:r w:rsidRPr="00987DD1">
        <w:rPr>
          <w:rFonts w:ascii="Arial" w:eastAsia="Calibri" w:hAnsi="Arial" w:cs="Arial"/>
          <w:lang w:eastAsia="en-US"/>
        </w:rPr>
        <w:lastRenderedPageBreak/>
        <w:t xml:space="preserve">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w:t>
      </w:r>
      <w:r w:rsidR="00850D81">
        <w:rPr>
          <w:rFonts w:ascii="Arial" w:eastAsia="Calibri" w:hAnsi="Arial" w:cs="Arial"/>
          <w:lang w:eastAsia="en-US"/>
        </w:rPr>
        <w:t>муниципального</w:t>
      </w:r>
      <w:r w:rsidRPr="00987DD1">
        <w:rPr>
          <w:rFonts w:ascii="Arial" w:eastAsia="Calibri" w:hAnsi="Arial" w:cs="Arial"/>
          <w:lang w:eastAsia="en-US"/>
        </w:rPr>
        <w:t xml:space="preserve"> округа, города федерального значения);</w:t>
      </w:r>
    </w:p>
    <w:p w14:paraId="388B9644" w14:textId="44763D0A"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 xml:space="preserve">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w:t>
      </w:r>
      <w:r w:rsidR="00850D81">
        <w:rPr>
          <w:rFonts w:ascii="Arial" w:eastAsia="Calibri" w:hAnsi="Arial" w:cs="Arial"/>
          <w:lang w:eastAsia="en-US"/>
        </w:rPr>
        <w:t>муниципального</w:t>
      </w:r>
      <w:r w:rsidR="00850D81" w:rsidRPr="00987DD1">
        <w:rPr>
          <w:rFonts w:ascii="Arial" w:eastAsia="Calibri" w:hAnsi="Arial" w:cs="Arial"/>
          <w:lang w:eastAsia="en-US"/>
        </w:rPr>
        <w:t xml:space="preserve"> </w:t>
      </w:r>
      <w:r w:rsidRPr="00987DD1">
        <w:rPr>
          <w:rFonts w:ascii="Arial" w:eastAsia="Calibri" w:hAnsi="Arial" w:cs="Arial"/>
          <w:lang w:eastAsia="en-US"/>
        </w:rPr>
        <w:t>округа, города федерального значения).</w:t>
      </w:r>
    </w:p>
    <w:p w14:paraId="5E1072BD" w14:textId="77777777" w:rsidR="00987DD1" w:rsidRPr="00987DD1" w:rsidRDefault="00987DD1" w:rsidP="00987DD1">
      <w:pPr>
        <w:pStyle w:val="affff4"/>
        <w:shd w:val="clear" w:color="auto" w:fill="FFFFFF"/>
        <w:spacing w:before="0" w:beforeAutospacing="0" w:after="0" w:afterAutospacing="0" w:line="360" w:lineRule="auto"/>
        <w:ind w:firstLine="709"/>
        <w:jc w:val="both"/>
        <w:rPr>
          <w:rFonts w:ascii="Arial" w:eastAsia="Calibri" w:hAnsi="Arial" w:cs="Arial"/>
          <w:lang w:eastAsia="en-US"/>
        </w:rPr>
      </w:pPr>
      <w:r w:rsidRPr="00987DD1">
        <w:rPr>
          <w:rFonts w:ascii="Arial" w:eastAsia="Calibri" w:hAnsi="Arial" w:cs="Arial"/>
          <w:lang w:eastAsia="en-US"/>
        </w:rPr>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218F22C1" w14:textId="5F35CCBB" w:rsidR="00BA611C" w:rsidRDefault="00987DD1" w:rsidP="00987DD1">
      <w:pPr>
        <w:spacing w:after="0" w:line="360" w:lineRule="auto"/>
        <w:ind w:firstLine="708"/>
        <w:jc w:val="both"/>
        <w:rPr>
          <w:rFonts w:cs="Arial"/>
          <w:szCs w:val="24"/>
        </w:rPr>
      </w:pPr>
      <w:r w:rsidRPr="00987DD1">
        <w:rPr>
          <w:rFonts w:cs="Arial"/>
          <w:szCs w:val="24"/>
        </w:rPr>
        <w:t>Индикаторы развития системы теплоснабжения представлены в таблице</w:t>
      </w:r>
      <w:r>
        <w:rPr>
          <w:rFonts w:cs="Arial"/>
          <w:szCs w:val="24"/>
        </w:rPr>
        <w:t xml:space="preserve"> </w:t>
      </w:r>
      <w:r>
        <w:rPr>
          <w:rFonts w:cs="Arial"/>
          <w:szCs w:val="24"/>
        </w:rPr>
        <w:fldChar w:fldCharType="begin"/>
      </w:r>
      <w:r>
        <w:rPr>
          <w:rFonts w:cs="Arial"/>
          <w:szCs w:val="24"/>
        </w:rPr>
        <w:instrText xml:space="preserve"> REF _Ref115608042 \h  \* MERGEFORMAT </w:instrText>
      </w:r>
      <w:r>
        <w:rPr>
          <w:rFonts w:cs="Arial"/>
          <w:szCs w:val="24"/>
        </w:rPr>
      </w:r>
      <w:r>
        <w:rPr>
          <w:rFonts w:cs="Arial"/>
          <w:szCs w:val="24"/>
        </w:rPr>
        <w:fldChar w:fldCharType="separate"/>
      </w:r>
      <w:r w:rsidR="00BD1AF2" w:rsidRPr="00BD1AF2">
        <w:rPr>
          <w:rFonts w:ascii="Times New Roman" w:hAnsi="Times New Roman"/>
          <w:vanish/>
          <w:sz w:val="28"/>
          <w:szCs w:val="28"/>
        </w:rPr>
        <w:t xml:space="preserve">Таблица </w:t>
      </w:r>
      <w:r w:rsidR="00BD1AF2">
        <w:rPr>
          <w:rFonts w:ascii="Times New Roman" w:hAnsi="Times New Roman"/>
          <w:noProof/>
          <w:sz w:val="28"/>
          <w:szCs w:val="28"/>
        </w:rPr>
        <w:t>14</w:t>
      </w:r>
      <w:r>
        <w:rPr>
          <w:rFonts w:cs="Arial"/>
          <w:szCs w:val="24"/>
        </w:rPr>
        <w:fldChar w:fldCharType="end"/>
      </w:r>
      <w:r>
        <w:rPr>
          <w:rFonts w:cs="Arial"/>
          <w:szCs w:val="24"/>
        </w:rPr>
        <w:t>.</w:t>
      </w:r>
    </w:p>
    <w:p w14:paraId="4C779C76" w14:textId="77777777" w:rsidR="00987DD1" w:rsidRPr="00BA611C" w:rsidRDefault="00987DD1" w:rsidP="00987DD1">
      <w:pPr>
        <w:spacing w:after="0" w:line="360" w:lineRule="auto"/>
        <w:ind w:firstLine="708"/>
        <w:jc w:val="both"/>
        <w:rPr>
          <w:rFonts w:cs="Arial"/>
          <w:szCs w:val="24"/>
        </w:rPr>
      </w:pPr>
    </w:p>
    <w:p w14:paraId="22BF3E47" w14:textId="77777777" w:rsidR="00987DD1" w:rsidRDefault="00987DD1" w:rsidP="00987DD1">
      <w:pPr>
        <w:spacing w:after="0" w:line="240" w:lineRule="auto"/>
        <w:ind w:firstLine="709"/>
        <w:jc w:val="both"/>
        <w:rPr>
          <w:rFonts w:ascii="Times New Roman" w:hAnsi="Times New Roman"/>
          <w:sz w:val="28"/>
          <w:szCs w:val="28"/>
        </w:rPr>
        <w:sectPr w:rsidR="00987DD1" w:rsidSect="00987DD1">
          <w:footerReference w:type="default" r:id="rId43"/>
          <w:pgSz w:w="11906" w:h="16838" w:code="9"/>
          <w:pgMar w:top="1134" w:right="851" w:bottom="1134" w:left="1701" w:header="567" w:footer="709" w:gutter="0"/>
          <w:cols w:space="708"/>
          <w:docGrid w:linePitch="360"/>
        </w:sectPr>
      </w:pPr>
      <w:bookmarkStart w:id="284" w:name="_Ref115535499"/>
      <w:bookmarkStart w:id="285" w:name="_Toc115534802"/>
    </w:p>
    <w:p w14:paraId="0D2E9E95" w14:textId="19CEA25B" w:rsidR="00987DD1" w:rsidRPr="00F940E7" w:rsidRDefault="00987DD1" w:rsidP="00987DD1">
      <w:pPr>
        <w:spacing w:after="0" w:line="240" w:lineRule="auto"/>
        <w:ind w:firstLine="709"/>
        <w:jc w:val="both"/>
        <w:rPr>
          <w:rFonts w:ascii="Times New Roman" w:hAnsi="Times New Roman"/>
          <w:sz w:val="28"/>
          <w:szCs w:val="28"/>
        </w:rPr>
      </w:pPr>
      <w:bookmarkStart w:id="286" w:name="_Ref115608042"/>
      <w:r w:rsidRPr="00F940E7">
        <w:rPr>
          <w:rFonts w:ascii="Times New Roman" w:hAnsi="Times New Roman"/>
          <w:sz w:val="28"/>
          <w:szCs w:val="28"/>
        </w:rPr>
        <w:lastRenderedPageBreak/>
        <w:t xml:space="preserve">Таблица </w:t>
      </w:r>
      <w:r w:rsidRPr="00F940E7">
        <w:rPr>
          <w:rFonts w:ascii="Times New Roman" w:hAnsi="Times New Roman"/>
          <w:sz w:val="28"/>
          <w:szCs w:val="28"/>
        </w:rPr>
        <w:fldChar w:fldCharType="begin"/>
      </w:r>
      <w:r w:rsidRPr="00F940E7">
        <w:rPr>
          <w:rFonts w:ascii="Times New Roman" w:hAnsi="Times New Roman"/>
          <w:sz w:val="28"/>
          <w:szCs w:val="28"/>
        </w:rPr>
        <w:instrText xml:space="preserve"> SEQ Таблица \* ARABIC </w:instrText>
      </w:r>
      <w:r w:rsidRPr="00F940E7">
        <w:rPr>
          <w:rFonts w:ascii="Times New Roman" w:hAnsi="Times New Roman"/>
          <w:sz w:val="28"/>
          <w:szCs w:val="28"/>
        </w:rPr>
        <w:fldChar w:fldCharType="separate"/>
      </w:r>
      <w:r w:rsidR="00BD1AF2">
        <w:rPr>
          <w:rFonts w:ascii="Times New Roman" w:hAnsi="Times New Roman"/>
          <w:noProof/>
          <w:sz w:val="28"/>
          <w:szCs w:val="28"/>
        </w:rPr>
        <w:t>14</w:t>
      </w:r>
      <w:r w:rsidRPr="00F940E7">
        <w:rPr>
          <w:rFonts w:ascii="Times New Roman" w:hAnsi="Times New Roman"/>
          <w:sz w:val="28"/>
          <w:szCs w:val="28"/>
        </w:rPr>
        <w:fldChar w:fldCharType="end"/>
      </w:r>
      <w:bookmarkEnd w:id="284"/>
      <w:bookmarkEnd w:id="286"/>
      <w:r w:rsidRPr="00F940E7">
        <w:rPr>
          <w:rFonts w:ascii="Times New Roman" w:hAnsi="Times New Roman"/>
          <w:sz w:val="28"/>
          <w:szCs w:val="28"/>
        </w:rPr>
        <w:t xml:space="preserve"> – Индикаторы развития систем теплоснабжения </w:t>
      </w:r>
      <w:r>
        <w:rPr>
          <w:rFonts w:ascii="Times New Roman" w:hAnsi="Times New Roman"/>
          <w:sz w:val="28"/>
          <w:szCs w:val="28"/>
        </w:rPr>
        <w:t>Шпаковского МО СК</w:t>
      </w:r>
      <w:r w:rsidRPr="00F940E7">
        <w:rPr>
          <w:rFonts w:ascii="Times New Roman" w:hAnsi="Times New Roman"/>
          <w:sz w:val="28"/>
          <w:szCs w:val="28"/>
        </w:rPr>
        <w:t xml:space="preserve"> в зоне действия котельн</w:t>
      </w:r>
      <w:r>
        <w:rPr>
          <w:rFonts w:ascii="Times New Roman" w:hAnsi="Times New Roman"/>
          <w:sz w:val="28"/>
          <w:szCs w:val="28"/>
        </w:rPr>
        <w:t>ых</w:t>
      </w:r>
      <w:bookmarkEnd w:id="285"/>
    </w:p>
    <w:tbl>
      <w:tblPr>
        <w:tblW w:w="5000" w:type="pct"/>
        <w:tblLook w:val="04A0" w:firstRow="1" w:lastRow="0" w:firstColumn="1" w:lastColumn="0" w:noHBand="0" w:noVBand="1"/>
      </w:tblPr>
      <w:tblGrid>
        <w:gridCol w:w="490"/>
        <w:gridCol w:w="5664"/>
        <w:gridCol w:w="1049"/>
        <w:gridCol w:w="1051"/>
        <w:gridCol w:w="1051"/>
        <w:gridCol w:w="1051"/>
        <w:gridCol w:w="1051"/>
        <w:gridCol w:w="1051"/>
        <w:gridCol w:w="1051"/>
        <w:gridCol w:w="1051"/>
      </w:tblGrid>
      <w:tr w:rsidR="00987DD1" w:rsidRPr="00BD52ED" w14:paraId="319575F6" w14:textId="77777777" w:rsidTr="0057798A">
        <w:trPr>
          <w:trHeight w:val="20"/>
          <w:tblHeader/>
        </w:trPr>
        <w:tc>
          <w:tcPr>
            <w:tcW w:w="16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86765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п/п</w:t>
            </w:r>
          </w:p>
        </w:tc>
        <w:tc>
          <w:tcPr>
            <w:tcW w:w="1945"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177F5D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Индикатор</w:t>
            </w:r>
          </w:p>
        </w:tc>
        <w:tc>
          <w:tcPr>
            <w:tcW w:w="360"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21F6FC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Ед. изм.</w:t>
            </w:r>
          </w:p>
        </w:tc>
        <w:tc>
          <w:tcPr>
            <w:tcW w:w="36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B101F5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2021</w:t>
            </w:r>
          </w:p>
        </w:tc>
        <w:tc>
          <w:tcPr>
            <w:tcW w:w="36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48F956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2022</w:t>
            </w:r>
          </w:p>
        </w:tc>
        <w:tc>
          <w:tcPr>
            <w:tcW w:w="36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363EC8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2023</w:t>
            </w:r>
          </w:p>
        </w:tc>
        <w:tc>
          <w:tcPr>
            <w:tcW w:w="36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B769AC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2024</w:t>
            </w:r>
          </w:p>
        </w:tc>
        <w:tc>
          <w:tcPr>
            <w:tcW w:w="36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01C375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2025</w:t>
            </w:r>
          </w:p>
        </w:tc>
        <w:tc>
          <w:tcPr>
            <w:tcW w:w="36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583818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2026-2030</w:t>
            </w:r>
          </w:p>
        </w:tc>
        <w:tc>
          <w:tcPr>
            <w:tcW w:w="36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10D2D7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2031-2036</w:t>
            </w:r>
          </w:p>
        </w:tc>
      </w:tr>
      <w:tr w:rsidR="00987DD1" w:rsidRPr="00BD52ED" w14:paraId="6B2CA51F"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DDB286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w:t>
            </w:r>
          </w:p>
        </w:tc>
        <w:tc>
          <w:tcPr>
            <w:tcW w:w="1945" w:type="pct"/>
            <w:tcBorders>
              <w:top w:val="nil"/>
              <w:left w:val="nil"/>
              <w:bottom w:val="single" w:sz="4" w:space="0" w:color="auto"/>
              <w:right w:val="single" w:sz="4" w:space="0" w:color="auto"/>
            </w:tcBorders>
            <w:shd w:val="clear" w:color="auto" w:fill="auto"/>
            <w:vAlign w:val="center"/>
            <w:hideMark/>
          </w:tcPr>
          <w:p w14:paraId="6BA9963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360" w:type="pct"/>
            <w:tcBorders>
              <w:top w:val="nil"/>
              <w:left w:val="nil"/>
              <w:bottom w:val="single" w:sz="4" w:space="0" w:color="auto"/>
              <w:right w:val="single" w:sz="4" w:space="0" w:color="auto"/>
            </w:tcBorders>
            <w:shd w:val="clear" w:color="auto" w:fill="auto"/>
            <w:vAlign w:val="center"/>
            <w:hideMark/>
          </w:tcPr>
          <w:p w14:paraId="63F4888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шт.</w:t>
            </w:r>
          </w:p>
        </w:tc>
        <w:tc>
          <w:tcPr>
            <w:tcW w:w="361" w:type="pct"/>
            <w:tcBorders>
              <w:top w:val="nil"/>
              <w:left w:val="nil"/>
              <w:bottom w:val="single" w:sz="4" w:space="0" w:color="auto"/>
              <w:right w:val="single" w:sz="4" w:space="0" w:color="auto"/>
            </w:tcBorders>
            <w:shd w:val="clear" w:color="auto" w:fill="auto"/>
            <w:vAlign w:val="center"/>
            <w:hideMark/>
          </w:tcPr>
          <w:p w14:paraId="3727A20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067EC1D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47DF989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67EDD53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2A1A4CB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4DFDF43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228F368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r>
      <w:tr w:rsidR="00987DD1" w:rsidRPr="00BD52ED" w14:paraId="3E39FE5F"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AC797A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w:t>
            </w:r>
          </w:p>
        </w:tc>
        <w:tc>
          <w:tcPr>
            <w:tcW w:w="1945" w:type="pct"/>
            <w:tcBorders>
              <w:top w:val="nil"/>
              <w:left w:val="nil"/>
              <w:bottom w:val="single" w:sz="4" w:space="0" w:color="auto"/>
              <w:right w:val="single" w:sz="4" w:space="0" w:color="auto"/>
            </w:tcBorders>
            <w:shd w:val="clear" w:color="auto" w:fill="auto"/>
            <w:vAlign w:val="center"/>
            <w:hideMark/>
          </w:tcPr>
          <w:p w14:paraId="461222E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60" w:type="pct"/>
            <w:tcBorders>
              <w:top w:val="nil"/>
              <w:left w:val="nil"/>
              <w:bottom w:val="single" w:sz="4" w:space="0" w:color="auto"/>
              <w:right w:val="single" w:sz="4" w:space="0" w:color="auto"/>
            </w:tcBorders>
            <w:shd w:val="clear" w:color="auto" w:fill="auto"/>
            <w:vAlign w:val="center"/>
            <w:hideMark/>
          </w:tcPr>
          <w:p w14:paraId="40D2096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шт.</w:t>
            </w:r>
          </w:p>
        </w:tc>
        <w:tc>
          <w:tcPr>
            <w:tcW w:w="361" w:type="pct"/>
            <w:tcBorders>
              <w:top w:val="nil"/>
              <w:left w:val="nil"/>
              <w:bottom w:val="single" w:sz="4" w:space="0" w:color="auto"/>
              <w:right w:val="single" w:sz="4" w:space="0" w:color="auto"/>
            </w:tcBorders>
            <w:shd w:val="clear" w:color="auto" w:fill="auto"/>
            <w:vAlign w:val="center"/>
            <w:hideMark/>
          </w:tcPr>
          <w:p w14:paraId="54C0910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7A89CCF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1388AB0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7D16AF5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6A50ACF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340840F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3BB2322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r>
      <w:tr w:rsidR="00987DD1" w:rsidRPr="00BD52ED" w14:paraId="6BCF8D28"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1E048F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w:t>
            </w:r>
          </w:p>
        </w:tc>
        <w:tc>
          <w:tcPr>
            <w:tcW w:w="1945" w:type="pct"/>
            <w:tcBorders>
              <w:top w:val="nil"/>
              <w:left w:val="nil"/>
              <w:bottom w:val="single" w:sz="4" w:space="0" w:color="auto"/>
              <w:right w:val="single" w:sz="4" w:space="0" w:color="auto"/>
            </w:tcBorders>
            <w:shd w:val="clear" w:color="auto" w:fill="auto"/>
            <w:vAlign w:val="center"/>
            <w:hideMark/>
          </w:tcPr>
          <w:p w14:paraId="245B3BD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360" w:type="pct"/>
            <w:tcBorders>
              <w:top w:val="nil"/>
              <w:left w:val="nil"/>
              <w:bottom w:val="single" w:sz="4" w:space="0" w:color="auto"/>
              <w:right w:val="single" w:sz="4" w:space="0" w:color="auto"/>
            </w:tcBorders>
            <w:shd w:val="clear" w:color="auto" w:fill="auto"/>
            <w:vAlign w:val="center"/>
            <w:hideMark/>
          </w:tcPr>
          <w:p w14:paraId="5B145FD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auto" w:fill="auto"/>
            <w:vAlign w:val="center"/>
            <w:hideMark/>
          </w:tcPr>
          <w:p w14:paraId="37AE34D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162,9</w:t>
            </w:r>
          </w:p>
        </w:tc>
        <w:tc>
          <w:tcPr>
            <w:tcW w:w="361" w:type="pct"/>
            <w:tcBorders>
              <w:top w:val="nil"/>
              <w:left w:val="nil"/>
              <w:bottom w:val="single" w:sz="4" w:space="0" w:color="auto"/>
              <w:right w:val="single" w:sz="4" w:space="0" w:color="auto"/>
            </w:tcBorders>
            <w:shd w:val="clear" w:color="auto" w:fill="auto"/>
            <w:vAlign w:val="center"/>
            <w:hideMark/>
          </w:tcPr>
          <w:p w14:paraId="312E059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162,9</w:t>
            </w:r>
          </w:p>
        </w:tc>
        <w:tc>
          <w:tcPr>
            <w:tcW w:w="361" w:type="pct"/>
            <w:tcBorders>
              <w:top w:val="nil"/>
              <w:left w:val="nil"/>
              <w:bottom w:val="single" w:sz="4" w:space="0" w:color="auto"/>
              <w:right w:val="single" w:sz="4" w:space="0" w:color="auto"/>
            </w:tcBorders>
            <w:shd w:val="clear" w:color="auto" w:fill="auto"/>
            <w:vAlign w:val="center"/>
            <w:hideMark/>
          </w:tcPr>
          <w:p w14:paraId="4D99DB8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162,9</w:t>
            </w:r>
          </w:p>
        </w:tc>
        <w:tc>
          <w:tcPr>
            <w:tcW w:w="361" w:type="pct"/>
            <w:tcBorders>
              <w:top w:val="nil"/>
              <w:left w:val="nil"/>
              <w:bottom w:val="single" w:sz="4" w:space="0" w:color="auto"/>
              <w:right w:val="single" w:sz="4" w:space="0" w:color="auto"/>
            </w:tcBorders>
            <w:shd w:val="clear" w:color="auto" w:fill="auto"/>
            <w:vAlign w:val="center"/>
            <w:hideMark/>
          </w:tcPr>
          <w:p w14:paraId="2288C50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162,9</w:t>
            </w:r>
          </w:p>
        </w:tc>
        <w:tc>
          <w:tcPr>
            <w:tcW w:w="361" w:type="pct"/>
            <w:tcBorders>
              <w:top w:val="nil"/>
              <w:left w:val="nil"/>
              <w:bottom w:val="single" w:sz="4" w:space="0" w:color="auto"/>
              <w:right w:val="single" w:sz="4" w:space="0" w:color="auto"/>
            </w:tcBorders>
            <w:shd w:val="clear" w:color="auto" w:fill="auto"/>
            <w:vAlign w:val="center"/>
            <w:hideMark/>
          </w:tcPr>
          <w:p w14:paraId="73FB93B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162,9</w:t>
            </w:r>
          </w:p>
        </w:tc>
        <w:tc>
          <w:tcPr>
            <w:tcW w:w="361" w:type="pct"/>
            <w:tcBorders>
              <w:top w:val="nil"/>
              <w:left w:val="nil"/>
              <w:bottom w:val="single" w:sz="4" w:space="0" w:color="auto"/>
              <w:right w:val="single" w:sz="4" w:space="0" w:color="auto"/>
            </w:tcBorders>
            <w:shd w:val="clear" w:color="auto" w:fill="auto"/>
            <w:vAlign w:val="center"/>
            <w:hideMark/>
          </w:tcPr>
          <w:p w14:paraId="155E4B6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162,9</w:t>
            </w:r>
          </w:p>
        </w:tc>
        <w:tc>
          <w:tcPr>
            <w:tcW w:w="361" w:type="pct"/>
            <w:tcBorders>
              <w:top w:val="nil"/>
              <w:left w:val="nil"/>
              <w:bottom w:val="single" w:sz="4" w:space="0" w:color="auto"/>
              <w:right w:val="single" w:sz="4" w:space="0" w:color="auto"/>
            </w:tcBorders>
            <w:shd w:val="clear" w:color="auto" w:fill="auto"/>
            <w:vAlign w:val="center"/>
            <w:hideMark/>
          </w:tcPr>
          <w:p w14:paraId="5D7EFD7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162,9</w:t>
            </w:r>
          </w:p>
        </w:tc>
      </w:tr>
      <w:tr w:rsidR="00987DD1" w:rsidRPr="00BD52ED" w14:paraId="1F8A9537"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467353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6703D7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№38-01</w:t>
            </w:r>
          </w:p>
        </w:tc>
        <w:tc>
          <w:tcPr>
            <w:tcW w:w="360" w:type="pct"/>
            <w:tcBorders>
              <w:top w:val="nil"/>
              <w:left w:val="nil"/>
              <w:bottom w:val="single" w:sz="4" w:space="0" w:color="auto"/>
              <w:right w:val="single" w:sz="4" w:space="0" w:color="auto"/>
            </w:tcBorders>
            <w:shd w:val="clear" w:color="auto" w:fill="auto"/>
            <w:vAlign w:val="center"/>
            <w:hideMark/>
          </w:tcPr>
          <w:p w14:paraId="2AF1EB1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1DD3F54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172,4</w:t>
            </w:r>
          </w:p>
        </w:tc>
        <w:tc>
          <w:tcPr>
            <w:tcW w:w="361" w:type="pct"/>
            <w:tcBorders>
              <w:top w:val="nil"/>
              <w:left w:val="nil"/>
              <w:bottom w:val="single" w:sz="4" w:space="0" w:color="auto"/>
              <w:right w:val="single" w:sz="4" w:space="0" w:color="auto"/>
            </w:tcBorders>
            <w:shd w:val="clear" w:color="000000" w:fill="FFFFFF"/>
            <w:vAlign w:val="center"/>
            <w:hideMark/>
          </w:tcPr>
          <w:p w14:paraId="677528D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172,4</w:t>
            </w:r>
          </w:p>
        </w:tc>
        <w:tc>
          <w:tcPr>
            <w:tcW w:w="361" w:type="pct"/>
            <w:tcBorders>
              <w:top w:val="nil"/>
              <w:left w:val="nil"/>
              <w:bottom w:val="single" w:sz="4" w:space="0" w:color="auto"/>
              <w:right w:val="single" w:sz="4" w:space="0" w:color="auto"/>
            </w:tcBorders>
            <w:shd w:val="clear" w:color="000000" w:fill="FFFFFF"/>
            <w:vAlign w:val="center"/>
            <w:hideMark/>
          </w:tcPr>
          <w:p w14:paraId="14AC929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172,4</w:t>
            </w:r>
          </w:p>
        </w:tc>
        <w:tc>
          <w:tcPr>
            <w:tcW w:w="361" w:type="pct"/>
            <w:tcBorders>
              <w:top w:val="nil"/>
              <w:left w:val="nil"/>
              <w:bottom w:val="single" w:sz="4" w:space="0" w:color="auto"/>
              <w:right w:val="single" w:sz="4" w:space="0" w:color="auto"/>
            </w:tcBorders>
            <w:shd w:val="clear" w:color="000000" w:fill="FFFFFF"/>
            <w:vAlign w:val="center"/>
            <w:hideMark/>
          </w:tcPr>
          <w:p w14:paraId="3B80F74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172,4</w:t>
            </w:r>
          </w:p>
        </w:tc>
        <w:tc>
          <w:tcPr>
            <w:tcW w:w="361" w:type="pct"/>
            <w:tcBorders>
              <w:top w:val="nil"/>
              <w:left w:val="nil"/>
              <w:bottom w:val="single" w:sz="4" w:space="0" w:color="auto"/>
              <w:right w:val="single" w:sz="4" w:space="0" w:color="auto"/>
            </w:tcBorders>
            <w:shd w:val="clear" w:color="000000" w:fill="FFFFFF"/>
            <w:vAlign w:val="center"/>
            <w:hideMark/>
          </w:tcPr>
          <w:p w14:paraId="5D9A8C9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172,4</w:t>
            </w:r>
          </w:p>
        </w:tc>
        <w:tc>
          <w:tcPr>
            <w:tcW w:w="361" w:type="pct"/>
            <w:tcBorders>
              <w:top w:val="nil"/>
              <w:left w:val="nil"/>
              <w:bottom w:val="single" w:sz="4" w:space="0" w:color="auto"/>
              <w:right w:val="single" w:sz="4" w:space="0" w:color="auto"/>
            </w:tcBorders>
            <w:shd w:val="clear" w:color="000000" w:fill="FFFFFF"/>
            <w:vAlign w:val="center"/>
            <w:hideMark/>
          </w:tcPr>
          <w:p w14:paraId="0D10997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172,4</w:t>
            </w:r>
          </w:p>
        </w:tc>
        <w:tc>
          <w:tcPr>
            <w:tcW w:w="361" w:type="pct"/>
            <w:tcBorders>
              <w:top w:val="nil"/>
              <w:left w:val="nil"/>
              <w:bottom w:val="single" w:sz="4" w:space="0" w:color="auto"/>
              <w:right w:val="single" w:sz="4" w:space="0" w:color="auto"/>
            </w:tcBorders>
            <w:shd w:val="clear" w:color="000000" w:fill="FFFFFF"/>
            <w:vAlign w:val="center"/>
            <w:hideMark/>
          </w:tcPr>
          <w:p w14:paraId="50DBE91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172,4</w:t>
            </w:r>
          </w:p>
        </w:tc>
      </w:tr>
      <w:tr w:rsidR="00987DD1" w:rsidRPr="00BD52ED" w14:paraId="1CDB2649"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28B21B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E9A49C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№38-02</w:t>
            </w:r>
          </w:p>
        </w:tc>
        <w:tc>
          <w:tcPr>
            <w:tcW w:w="360" w:type="pct"/>
            <w:tcBorders>
              <w:top w:val="nil"/>
              <w:left w:val="nil"/>
              <w:bottom w:val="single" w:sz="4" w:space="0" w:color="auto"/>
              <w:right w:val="single" w:sz="4" w:space="0" w:color="auto"/>
            </w:tcBorders>
            <w:shd w:val="clear" w:color="auto" w:fill="auto"/>
            <w:vAlign w:val="center"/>
            <w:hideMark/>
          </w:tcPr>
          <w:p w14:paraId="100DCD7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7C8EE93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168,0</w:t>
            </w:r>
          </w:p>
        </w:tc>
        <w:tc>
          <w:tcPr>
            <w:tcW w:w="361" w:type="pct"/>
            <w:tcBorders>
              <w:top w:val="nil"/>
              <w:left w:val="nil"/>
              <w:bottom w:val="single" w:sz="4" w:space="0" w:color="auto"/>
              <w:right w:val="single" w:sz="4" w:space="0" w:color="auto"/>
            </w:tcBorders>
            <w:shd w:val="clear" w:color="000000" w:fill="FFFFFF"/>
            <w:vAlign w:val="center"/>
            <w:hideMark/>
          </w:tcPr>
          <w:p w14:paraId="1197127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168,0</w:t>
            </w:r>
          </w:p>
        </w:tc>
        <w:tc>
          <w:tcPr>
            <w:tcW w:w="361" w:type="pct"/>
            <w:tcBorders>
              <w:top w:val="nil"/>
              <w:left w:val="nil"/>
              <w:bottom w:val="single" w:sz="4" w:space="0" w:color="auto"/>
              <w:right w:val="single" w:sz="4" w:space="0" w:color="auto"/>
            </w:tcBorders>
            <w:shd w:val="clear" w:color="000000" w:fill="FFFFFF"/>
            <w:vAlign w:val="center"/>
            <w:hideMark/>
          </w:tcPr>
          <w:p w14:paraId="6BAD484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168,0</w:t>
            </w:r>
          </w:p>
        </w:tc>
        <w:tc>
          <w:tcPr>
            <w:tcW w:w="361" w:type="pct"/>
            <w:tcBorders>
              <w:top w:val="nil"/>
              <w:left w:val="nil"/>
              <w:bottom w:val="single" w:sz="4" w:space="0" w:color="auto"/>
              <w:right w:val="single" w:sz="4" w:space="0" w:color="auto"/>
            </w:tcBorders>
            <w:shd w:val="clear" w:color="000000" w:fill="FFFFFF"/>
            <w:vAlign w:val="center"/>
            <w:hideMark/>
          </w:tcPr>
          <w:p w14:paraId="71BBE50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168,0</w:t>
            </w:r>
          </w:p>
        </w:tc>
        <w:tc>
          <w:tcPr>
            <w:tcW w:w="361" w:type="pct"/>
            <w:tcBorders>
              <w:top w:val="nil"/>
              <w:left w:val="nil"/>
              <w:bottom w:val="single" w:sz="4" w:space="0" w:color="auto"/>
              <w:right w:val="single" w:sz="4" w:space="0" w:color="auto"/>
            </w:tcBorders>
            <w:shd w:val="clear" w:color="000000" w:fill="FFFFFF"/>
            <w:vAlign w:val="center"/>
            <w:hideMark/>
          </w:tcPr>
          <w:p w14:paraId="504F025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168,0</w:t>
            </w:r>
          </w:p>
        </w:tc>
        <w:tc>
          <w:tcPr>
            <w:tcW w:w="361" w:type="pct"/>
            <w:tcBorders>
              <w:top w:val="nil"/>
              <w:left w:val="nil"/>
              <w:bottom w:val="single" w:sz="4" w:space="0" w:color="auto"/>
              <w:right w:val="single" w:sz="4" w:space="0" w:color="auto"/>
            </w:tcBorders>
            <w:shd w:val="clear" w:color="000000" w:fill="FFFFFF"/>
            <w:vAlign w:val="center"/>
            <w:hideMark/>
          </w:tcPr>
          <w:p w14:paraId="021A46C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168,0</w:t>
            </w:r>
          </w:p>
        </w:tc>
        <w:tc>
          <w:tcPr>
            <w:tcW w:w="361" w:type="pct"/>
            <w:tcBorders>
              <w:top w:val="nil"/>
              <w:left w:val="nil"/>
              <w:bottom w:val="single" w:sz="4" w:space="0" w:color="auto"/>
              <w:right w:val="single" w:sz="4" w:space="0" w:color="auto"/>
            </w:tcBorders>
            <w:shd w:val="clear" w:color="000000" w:fill="FFFFFF"/>
            <w:vAlign w:val="center"/>
            <w:hideMark/>
          </w:tcPr>
          <w:p w14:paraId="451A4BC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168,0</w:t>
            </w:r>
          </w:p>
        </w:tc>
      </w:tr>
      <w:tr w:rsidR="00987DD1" w:rsidRPr="00BD52ED" w14:paraId="79C0A4D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E58801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4367CF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№38-03</w:t>
            </w:r>
          </w:p>
        </w:tc>
        <w:tc>
          <w:tcPr>
            <w:tcW w:w="360" w:type="pct"/>
            <w:tcBorders>
              <w:top w:val="nil"/>
              <w:left w:val="nil"/>
              <w:bottom w:val="single" w:sz="4" w:space="0" w:color="auto"/>
              <w:right w:val="single" w:sz="4" w:space="0" w:color="auto"/>
            </w:tcBorders>
            <w:shd w:val="clear" w:color="auto" w:fill="auto"/>
            <w:vAlign w:val="center"/>
            <w:hideMark/>
          </w:tcPr>
          <w:p w14:paraId="7966148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5C2E93B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161,4</w:t>
            </w:r>
          </w:p>
        </w:tc>
        <w:tc>
          <w:tcPr>
            <w:tcW w:w="361" w:type="pct"/>
            <w:tcBorders>
              <w:top w:val="nil"/>
              <w:left w:val="nil"/>
              <w:bottom w:val="single" w:sz="4" w:space="0" w:color="auto"/>
              <w:right w:val="single" w:sz="4" w:space="0" w:color="auto"/>
            </w:tcBorders>
            <w:shd w:val="clear" w:color="000000" w:fill="FFFFFF"/>
            <w:vAlign w:val="center"/>
            <w:hideMark/>
          </w:tcPr>
          <w:p w14:paraId="01E5224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161,4</w:t>
            </w:r>
          </w:p>
        </w:tc>
        <w:tc>
          <w:tcPr>
            <w:tcW w:w="361" w:type="pct"/>
            <w:tcBorders>
              <w:top w:val="nil"/>
              <w:left w:val="nil"/>
              <w:bottom w:val="single" w:sz="4" w:space="0" w:color="auto"/>
              <w:right w:val="single" w:sz="4" w:space="0" w:color="auto"/>
            </w:tcBorders>
            <w:shd w:val="clear" w:color="000000" w:fill="FFFFFF"/>
            <w:vAlign w:val="center"/>
            <w:hideMark/>
          </w:tcPr>
          <w:p w14:paraId="4E5FE47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161,4</w:t>
            </w:r>
          </w:p>
        </w:tc>
        <w:tc>
          <w:tcPr>
            <w:tcW w:w="361" w:type="pct"/>
            <w:tcBorders>
              <w:top w:val="nil"/>
              <w:left w:val="nil"/>
              <w:bottom w:val="single" w:sz="4" w:space="0" w:color="auto"/>
              <w:right w:val="single" w:sz="4" w:space="0" w:color="auto"/>
            </w:tcBorders>
            <w:shd w:val="clear" w:color="000000" w:fill="FFFFFF"/>
            <w:vAlign w:val="center"/>
            <w:hideMark/>
          </w:tcPr>
          <w:p w14:paraId="4FCD773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161,4</w:t>
            </w:r>
          </w:p>
        </w:tc>
        <w:tc>
          <w:tcPr>
            <w:tcW w:w="361" w:type="pct"/>
            <w:tcBorders>
              <w:top w:val="nil"/>
              <w:left w:val="nil"/>
              <w:bottom w:val="single" w:sz="4" w:space="0" w:color="auto"/>
              <w:right w:val="single" w:sz="4" w:space="0" w:color="auto"/>
            </w:tcBorders>
            <w:shd w:val="clear" w:color="000000" w:fill="FFFFFF"/>
            <w:vAlign w:val="center"/>
            <w:hideMark/>
          </w:tcPr>
          <w:p w14:paraId="18624CD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161,4</w:t>
            </w:r>
          </w:p>
        </w:tc>
        <w:tc>
          <w:tcPr>
            <w:tcW w:w="361" w:type="pct"/>
            <w:tcBorders>
              <w:top w:val="nil"/>
              <w:left w:val="nil"/>
              <w:bottom w:val="single" w:sz="4" w:space="0" w:color="auto"/>
              <w:right w:val="single" w:sz="4" w:space="0" w:color="auto"/>
            </w:tcBorders>
            <w:shd w:val="clear" w:color="000000" w:fill="FFFFFF"/>
            <w:vAlign w:val="center"/>
            <w:hideMark/>
          </w:tcPr>
          <w:p w14:paraId="0E2BD81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161,4</w:t>
            </w:r>
          </w:p>
        </w:tc>
        <w:tc>
          <w:tcPr>
            <w:tcW w:w="361" w:type="pct"/>
            <w:tcBorders>
              <w:top w:val="nil"/>
              <w:left w:val="nil"/>
              <w:bottom w:val="single" w:sz="4" w:space="0" w:color="auto"/>
              <w:right w:val="single" w:sz="4" w:space="0" w:color="auto"/>
            </w:tcBorders>
            <w:shd w:val="clear" w:color="000000" w:fill="FFFFFF"/>
            <w:vAlign w:val="center"/>
            <w:hideMark/>
          </w:tcPr>
          <w:p w14:paraId="430D8C0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161,4</w:t>
            </w:r>
          </w:p>
        </w:tc>
      </w:tr>
      <w:tr w:rsidR="00987DD1" w:rsidRPr="00BD52ED" w14:paraId="20217A5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6E80482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A5C289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№38-04</w:t>
            </w:r>
          </w:p>
        </w:tc>
        <w:tc>
          <w:tcPr>
            <w:tcW w:w="360" w:type="pct"/>
            <w:tcBorders>
              <w:top w:val="nil"/>
              <w:left w:val="nil"/>
              <w:bottom w:val="single" w:sz="4" w:space="0" w:color="auto"/>
              <w:right w:val="single" w:sz="4" w:space="0" w:color="auto"/>
            </w:tcBorders>
            <w:shd w:val="clear" w:color="auto" w:fill="auto"/>
            <w:vAlign w:val="center"/>
            <w:hideMark/>
          </w:tcPr>
          <w:p w14:paraId="4C8D82B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6BDC953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164,0</w:t>
            </w:r>
          </w:p>
        </w:tc>
        <w:tc>
          <w:tcPr>
            <w:tcW w:w="361" w:type="pct"/>
            <w:tcBorders>
              <w:top w:val="nil"/>
              <w:left w:val="nil"/>
              <w:bottom w:val="single" w:sz="4" w:space="0" w:color="auto"/>
              <w:right w:val="single" w:sz="4" w:space="0" w:color="auto"/>
            </w:tcBorders>
            <w:shd w:val="clear" w:color="000000" w:fill="FFFFFF"/>
            <w:vAlign w:val="center"/>
            <w:hideMark/>
          </w:tcPr>
          <w:p w14:paraId="0855976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164,0</w:t>
            </w:r>
          </w:p>
        </w:tc>
        <w:tc>
          <w:tcPr>
            <w:tcW w:w="361" w:type="pct"/>
            <w:tcBorders>
              <w:top w:val="nil"/>
              <w:left w:val="nil"/>
              <w:bottom w:val="single" w:sz="4" w:space="0" w:color="auto"/>
              <w:right w:val="single" w:sz="4" w:space="0" w:color="auto"/>
            </w:tcBorders>
            <w:shd w:val="clear" w:color="000000" w:fill="FFFFFF"/>
            <w:vAlign w:val="center"/>
            <w:hideMark/>
          </w:tcPr>
          <w:p w14:paraId="569D3ED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164,0</w:t>
            </w:r>
          </w:p>
        </w:tc>
        <w:tc>
          <w:tcPr>
            <w:tcW w:w="361" w:type="pct"/>
            <w:tcBorders>
              <w:top w:val="nil"/>
              <w:left w:val="nil"/>
              <w:bottom w:val="single" w:sz="4" w:space="0" w:color="auto"/>
              <w:right w:val="single" w:sz="4" w:space="0" w:color="auto"/>
            </w:tcBorders>
            <w:shd w:val="clear" w:color="000000" w:fill="FFFFFF"/>
            <w:vAlign w:val="center"/>
            <w:hideMark/>
          </w:tcPr>
          <w:p w14:paraId="698015A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164,0</w:t>
            </w:r>
          </w:p>
        </w:tc>
        <w:tc>
          <w:tcPr>
            <w:tcW w:w="361" w:type="pct"/>
            <w:tcBorders>
              <w:top w:val="nil"/>
              <w:left w:val="nil"/>
              <w:bottom w:val="single" w:sz="4" w:space="0" w:color="auto"/>
              <w:right w:val="single" w:sz="4" w:space="0" w:color="auto"/>
            </w:tcBorders>
            <w:shd w:val="clear" w:color="000000" w:fill="FFFFFF"/>
            <w:vAlign w:val="center"/>
            <w:hideMark/>
          </w:tcPr>
          <w:p w14:paraId="71CB317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164,0</w:t>
            </w:r>
          </w:p>
        </w:tc>
        <w:tc>
          <w:tcPr>
            <w:tcW w:w="361" w:type="pct"/>
            <w:tcBorders>
              <w:top w:val="nil"/>
              <w:left w:val="nil"/>
              <w:bottom w:val="single" w:sz="4" w:space="0" w:color="auto"/>
              <w:right w:val="single" w:sz="4" w:space="0" w:color="auto"/>
            </w:tcBorders>
            <w:shd w:val="clear" w:color="000000" w:fill="FFFFFF"/>
            <w:vAlign w:val="center"/>
            <w:hideMark/>
          </w:tcPr>
          <w:p w14:paraId="1B36340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164,0</w:t>
            </w:r>
          </w:p>
        </w:tc>
        <w:tc>
          <w:tcPr>
            <w:tcW w:w="361" w:type="pct"/>
            <w:tcBorders>
              <w:top w:val="nil"/>
              <w:left w:val="nil"/>
              <w:bottom w:val="single" w:sz="4" w:space="0" w:color="auto"/>
              <w:right w:val="single" w:sz="4" w:space="0" w:color="auto"/>
            </w:tcBorders>
            <w:shd w:val="clear" w:color="000000" w:fill="FFFFFF"/>
            <w:vAlign w:val="center"/>
            <w:hideMark/>
          </w:tcPr>
          <w:p w14:paraId="097672D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164,0</w:t>
            </w:r>
          </w:p>
        </w:tc>
      </w:tr>
      <w:tr w:rsidR="00987DD1" w:rsidRPr="00BD52ED" w14:paraId="76AEBE19"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F5EAD8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2E33D2A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№38-05</w:t>
            </w:r>
          </w:p>
        </w:tc>
        <w:tc>
          <w:tcPr>
            <w:tcW w:w="360" w:type="pct"/>
            <w:tcBorders>
              <w:top w:val="nil"/>
              <w:left w:val="nil"/>
              <w:bottom w:val="single" w:sz="4" w:space="0" w:color="auto"/>
              <w:right w:val="single" w:sz="4" w:space="0" w:color="auto"/>
            </w:tcBorders>
            <w:shd w:val="clear" w:color="auto" w:fill="auto"/>
            <w:vAlign w:val="center"/>
            <w:hideMark/>
          </w:tcPr>
          <w:p w14:paraId="152657B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7B00070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161,6</w:t>
            </w:r>
          </w:p>
        </w:tc>
        <w:tc>
          <w:tcPr>
            <w:tcW w:w="361" w:type="pct"/>
            <w:tcBorders>
              <w:top w:val="nil"/>
              <w:left w:val="nil"/>
              <w:bottom w:val="single" w:sz="4" w:space="0" w:color="auto"/>
              <w:right w:val="single" w:sz="4" w:space="0" w:color="auto"/>
            </w:tcBorders>
            <w:shd w:val="clear" w:color="000000" w:fill="FFFFFF"/>
            <w:vAlign w:val="center"/>
            <w:hideMark/>
          </w:tcPr>
          <w:p w14:paraId="4B19B76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161,6</w:t>
            </w:r>
          </w:p>
        </w:tc>
        <w:tc>
          <w:tcPr>
            <w:tcW w:w="361" w:type="pct"/>
            <w:tcBorders>
              <w:top w:val="nil"/>
              <w:left w:val="nil"/>
              <w:bottom w:val="single" w:sz="4" w:space="0" w:color="auto"/>
              <w:right w:val="single" w:sz="4" w:space="0" w:color="auto"/>
            </w:tcBorders>
            <w:shd w:val="clear" w:color="000000" w:fill="FFFFFF"/>
            <w:vAlign w:val="center"/>
            <w:hideMark/>
          </w:tcPr>
          <w:p w14:paraId="349E0F5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161,6</w:t>
            </w:r>
          </w:p>
        </w:tc>
        <w:tc>
          <w:tcPr>
            <w:tcW w:w="361" w:type="pct"/>
            <w:tcBorders>
              <w:top w:val="nil"/>
              <w:left w:val="nil"/>
              <w:bottom w:val="single" w:sz="4" w:space="0" w:color="auto"/>
              <w:right w:val="single" w:sz="4" w:space="0" w:color="auto"/>
            </w:tcBorders>
            <w:shd w:val="clear" w:color="000000" w:fill="FFFFFF"/>
            <w:vAlign w:val="center"/>
            <w:hideMark/>
          </w:tcPr>
          <w:p w14:paraId="2EBF281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161,6</w:t>
            </w:r>
          </w:p>
        </w:tc>
        <w:tc>
          <w:tcPr>
            <w:tcW w:w="361" w:type="pct"/>
            <w:tcBorders>
              <w:top w:val="nil"/>
              <w:left w:val="nil"/>
              <w:bottom w:val="single" w:sz="4" w:space="0" w:color="auto"/>
              <w:right w:val="single" w:sz="4" w:space="0" w:color="auto"/>
            </w:tcBorders>
            <w:shd w:val="clear" w:color="000000" w:fill="FFFFFF"/>
            <w:vAlign w:val="center"/>
            <w:hideMark/>
          </w:tcPr>
          <w:p w14:paraId="7670D52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161,6</w:t>
            </w:r>
          </w:p>
        </w:tc>
        <w:tc>
          <w:tcPr>
            <w:tcW w:w="361" w:type="pct"/>
            <w:tcBorders>
              <w:top w:val="nil"/>
              <w:left w:val="nil"/>
              <w:bottom w:val="single" w:sz="4" w:space="0" w:color="auto"/>
              <w:right w:val="single" w:sz="4" w:space="0" w:color="auto"/>
            </w:tcBorders>
            <w:shd w:val="clear" w:color="000000" w:fill="FFFFFF"/>
            <w:vAlign w:val="center"/>
            <w:hideMark/>
          </w:tcPr>
          <w:p w14:paraId="61AD8C0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161,6</w:t>
            </w:r>
          </w:p>
        </w:tc>
        <w:tc>
          <w:tcPr>
            <w:tcW w:w="361" w:type="pct"/>
            <w:tcBorders>
              <w:top w:val="nil"/>
              <w:left w:val="nil"/>
              <w:bottom w:val="single" w:sz="4" w:space="0" w:color="auto"/>
              <w:right w:val="single" w:sz="4" w:space="0" w:color="auto"/>
            </w:tcBorders>
            <w:shd w:val="clear" w:color="000000" w:fill="FFFFFF"/>
            <w:vAlign w:val="center"/>
            <w:hideMark/>
          </w:tcPr>
          <w:p w14:paraId="59E30E7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161,6</w:t>
            </w:r>
          </w:p>
        </w:tc>
      </w:tr>
      <w:tr w:rsidR="00987DD1" w:rsidRPr="00BD52ED" w14:paraId="3B34F0F6"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8BFC13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F651A4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№38-07</w:t>
            </w:r>
          </w:p>
        </w:tc>
        <w:tc>
          <w:tcPr>
            <w:tcW w:w="360" w:type="pct"/>
            <w:tcBorders>
              <w:top w:val="nil"/>
              <w:left w:val="nil"/>
              <w:bottom w:val="single" w:sz="4" w:space="0" w:color="auto"/>
              <w:right w:val="single" w:sz="4" w:space="0" w:color="auto"/>
            </w:tcBorders>
            <w:shd w:val="clear" w:color="auto" w:fill="auto"/>
            <w:vAlign w:val="center"/>
            <w:hideMark/>
          </w:tcPr>
          <w:p w14:paraId="44ACE1F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37659CF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153,9</w:t>
            </w:r>
          </w:p>
        </w:tc>
        <w:tc>
          <w:tcPr>
            <w:tcW w:w="361" w:type="pct"/>
            <w:tcBorders>
              <w:top w:val="nil"/>
              <w:left w:val="nil"/>
              <w:bottom w:val="single" w:sz="4" w:space="0" w:color="auto"/>
              <w:right w:val="single" w:sz="4" w:space="0" w:color="auto"/>
            </w:tcBorders>
            <w:shd w:val="clear" w:color="000000" w:fill="FFFFFF"/>
            <w:vAlign w:val="center"/>
            <w:hideMark/>
          </w:tcPr>
          <w:p w14:paraId="5043A09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153,9</w:t>
            </w:r>
          </w:p>
        </w:tc>
        <w:tc>
          <w:tcPr>
            <w:tcW w:w="361" w:type="pct"/>
            <w:tcBorders>
              <w:top w:val="nil"/>
              <w:left w:val="nil"/>
              <w:bottom w:val="single" w:sz="4" w:space="0" w:color="auto"/>
              <w:right w:val="single" w:sz="4" w:space="0" w:color="auto"/>
            </w:tcBorders>
            <w:shd w:val="clear" w:color="000000" w:fill="FFFFFF"/>
            <w:vAlign w:val="center"/>
            <w:hideMark/>
          </w:tcPr>
          <w:p w14:paraId="4D73F00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153,9</w:t>
            </w:r>
          </w:p>
        </w:tc>
        <w:tc>
          <w:tcPr>
            <w:tcW w:w="361" w:type="pct"/>
            <w:tcBorders>
              <w:top w:val="nil"/>
              <w:left w:val="nil"/>
              <w:bottom w:val="single" w:sz="4" w:space="0" w:color="auto"/>
              <w:right w:val="single" w:sz="4" w:space="0" w:color="auto"/>
            </w:tcBorders>
            <w:shd w:val="clear" w:color="000000" w:fill="FFFFFF"/>
            <w:vAlign w:val="center"/>
            <w:hideMark/>
          </w:tcPr>
          <w:p w14:paraId="73CB56F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153,9</w:t>
            </w:r>
          </w:p>
        </w:tc>
        <w:tc>
          <w:tcPr>
            <w:tcW w:w="361" w:type="pct"/>
            <w:tcBorders>
              <w:top w:val="nil"/>
              <w:left w:val="nil"/>
              <w:bottom w:val="single" w:sz="4" w:space="0" w:color="auto"/>
              <w:right w:val="single" w:sz="4" w:space="0" w:color="auto"/>
            </w:tcBorders>
            <w:shd w:val="clear" w:color="000000" w:fill="FFFFFF"/>
            <w:vAlign w:val="center"/>
            <w:hideMark/>
          </w:tcPr>
          <w:p w14:paraId="5AD329B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153,9</w:t>
            </w:r>
          </w:p>
        </w:tc>
        <w:tc>
          <w:tcPr>
            <w:tcW w:w="361" w:type="pct"/>
            <w:tcBorders>
              <w:top w:val="nil"/>
              <w:left w:val="nil"/>
              <w:bottom w:val="single" w:sz="4" w:space="0" w:color="auto"/>
              <w:right w:val="single" w:sz="4" w:space="0" w:color="auto"/>
            </w:tcBorders>
            <w:shd w:val="clear" w:color="000000" w:fill="FFFFFF"/>
            <w:vAlign w:val="center"/>
            <w:hideMark/>
          </w:tcPr>
          <w:p w14:paraId="71F3A33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153,9</w:t>
            </w:r>
          </w:p>
        </w:tc>
        <w:tc>
          <w:tcPr>
            <w:tcW w:w="361" w:type="pct"/>
            <w:tcBorders>
              <w:top w:val="nil"/>
              <w:left w:val="nil"/>
              <w:bottom w:val="single" w:sz="4" w:space="0" w:color="auto"/>
              <w:right w:val="single" w:sz="4" w:space="0" w:color="auto"/>
            </w:tcBorders>
            <w:shd w:val="clear" w:color="000000" w:fill="FFFFFF"/>
            <w:vAlign w:val="center"/>
            <w:hideMark/>
          </w:tcPr>
          <w:p w14:paraId="2ACAA55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153,9</w:t>
            </w:r>
          </w:p>
        </w:tc>
      </w:tr>
      <w:tr w:rsidR="00987DD1" w:rsidRPr="00BD52ED" w14:paraId="27203C08"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90CF3B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0EEB85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№38-08</w:t>
            </w:r>
          </w:p>
        </w:tc>
        <w:tc>
          <w:tcPr>
            <w:tcW w:w="360" w:type="pct"/>
            <w:tcBorders>
              <w:top w:val="nil"/>
              <w:left w:val="nil"/>
              <w:bottom w:val="single" w:sz="4" w:space="0" w:color="auto"/>
              <w:right w:val="single" w:sz="4" w:space="0" w:color="auto"/>
            </w:tcBorders>
            <w:shd w:val="clear" w:color="auto" w:fill="auto"/>
            <w:vAlign w:val="center"/>
            <w:hideMark/>
          </w:tcPr>
          <w:p w14:paraId="61224A4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7B89595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178,8</w:t>
            </w:r>
          </w:p>
        </w:tc>
        <w:tc>
          <w:tcPr>
            <w:tcW w:w="361" w:type="pct"/>
            <w:tcBorders>
              <w:top w:val="nil"/>
              <w:left w:val="nil"/>
              <w:bottom w:val="single" w:sz="4" w:space="0" w:color="auto"/>
              <w:right w:val="single" w:sz="4" w:space="0" w:color="auto"/>
            </w:tcBorders>
            <w:shd w:val="clear" w:color="000000" w:fill="FFFFFF"/>
            <w:vAlign w:val="center"/>
            <w:hideMark/>
          </w:tcPr>
          <w:p w14:paraId="5F3657F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178,8</w:t>
            </w:r>
          </w:p>
        </w:tc>
        <w:tc>
          <w:tcPr>
            <w:tcW w:w="361" w:type="pct"/>
            <w:tcBorders>
              <w:top w:val="nil"/>
              <w:left w:val="nil"/>
              <w:bottom w:val="single" w:sz="4" w:space="0" w:color="auto"/>
              <w:right w:val="single" w:sz="4" w:space="0" w:color="auto"/>
            </w:tcBorders>
            <w:shd w:val="clear" w:color="000000" w:fill="FFFFFF"/>
            <w:vAlign w:val="center"/>
            <w:hideMark/>
          </w:tcPr>
          <w:p w14:paraId="42D8AED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178,8</w:t>
            </w:r>
          </w:p>
        </w:tc>
        <w:tc>
          <w:tcPr>
            <w:tcW w:w="361" w:type="pct"/>
            <w:tcBorders>
              <w:top w:val="nil"/>
              <w:left w:val="nil"/>
              <w:bottom w:val="single" w:sz="4" w:space="0" w:color="auto"/>
              <w:right w:val="single" w:sz="4" w:space="0" w:color="auto"/>
            </w:tcBorders>
            <w:shd w:val="clear" w:color="000000" w:fill="FFFFFF"/>
            <w:vAlign w:val="center"/>
            <w:hideMark/>
          </w:tcPr>
          <w:p w14:paraId="0DB926D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178,8</w:t>
            </w:r>
          </w:p>
        </w:tc>
        <w:tc>
          <w:tcPr>
            <w:tcW w:w="361" w:type="pct"/>
            <w:tcBorders>
              <w:top w:val="nil"/>
              <w:left w:val="nil"/>
              <w:bottom w:val="single" w:sz="4" w:space="0" w:color="auto"/>
              <w:right w:val="single" w:sz="4" w:space="0" w:color="auto"/>
            </w:tcBorders>
            <w:shd w:val="clear" w:color="000000" w:fill="FFFFFF"/>
            <w:vAlign w:val="center"/>
            <w:hideMark/>
          </w:tcPr>
          <w:p w14:paraId="13147FD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178,8</w:t>
            </w:r>
          </w:p>
        </w:tc>
        <w:tc>
          <w:tcPr>
            <w:tcW w:w="361" w:type="pct"/>
            <w:tcBorders>
              <w:top w:val="nil"/>
              <w:left w:val="nil"/>
              <w:bottom w:val="single" w:sz="4" w:space="0" w:color="auto"/>
              <w:right w:val="single" w:sz="4" w:space="0" w:color="auto"/>
            </w:tcBorders>
            <w:shd w:val="clear" w:color="000000" w:fill="FFFFFF"/>
            <w:vAlign w:val="center"/>
            <w:hideMark/>
          </w:tcPr>
          <w:p w14:paraId="1479449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178,8</w:t>
            </w:r>
          </w:p>
        </w:tc>
        <w:tc>
          <w:tcPr>
            <w:tcW w:w="361" w:type="pct"/>
            <w:tcBorders>
              <w:top w:val="nil"/>
              <w:left w:val="nil"/>
              <w:bottom w:val="single" w:sz="4" w:space="0" w:color="auto"/>
              <w:right w:val="single" w:sz="4" w:space="0" w:color="auto"/>
            </w:tcBorders>
            <w:shd w:val="clear" w:color="000000" w:fill="FFFFFF"/>
            <w:vAlign w:val="center"/>
            <w:hideMark/>
          </w:tcPr>
          <w:p w14:paraId="0B49BE8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178,8</w:t>
            </w:r>
          </w:p>
        </w:tc>
      </w:tr>
      <w:tr w:rsidR="00987DD1" w:rsidRPr="00BD52ED" w14:paraId="706B01A0"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AABCEB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C25BA6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№38-09</w:t>
            </w:r>
          </w:p>
        </w:tc>
        <w:tc>
          <w:tcPr>
            <w:tcW w:w="360" w:type="pct"/>
            <w:tcBorders>
              <w:top w:val="nil"/>
              <w:left w:val="nil"/>
              <w:bottom w:val="single" w:sz="4" w:space="0" w:color="auto"/>
              <w:right w:val="single" w:sz="4" w:space="0" w:color="auto"/>
            </w:tcBorders>
            <w:shd w:val="clear" w:color="auto" w:fill="auto"/>
            <w:vAlign w:val="center"/>
            <w:hideMark/>
          </w:tcPr>
          <w:p w14:paraId="5E6C507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7C58B42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188,4</w:t>
            </w:r>
          </w:p>
        </w:tc>
        <w:tc>
          <w:tcPr>
            <w:tcW w:w="361" w:type="pct"/>
            <w:tcBorders>
              <w:top w:val="nil"/>
              <w:left w:val="nil"/>
              <w:bottom w:val="single" w:sz="4" w:space="0" w:color="auto"/>
              <w:right w:val="single" w:sz="4" w:space="0" w:color="auto"/>
            </w:tcBorders>
            <w:shd w:val="clear" w:color="000000" w:fill="FFFFFF"/>
            <w:vAlign w:val="center"/>
            <w:hideMark/>
          </w:tcPr>
          <w:p w14:paraId="7204602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188,4</w:t>
            </w:r>
          </w:p>
        </w:tc>
        <w:tc>
          <w:tcPr>
            <w:tcW w:w="361" w:type="pct"/>
            <w:tcBorders>
              <w:top w:val="nil"/>
              <w:left w:val="nil"/>
              <w:bottom w:val="single" w:sz="4" w:space="0" w:color="auto"/>
              <w:right w:val="single" w:sz="4" w:space="0" w:color="auto"/>
            </w:tcBorders>
            <w:shd w:val="clear" w:color="000000" w:fill="FFFFFF"/>
            <w:vAlign w:val="center"/>
            <w:hideMark/>
          </w:tcPr>
          <w:p w14:paraId="2CEADC7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188,4</w:t>
            </w:r>
          </w:p>
        </w:tc>
        <w:tc>
          <w:tcPr>
            <w:tcW w:w="361" w:type="pct"/>
            <w:tcBorders>
              <w:top w:val="nil"/>
              <w:left w:val="nil"/>
              <w:bottom w:val="single" w:sz="4" w:space="0" w:color="auto"/>
              <w:right w:val="single" w:sz="4" w:space="0" w:color="auto"/>
            </w:tcBorders>
            <w:shd w:val="clear" w:color="000000" w:fill="FFFFFF"/>
            <w:vAlign w:val="center"/>
            <w:hideMark/>
          </w:tcPr>
          <w:p w14:paraId="4917AE2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188,4</w:t>
            </w:r>
          </w:p>
        </w:tc>
        <w:tc>
          <w:tcPr>
            <w:tcW w:w="361" w:type="pct"/>
            <w:tcBorders>
              <w:top w:val="nil"/>
              <w:left w:val="nil"/>
              <w:bottom w:val="single" w:sz="4" w:space="0" w:color="auto"/>
              <w:right w:val="single" w:sz="4" w:space="0" w:color="auto"/>
            </w:tcBorders>
            <w:shd w:val="clear" w:color="000000" w:fill="FFFFFF"/>
            <w:vAlign w:val="center"/>
            <w:hideMark/>
          </w:tcPr>
          <w:p w14:paraId="2C80AC2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188,4</w:t>
            </w:r>
          </w:p>
        </w:tc>
        <w:tc>
          <w:tcPr>
            <w:tcW w:w="361" w:type="pct"/>
            <w:tcBorders>
              <w:top w:val="nil"/>
              <w:left w:val="nil"/>
              <w:bottom w:val="single" w:sz="4" w:space="0" w:color="auto"/>
              <w:right w:val="single" w:sz="4" w:space="0" w:color="auto"/>
            </w:tcBorders>
            <w:shd w:val="clear" w:color="000000" w:fill="FFFFFF"/>
            <w:vAlign w:val="center"/>
            <w:hideMark/>
          </w:tcPr>
          <w:p w14:paraId="5F58ADB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188,4</w:t>
            </w:r>
          </w:p>
        </w:tc>
        <w:tc>
          <w:tcPr>
            <w:tcW w:w="361" w:type="pct"/>
            <w:tcBorders>
              <w:top w:val="nil"/>
              <w:left w:val="nil"/>
              <w:bottom w:val="single" w:sz="4" w:space="0" w:color="auto"/>
              <w:right w:val="single" w:sz="4" w:space="0" w:color="auto"/>
            </w:tcBorders>
            <w:shd w:val="clear" w:color="000000" w:fill="FFFFFF"/>
            <w:vAlign w:val="center"/>
            <w:hideMark/>
          </w:tcPr>
          <w:p w14:paraId="680DB1C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188,4</w:t>
            </w:r>
          </w:p>
        </w:tc>
      </w:tr>
      <w:tr w:rsidR="00987DD1" w:rsidRPr="00BD52ED" w14:paraId="5FB05F11"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42A568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7745649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№38-10</w:t>
            </w:r>
          </w:p>
        </w:tc>
        <w:tc>
          <w:tcPr>
            <w:tcW w:w="360" w:type="pct"/>
            <w:tcBorders>
              <w:top w:val="nil"/>
              <w:left w:val="nil"/>
              <w:bottom w:val="single" w:sz="4" w:space="0" w:color="auto"/>
              <w:right w:val="single" w:sz="4" w:space="0" w:color="auto"/>
            </w:tcBorders>
            <w:shd w:val="clear" w:color="auto" w:fill="auto"/>
            <w:vAlign w:val="center"/>
            <w:hideMark/>
          </w:tcPr>
          <w:p w14:paraId="3C31950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552F1E2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155,4</w:t>
            </w:r>
          </w:p>
        </w:tc>
        <w:tc>
          <w:tcPr>
            <w:tcW w:w="361" w:type="pct"/>
            <w:tcBorders>
              <w:top w:val="nil"/>
              <w:left w:val="nil"/>
              <w:bottom w:val="single" w:sz="4" w:space="0" w:color="auto"/>
              <w:right w:val="single" w:sz="4" w:space="0" w:color="auto"/>
            </w:tcBorders>
            <w:shd w:val="clear" w:color="000000" w:fill="FFFFFF"/>
            <w:vAlign w:val="center"/>
            <w:hideMark/>
          </w:tcPr>
          <w:p w14:paraId="0BA4E4F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155,4</w:t>
            </w:r>
          </w:p>
        </w:tc>
        <w:tc>
          <w:tcPr>
            <w:tcW w:w="361" w:type="pct"/>
            <w:tcBorders>
              <w:top w:val="nil"/>
              <w:left w:val="nil"/>
              <w:bottom w:val="single" w:sz="4" w:space="0" w:color="auto"/>
              <w:right w:val="single" w:sz="4" w:space="0" w:color="auto"/>
            </w:tcBorders>
            <w:shd w:val="clear" w:color="000000" w:fill="FFFFFF"/>
            <w:vAlign w:val="center"/>
            <w:hideMark/>
          </w:tcPr>
          <w:p w14:paraId="4FF0719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155,4</w:t>
            </w:r>
          </w:p>
        </w:tc>
        <w:tc>
          <w:tcPr>
            <w:tcW w:w="361" w:type="pct"/>
            <w:tcBorders>
              <w:top w:val="nil"/>
              <w:left w:val="nil"/>
              <w:bottom w:val="single" w:sz="4" w:space="0" w:color="auto"/>
              <w:right w:val="single" w:sz="4" w:space="0" w:color="auto"/>
            </w:tcBorders>
            <w:shd w:val="clear" w:color="000000" w:fill="FFFFFF"/>
            <w:vAlign w:val="center"/>
            <w:hideMark/>
          </w:tcPr>
          <w:p w14:paraId="56422E2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155,4</w:t>
            </w:r>
          </w:p>
        </w:tc>
        <w:tc>
          <w:tcPr>
            <w:tcW w:w="361" w:type="pct"/>
            <w:tcBorders>
              <w:top w:val="nil"/>
              <w:left w:val="nil"/>
              <w:bottom w:val="single" w:sz="4" w:space="0" w:color="auto"/>
              <w:right w:val="single" w:sz="4" w:space="0" w:color="auto"/>
            </w:tcBorders>
            <w:shd w:val="clear" w:color="000000" w:fill="FFFFFF"/>
            <w:vAlign w:val="center"/>
            <w:hideMark/>
          </w:tcPr>
          <w:p w14:paraId="43F183E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155,4</w:t>
            </w:r>
          </w:p>
        </w:tc>
        <w:tc>
          <w:tcPr>
            <w:tcW w:w="361" w:type="pct"/>
            <w:tcBorders>
              <w:top w:val="nil"/>
              <w:left w:val="nil"/>
              <w:bottom w:val="single" w:sz="4" w:space="0" w:color="auto"/>
              <w:right w:val="single" w:sz="4" w:space="0" w:color="auto"/>
            </w:tcBorders>
            <w:shd w:val="clear" w:color="000000" w:fill="FFFFFF"/>
            <w:vAlign w:val="center"/>
            <w:hideMark/>
          </w:tcPr>
          <w:p w14:paraId="235D364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155,4</w:t>
            </w:r>
          </w:p>
        </w:tc>
        <w:tc>
          <w:tcPr>
            <w:tcW w:w="361" w:type="pct"/>
            <w:tcBorders>
              <w:top w:val="nil"/>
              <w:left w:val="nil"/>
              <w:bottom w:val="single" w:sz="4" w:space="0" w:color="auto"/>
              <w:right w:val="single" w:sz="4" w:space="0" w:color="auto"/>
            </w:tcBorders>
            <w:shd w:val="clear" w:color="000000" w:fill="FFFFFF"/>
            <w:vAlign w:val="center"/>
            <w:hideMark/>
          </w:tcPr>
          <w:p w14:paraId="49F88FC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155,4</w:t>
            </w:r>
          </w:p>
        </w:tc>
      </w:tr>
      <w:tr w:rsidR="00987DD1" w:rsidRPr="00BD52ED" w14:paraId="123423DD"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0C3BFB9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742FF00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№38-11</w:t>
            </w:r>
          </w:p>
        </w:tc>
        <w:tc>
          <w:tcPr>
            <w:tcW w:w="360" w:type="pct"/>
            <w:tcBorders>
              <w:top w:val="nil"/>
              <w:left w:val="nil"/>
              <w:bottom w:val="single" w:sz="4" w:space="0" w:color="auto"/>
              <w:right w:val="single" w:sz="4" w:space="0" w:color="auto"/>
            </w:tcBorders>
            <w:shd w:val="clear" w:color="auto" w:fill="auto"/>
            <w:vAlign w:val="center"/>
            <w:hideMark/>
          </w:tcPr>
          <w:p w14:paraId="6E1909E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519D9B0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181,2</w:t>
            </w:r>
          </w:p>
        </w:tc>
        <w:tc>
          <w:tcPr>
            <w:tcW w:w="361" w:type="pct"/>
            <w:tcBorders>
              <w:top w:val="nil"/>
              <w:left w:val="nil"/>
              <w:bottom w:val="single" w:sz="4" w:space="0" w:color="auto"/>
              <w:right w:val="single" w:sz="4" w:space="0" w:color="auto"/>
            </w:tcBorders>
            <w:shd w:val="clear" w:color="000000" w:fill="FFFFFF"/>
            <w:vAlign w:val="center"/>
            <w:hideMark/>
          </w:tcPr>
          <w:p w14:paraId="2651AA6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181,2</w:t>
            </w:r>
          </w:p>
        </w:tc>
        <w:tc>
          <w:tcPr>
            <w:tcW w:w="361" w:type="pct"/>
            <w:tcBorders>
              <w:top w:val="nil"/>
              <w:left w:val="nil"/>
              <w:bottom w:val="single" w:sz="4" w:space="0" w:color="auto"/>
              <w:right w:val="single" w:sz="4" w:space="0" w:color="auto"/>
            </w:tcBorders>
            <w:shd w:val="clear" w:color="000000" w:fill="FFFFFF"/>
            <w:vAlign w:val="center"/>
            <w:hideMark/>
          </w:tcPr>
          <w:p w14:paraId="2603B84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181,2</w:t>
            </w:r>
          </w:p>
        </w:tc>
        <w:tc>
          <w:tcPr>
            <w:tcW w:w="361" w:type="pct"/>
            <w:tcBorders>
              <w:top w:val="nil"/>
              <w:left w:val="nil"/>
              <w:bottom w:val="single" w:sz="4" w:space="0" w:color="auto"/>
              <w:right w:val="single" w:sz="4" w:space="0" w:color="auto"/>
            </w:tcBorders>
            <w:shd w:val="clear" w:color="000000" w:fill="FFFFFF"/>
            <w:vAlign w:val="center"/>
            <w:hideMark/>
          </w:tcPr>
          <w:p w14:paraId="77C0EA0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181,2</w:t>
            </w:r>
          </w:p>
        </w:tc>
        <w:tc>
          <w:tcPr>
            <w:tcW w:w="361" w:type="pct"/>
            <w:tcBorders>
              <w:top w:val="nil"/>
              <w:left w:val="nil"/>
              <w:bottom w:val="single" w:sz="4" w:space="0" w:color="auto"/>
              <w:right w:val="single" w:sz="4" w:space="0" w:color="auto"/>
            </w:tcBorders>
            <w:shd w:val="clear" w:color="000000" w:fill="FFFFFF"/>
            <w:vAlign w:val="center"/>
            <w:hideMark/>
          </w:tcPr>
          <w:p w14:paraId="3EDF333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181,2</w:t>
            </w:r>
          </w:p>
        </w:tc>
        <w:tc>
          <w:tcPr>
            <w:tcW w:w="361" w:type="pct"/>
            <w:tcBorders>
              <w:top w:val="nil"/>
              <w:left w:val="nil"/>
              <w:bottom w:val="single" w:sz="4" w:space="0" w:color="auto"/>
              <w:right w:val="single" w:sz="4" w:space="0" w:color="auto"/>
            </w:tcBorders>
            <w:shd w:val="clear" w:color="000000" w:fill="FFFFFF"/>
            <w:vAlign w:val="center"/>
            <w:hideMark/>
          </w:tcPr>
          <w:p w14:paraId="13BD683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181,2</w:t>
            </w:r>
          </w:p>
        </w:tc>
        <w:tc>
          <w:tcPr>
            <w:tcW w:w="361" w:type="pct"/>
            <w:tcBorders>
              <w:top w:val="nil"/>
              <w:left w:val="nil"/>
              <w:bottom w:val="single" w:sz="4" w:space="0" w:color="auto"/>
              <w:right w:val="single" w:sz="4" w:space="0" w:color="auto"/>
            </w:tcBorders>
            <w:shd w:val="clear" w:color="000000" w:fill="FFFFFF"/>
            <w:vAlign w:val="center"/>
            <w:hideMark/>
          </w:tcPr>
          <w:p w14:paraId="6454545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181,2</w:t>
            </w:r>
          </w:p>
        </w:tc>
      </w:tr>
      <w:tr w:rsidR="00987DD1" w:rsidRPr="00BD52ED" w14:paraId="7E834EA6"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55086B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2D4DD60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№38-12</w:t>
            </w:r>
          </w:p>
        </w:tc>
        <w:tc>
          <w:tcPr>
            <w:tcW w:w="360" w:type="pct"/>
            <w:tcBorders>
              <w:top w:val="nil"/>
              <w:left w:val="nil"/>
              <w:bottom w:val="single" w:sz="4" w:space="0" w:color="auto"/>
              <w:right w:val="single" w:sz="4" w:space="0" w:color="auto"/>
            </w:tcBorders>
            <w:shd w:val="clear" w:color="auto" w:fill="auto"/>
            <w:vAlign w:val="center"/>
            <w:hideMark/>
          </w:tcPr>
          <w:p w14:paraId="1E17BA0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0F47A9C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157,9</w:t>
            </w:r>
          </w:p>
        </w:tc>
        <w:tc>
          <w:tcPr>
            <w:tcW w:w="361" w:type="pct"/>
            <w:tcBorders>
              <w:top w:val="nil"/>
              <w:left w:val="nil"/>
              <w:bottom w:val="single" w:sz="4" w:space="0" w:color="auto"/>
              <w:right w:val="single" w:sz="4" w:space="0" w:color="auto"/>
            </w:tcBorders>
            <w:shd w:val="clear" w:color="000000" w:fill="FFFFFF"/>
            <w:vAlign w:val="center"/>
            <w:hideMark/>
          </w:tcPr>
          <w:p w14:paraId="4B4A1DD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157,9</w:t>
            </w:r>
          </w:p>
        </w:tc>
        <w:tc>
          <w:tcPr>
            <w:tcW w:w="361" w:type="pct"/>
            <w:tcBorders>
              <w:top w:val="nil"/>
              <w:left w:val="nil"/>
              <w:bottom w:val="single" w:sz="4" w:space="0" w:color="auto"/>
              <w:right w:val="single" w:sz="4" w:space="0" w:color="auto"/>
            </w:tcBorders>
            <w:shd w:val="clear" w:color="000000" w:fill="FFFFFF"/>
            <w:vAlign w:val="center"/>
            <w:hideMark/>
          </w:tcPr>
          <w:p w14:paraId="7567074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157,9</w:t>
            </w:r>
          </w:p>
        </w:tc>
        <w:tc>
          <w:tcPr>
            <w:tcW w:w="361" w:type="pct"/>
            <w:tcBorders>
              <w:top w:val="nil"/>
              <w:left w:val="nil"/>
              <w:bottom w:val="single" w:sz="4" w:space="0" w:color="auto"/>
              <w:right w:val="single" w:sz="4" w:space="0" w:color="auto"/>
            </w:tcBorders>
            <w:shd w:val="clear" w:color="000000" w:fill="FFFFFF"/>
            <w:vAlign w:val="center"/>
            <w:hideMark/>
          </w:tcPr>
          <w:p w14:paraId="0C8E667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157,9</w:t>
            </w:r>
          </w:p>
        </w:tc>
        <w:tc>
          <w:tcPr>
            <w:tcW w:w="361" w:type="pct"/>
            <w:tcBorders>
              <w:top w:val="nil"/>
              <w:left w:val="nil"/>
              <w:bottom w:val="single" w:sz="4" w:space="0" w:color="auto"/>
              <w:right w:val="single" w:sz="4" w:space="0" w:color="auto"/>
            </w:tcBorders>
            <w:shd w:val="clear" w:color="000000" w:fill="FFFFFF"/>
            <w:vAlign w:val="center"/>
            <w:hideMark/>
          </w:tcPr>
          <w:p w14:paraId="4DFE987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157,9</w:t>
            </w:r>
          </w:p>
        </w:tc>
        <w:tc>
          <w:tcPr>
            <w:tcW w:w="361" w:type="pct"/>
            <w:tcBorders>
              <w:top w:val="nil"/>
              <w:left w:val="nil"/>
              <w:bottom w:val="single" w:sz="4" w:space="0" w:color="auto"/>
              <w:right w:val="single" w:sz="4" w:space="0" w:color="auto"/>
            </w:tcBorders>
            <w:shd w:val="clear" w:color="000000" w:fill="FFFFFF"/>
            <w:vAlign w:val="center"/>
            <w:hideMark/>
          </w:tcPr>
          <w:p w14:paraId="3B2BB28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157,9</w:t>
            </w:r>
          </w:p>
        </w:tc>
        <w:tc>
          <w:tcPr>
            <w:tcW w:w="361" w:type="pct"/>
            <w:tcBorders>
              <w:top w:val="nil"/>
              <w:left w:val="nil"/>
              <w:bottom w:val="single" w:sz="4" w:space="0" w:color="auto"/>
              <w:right w:val="single" w:sz="4" w:space="0" w:color="auto"/>
            </w:tcBorders>
            <w:shd w:val="clear" w:color="000000" w:fill="FFFFFF"/>
            <w:vAlign w:val="center"/>
            <w:hideMark/>
          </w:tcPr>
          <w:p w14:paraId="166D69D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157,9</w:t>
            </w:r>
          </w:p>
        </w:tc>
      </w:tr>
      <w:tr w:rsidR="00987DD1" w:rsidRPr="00BD52ED" w14:paraId="7C6A7F99"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0E6D30D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DF674C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№38-13</w:t>
            </w:r>
          </w:p>
        </w:tc>
        <w:tc>
          <w:tcPr>
            <w:tcW w:w="360" w:type="pct"/>
            <w:tcBorders>
              <w:top w:val="nil"/>
              <w:left w:val="nil"/>
              <w:bottom w:val="single" w:sz="4" w:space="0" w:color="auto"/>
              <w:right w:val="single" w:sz="4" w:space="0" w:color="auto"/>
            </w:tcBorders>
            <w:shd w:val="clear" w:color="auto" w:fill="auto"/>
            <w:vAlign w:val="center"/>
            <w:hideMark/>
          </w:tcPr>
          <w:p w14:paraId="42EBC32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69A9769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155,1</w:t>
            </w:r>
          </w:p>
        </w:tc>
        <w:tc>
          <w:tcPr>
            <w:tcW w:w="361" w:type="pct"/>
            <w:tcBorders>
              <w:top w:val="nil"/>
              <w:left w:val="nil"/>
              <w:bottom w:val="single" w:sz="4" w:space="0" w:color="auto"/>
              <w:right w:val="single" w:sz="4" w:space="0" w:color="auto"/>
            </w:tcBorders>
            <w:shd w:val="clear" w:color="000000" w:fill="FFFFFF"/>
            <w:vAlign w:val="center"/>
            <w:hideMark/>
          </w:tcPr>
          <w:p w14:paraId="25387CF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155,1</w:t>
            </w:r>
          </w:p>
        </w:tc>
        <w:tc>
          <w:tcPr>
            <w:tcW w:w="361" w:type="pct"/>
            <w:tcBorders>
              <w:top w:val="nil"/>
              <w:left w:val="nil"/>
              <w:bottom w:val="single" w:sz="4" w:space="0" w:color="auto"/>
              <w:right w:val="single" w:sz="4" w:space="0" w:color="auto"/>
            </w:tcBorders>
            <w:shd w:val="clear" w:color="000000" w:fill="FFFFFF"/>
            <w:vAlign w:val="center"/>
            <w:hideMark/>
          </w:tcPr>
          <w:p w14:paraId="031FDDD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155,1</w:t>
            </w:r>
          </w:p>
        </w:tc>
        <w:tc>
          <w:tcPr>
            <w:tcW w:w="361" w:type="pct"/>
            <w:tcBorders>
              <w:top w:val="nil"/>
              <w:left w:val="nil"/>
              <w:bottom w:val="single" w:sz="4" w:space="0" w:color="auto"/>
              <w:right w:val="single" w:sz="4" w:space="0" w:color="auto"/>
            </w:tcBorders>
            <w:shd w:val="clear" w:color="000000" w:fill="FFFFFF"/>
            <w:vAlign w:val="center"/>
            <w:hideMark/>
          </w:tcPr>
          <w:p w14:paraId="788E321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155,1</w:t>
            </w:r>
          </w:p>
        </w:tc>
        <w:tc>
          <w:tcPr>
            <w:tcW w:w="361" w:type="pct"/>
            <w:tcBorders>
              <w:top w:val="nil"/>
              <w:left w:val="nil"/>
              <w:bottom w:val="single" w:sz="4" w:space="0" w:color="auto"/>
              <w:right w:val="single" w:sz="4" w:space="0" w:color="auto"/>
            </w:tcBorders>
            <w:shd w:val="clear" w:color="000000" w:fill="FFFFFF"/>
            <w:vAlign w:val="center"/>
            <w:hideMark/>
          </w:tcPr>
          <w:p w14:paraId="02252E1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155,1</w:t>
            </w:r>
          </w:p>
        </w:tc>
        <w:tc>
          <w:tcPr>
            <w:tcW w:w="361" w:type="pct"/>
            <w:tcBorders>
              <w:top w:val="nil"/>
              <w:left w:val="nil"/>
              <w:bottom w:val="single" w:sz="4" w:space="0" w:color="auto"/>
              <w:right w:val="single" w:sz="4" w:space="0" w:color="auto"/>
            </w:tcBorders>
            <w:shd w:val="clear" w:color="000000" w:fill="FFFFFF"/>
            <w:vAlign w:val="center"/>
            <w:hideMark/>
          </w:tcPr>
          <w:p w14:paraId="6765477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155,1</w:t>
            </w:r>
          </w:p>
        </w:tc>
        <w:tc>
          <w:tcPr>
            <w:tcW w:w="361" w:type="pct"/>
            <w:tcBorders>
              <w:top w:val="nil"/>
              <w:left w:val="nil"/>
              <w:bottom w:val="single" w:sz="4" w:space="0" w:color="auto"/>
              <w:right w:val="single" w:sz="4" w:space="0" w:color="auto"/>
            </w:tcBorders>
            <w:shd w:val="clear" w:color="000000" w:fill="FFFFFF"/>
            <w:vAlign w:val="center"/>
            <w:hideMark/>
          </w:tcPr>
          <w:p w14:paraId="3373CC1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155,1</w:t>
            </w:r>
          </w:p>
        </w:tc>
      </w:tr>
      <w:tr w:rsidR="00987DD1" w:rsidRPr="00BD52ED" w14:paraId="71010525"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CAE159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lastRenderedPageBreak/>
              <w:t> </w:t>
            </w:r>
          </w:p>
        </w:tc>
        <w:tc>
          <w:tcPr>
            <w:tcW w:w="1945" w:type="pct"/>
            <w:tcBorders>
              <w:top w:val="nil"/>
              <w:left w:val="nil"/>
              <w:bottom w:val="single" w:sz="4" w:space="0" w:color="auto"/>
              <w:right w:val="single" w:sz="4" w:space="0" w:color="auto"/>
            </w:tcBorders>
            <w:shd w:val="clear" w:color="auto" w:fill="auto"/>
            <w:vAlign w:val="center"/>
            <w:hideMark/>
          </w:tcPr>
          <w:p w14:paraId="5D7EB87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№38-14</w:t>
            </w:r>
          </w:p>
        </w:tc>
        <w:tc>
          <w:tcPr>
            <w:tcW w:w="360" w:type="pct"/>
            <w:tcBorders>
              <w:top w:val="nil"/>
              <w:left w:val="nil"/>
              <w:bottom w:val="single" w:sz="4" w:space="0" w:color="auto"/>
              <w:right w:val="single" w:sz="4" w:space="0" w:color="auto"/>
            </w:tcBorders>
            <w:shd w:val="clear" w:color="auto" w:fill="auto"/>
            <w:vAlign w:val="center"/>
            <w:hideMark/>
          </w:tcPr>
          <w:p w14:paraId="6178789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65B60E6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153,5</w:t>
            </w:r>
          </w:p>
        </w:tc>
        <w:tc>
          <w:tcPr>
            <w:tcW w:w="361" w:type="pct"/>
            <w:tcBorders>
              <w:top w:val="nil"/>
              <w:left w:val="nil"/>
              <w:bottom w:val="single" w:sz="4" w:space="0" w:color="auto"/>
              <w:right w:val="single" w:sz="4" w:space="0" w:color="auto"/>
            </w:tcBorders>
            <w:shd w:val="clear" w:color="000000" w:fill="FFFFFF"/>
            <w:vAlign w:val="center"/>
            <w:hideMark/>
          </w:tcPr>
          <w:p w14:paraId="1453099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153,5</w:t>
            </w:r>
          </w:p>
        </w:tc>
        <w:tc>
          <w:tcPr>
            <w:tcW w:w="361" w:type="pct"/>
            <w:tcBorders>
              <w:top w:val="nil"/>
              <w:left w:val="nil"/>
              <w:bottom w:val="single" w:sz="4" w:space="0" w:color="auto"/>
              <w:right w:val="single" w:sz="4" w:space="0" w:color="auto"/>
            </w:tcBorders>
            <w:shd w:val="clear" w:color="000000" w:fill="FFFFFF"/>
            <w:vAlign w:val="center"/>
            <w:hideMark/>
          </w:tcPr>
          <w:p w14:paraId="50A4AC7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153,5</w:t>
            </w:r>
          </w:p>
        </w:tc>
        <w:tc>
          <w:tcPr>
            <w:tcW w:w="361" w:type="pct"/>
            <w:tcBorders>
              <w:top w:val="nil"/>
              <w:left w:val="nil"/>
              <w:bottom w:val="single" w:sz="4" w:space="0" w:color="auto"/>
              <w:right w:val="single" w:sz="4" w:space="0" w:color="auto"/>
            </w:tcBorders>
            <w:shd w:val="clear" w:color="000000" w:fill="FFFFFF"/>
            <w:vAlign w:val="center"/>
            <w:hideMark/>
          </w:tcPr>
          <w:p w14:paraId="587948A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153,5</w:t>
            </w:r>
          </w:p>
        </w:tc>
        <w:tc>
          <w:tcPr>
            <w:tcW w:w="361" w:type="pct"/>
            <w:tcBorders>
              <w:top w:val="nil"/>
              <w:left w:val="nil"/>
              <w:bottom w:val="single" w:sz="4" w:space="0" w:color="auto"/>
              <w:right w:val="single" w:sz="4" w:space="0" w:color="auto"/>
            </w:tcBorders>
            <w:shd w:val="clear" w:color="000000" w:fill="FFFFFF"/>
            <w:vAlign w:val="center"/>
            <w:hideMark/>
          </w:tcPr>
          <w:p w14:paraId="3FE5902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153,5</w:t>
            </w:r>
          </w:p>
        </w:tc>
        <w:tc>
          <w:tcPr>
            <w:tcW w:w="361" w:type="pct"/>
            <w:tcBorders>
              <w:top w:val="nil"/>
              <w:left w:val="nil"/>
              <w:bottom w:val="single" w:sz="4" w:space="0" w:color="auto"/>
              <w:right w:val="single" w:sz="4" w:space="0" w:color="auto"/>
            </w:tcBorders>
            <w:shd w:val="clear" w:color="000000" w:fill="FFFFFF"/>
            <w:vAlign w:val="center"/>
            <w:hideMark/>
          </w:tcPr>
          <w:p w14:paraId="64D70AD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153,5</w:t>
            </w:r>
          </w:p>
        </w:tc>
        <w:tc>
          <w:tcPr>
            <w:tcW w:w="361" w:type="pct"/>
            <w:tcBorders>
              <w:top w:val="nil"/>
              <w:left w:val="nil"/>
              <w:bottom w:val="single" w:sz="4" w:space="0" w:color="auto"/>
              <w:right w:val="single" w:sz="4" w:space="0" w:color="auto"/>
            </w:tcBorders>
            <w:shd w:val="clear" w:color="000000" w:fill="FFFFFF"/>
            <w:vAlign w:val="center"/>
            <w:hideMark/>
          </w:tcPr>
          <w:p w14:paraId="28C6E30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153,5</w:t>
            </w:r>
          </w:p>
        </w:tc>
      </w:tr>
      <w:tr w:rsidR="00987DD1" w:rsidRPr="00BD52ED" w14:paraId="3A46C02B"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F2F48B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64055A1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№38-15</w:t>
            </w:r>
          </w:p>
        </w:tc>
        <w:tc>
          <w:tcPr>
            <w:tcW w:w="360" w:type="pct"/>
            <w:tcBorders>
              <w:top w:val="nil"/>
              <w:left w:val="nil"/>
              <w:bottom w:val="single" w:sz="4" w:space="0" w:color="auto"/>
              <w:right w:val="single" w:sz="4" w:space="0" w:color="auto"/>
            </w:tcBorders>
            <w:shd w:val="clear" w:color="auto" w:fill="auto"/>
            <w:vAlign w:val="center"/>
            <w:hideMark/>
          </w:tcPr>
          <w:p w14:paraId="3C5DF46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7B7506C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182,8</w:t>
            </w:r>
          </w:p>
        </w:tc>
        <w:tc>
          <w:tcPr>
            <w:tcW w:w="361" w:type="pct"/>
            <w:tcBorders>
              <w:top w:val="nil"/>
              <w:left w:val="nil"/>
              <w:bottom w:val="single" w:sz="4" w:space="0" w:color="auto"/>
              <w:right w:val="single" w:sz="4" w:space="0" w:color="auto"/>
            </w:tcBorders>
            <w:shd w:val="clear" w:color="000000" w:fill="FFFFFF"/>
            <w:vAlign w:val="center"/>
            <w:hideMark/>
          </w:tcPr>
          <w:p w14:paraId="5391DC7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182,8</w:t>
            </w:r>
          </w:p>
        </w:tc>
        <w:tc>
          <w:tcPr>
            <w:tcW w:w="361" w:type="pct"/>
            <w:tcBorders>
              <w:top w:val="nil"/>
              <w:left w:val="nil"/>
              <w:bottom w:val="single" w:sz="4" w:space="0" w:color="auto"/>
              <w:right w:val="single" w:sz="4" w:space="0" w:color="auto"/>
            </w:tcBorders>
            <w:shd w:val="clear" w:color="000000" w:fill="FFFFFF"/>
            <w:vAlign w:val="center"/>
            <w:hideMark/>
          </w:tcPr>
          <w:p w14:paraId="1DC3382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182,8</w:t>
            </w:r>
          </w:p>
        </w:tc>
        <w:tc>
          <w:tcPr>
            <w:tcW w:w="361" w:type="pct"/>
            <w:tcBorders>
              <w:top w:val="nil"/>
              <w:left w:val="nil"/>
              <w:bottom w:val="single" w:sz="4" w:space="0" w:color="auto"/>
              <w:right w:val="single" w:sz="4" w:space="0" w:color="auto"/>
            </w:tcBorders>
            <w:shd w:val="clear" w:color="000000" w:fill="FFFFFF"/>
            <w:vAlign w:val="center"/>
            <w:hideMark/>
          </w:tcPr>
          <w:p w14:paraId="654E7DE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182,8</w:t>
            </w:r>
          </w:p>
        </w:tc>
        <w:tc>
          <w:tcPr>
            <w:tcW w:w="361" w:type="pct"/>
            <w:tcBorders>
              <w:top w:val="nil"/>
              <w:left w:val="nil"/>
              <w:bottom w:val="single" w:sz="4" w:space="0" w:color="auto"/>
              <w:right w:val="single" w:sz="4" w:space="0" w:color="auto"/>
            </w:tcBorders>
            <w:shd w:val="clear" w:color="000000" w:fill="FFFFFF"/>
            <w:vAlign w:val="center"/>
            <w:hideMark/>
          </w:tcPr>
          <w:p w14:paraId="0F41985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182,8</w:t>
            </w:r>
          </w:p>
        </w:tc>
        <w:tc>
          <w:tcPr>
            <w:tcW w:w="361" w:type="pct"/>
            <w:tcBorders>
              <w:top w:val="nil"/>
              <w:left w:val="nil"/>
              <w:bottom w:val="single" w:sz="4" w:space="0" w:color="auto"/>
              <w:right w:val="single" w:sz="4" w:space="0" w:color="auto"/>
            </w:tcBorders>
            <w:shd w:val="clear" w:color="000000" w:fill="FFFFFF"/>
            <w:vAlign w:val="center"/>
            <w:hideMark/>
          </w:tcPr>
          <w:p w14:paraId="627DC74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182,8</w:t>
            </w:r>
          </w:p>
        </w:tc>
        <w:tc>
          <w:tcPr>
            <w:tcW w:w="361" w:type="pct"/>
            <w:tcBorders>
              <w:top w:val="nil"/>
              <w:left w:val="nil"/>
              <w:bottom w:val="single" w:sz="4" w:space="0" w:color="auto"/>
              <w:right w:val="single" w:sz="4" w:space="0" w:color="auto"/>
            </w:tcBorders>
            <w:shd w:val="clear" w:color="000000" w:fill="FFFFFF"/>
            <w:vAlign w:val="center"/>
            <w:hideMark/>
          </w:tcPr>
          <w:p w14:paraId="0E53A75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182,8</w:t>
            </w:r>
          </w:p>
        </w:tc>
      </w:tr>
      <w:tr w:rsidR="00987DD1" w:rsidRPr="00BD52ED" w14:paraId="45B6B22F"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747011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A02D16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№38-16А</w:t>
            </w:r>
          </w:p>
        </w:tc>
        <w:tc>
          <w:tcPr>
            <w:tcW w:w="360" w:type="pct"/>
            <w:tcBorders>
              <w:top w:val="nil"/>
              <w:left w:val="nil"/>
              <w:bottom w:val="single" w:sz="4" w:space="0" w:color="auto"/>
              <w:right w:val="single" w:sz="4" w:space="0" w:color="auto"/>
            </w:tcBorders>
            <w:shd w:val="clear" w:color="auto" w:fill="auto"/>
            <w:vAlign w:val="center"/>
            <w:hideMark/>
          </w:tcPr>
          <w:p w14:paraId="2927959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6EA368E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150,8</w:t>
            </w:r>
          </w:p>
        </w:tc>
        <w:tc>
          <w:tcPr>
            <w:tcW w:w="361" w:type="pct"/>
            <w:tcBorders>
              <w:top w:val="nil"/>
              <w:left w:val="nil"/>
              <w:bottom w:val="single" w:sz="4" w:space="0" w:color="auto"/>
              <w:right w:val="single" w:sz="4" w:space="0" w:color="auto"/>
            </w:tcBorders>
            <w:shd w:val="clear" w:color="000000" w:fill="FFFFFF"/>
            <w:vAlign w:val="center"/>
            <w:hideMark/>
          </w:tcPr>
          <w:p w14:paraId="0DFD0B1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150,8</w:t>
            </w:r>
          </w:p>
        </w:tc>
        <w:tc>
          <w:tcPr>
            <w:tcW w:w="361" w:type="pct"/>
            <w:tcBorders>
              <w:top w:val="nil"/>
              <w:left w:val="nil"/>
              <w:bottom w:val="single" w:sz="4" w:space="0" w:color="auto"/>
              <w:right w:val="single" w:sz="4" w:space="0" w:color="auto"/>
            </w:tcBorders>
            <w:shd w:val="clear" w:color="000000" w:fill="FFFFFF"/>
            <w:vAlign w:val="center"/>
            <w:hideMark/>
          </w:tcPr>
          <w:p w14:paraId="3FA0283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150,8</w:t>
            </w:r>
          </w:p>
        </w:tc>
        <w:tc>
          <w:tcPr>
            <w:tcW w:w="361" w:type="pct"/>
            <w:tcBorders>
              <w:top w:val="nil"/>
              <w:left w:val="nil"/>
              <w:bottom w:val="single" w:sz="4" w:space="0" w:color="auto"/>
              <w:right w:val="single" w:sz="4" w:space="0" w:color="auto"/>
            </w:tcBorders>
            <w:shd w:val="clear" w:color="000000" w:fill="FFFFFF"/>
            <w:vAlign w:val="center"/>
            <w:hideMark/>
          </w:tcPr>
          <w:p w14:paraId="7E34515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150,8</w:t>
            </w:r>
          </w:p>
        </w:tc>
        <w:tc>
          <w:tcPr>
            <w:tcW w:w="361" w:type="pct"/>
            <w:tcBorders>
              <w:top w:val="nil"/>
              <w:left w:val="nil"/>
              <w:bottom w:val="single" w:sz="4" w:space="0" w:color="auto"/>
              <w:right w:val="single" w:sz="4" w:space="0" w:color="auto"/>
            </w:tcBorders>
            <w:shd w:val="clear" w:color="000000" w:fill="FFFFFF"/>
            <w:vAlign w:val="center"/>
            <w:hideMark/>
          </w:tcPr>
          <w:p w14:paraId="3820BA9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150,8</w:t>
            </w:r>
          </w:p>
        </w:tc>
        <w:tc>
          <w:tcPr>
            <w:tcW w:w="361" w:type="pct"/>
            <w:tcBorders>
              <w:top w:val="nil"/>
              <w:left w:val="nil"/>
              <w:bottom w:val="single" w:sz="4" w:space="0" w:color="auto"/>
              <w:right w:val="single" w:sz="4" w:space="0" w:color="auto"/>
            </w:tcBorders>
            <w:shd w:val="clear" w:color="000000" w:fill="FFFFFF"/>
            <w:vAlign w:val="center"/>
            <w:hideMark/>
          </w:tcPr>
          <w:p w14:paraId="5AA2F9D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150,8</w:t>
            </w:r>
          </w:p>
        </w:tc>
        <w:tc>
          <w:tcPr>
            <w:tcW w:w="361" w:type="pct"/>
            <w:tcBorders>
              <w:top w:val="nil"/>
              <w:left w:val="nil"/>
              <w:bottom w:val="single" w:sz="4" w:space="0" w:color="auto"/>
              <w:right w:val="single" w:sz="4" w:space="0" w:color="auto"/>
            </w:tcBorders>
            <w:shd w:val="clear" w:color="000000" w:fill="FFFFFF"/>
            <w:vAlign w:val="center"/>
            <w:hideMark/>
          </w:tcPr>
          <w:p w14:paraId="39567AE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150,8</w:t>
            </w:r>
          </w:p>
        </w:tc>
      </w:tr>
      <w:tr w:rsidR="00987DD1" w:rsidRPr="00BD52ED" w14:paraId="146778B5"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0CDE97F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279490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№38-17</w:t>
            </w:r>
          </w:p>
        </w:tc>
        <w:tc>
          <w:tcPr>
            <w:tcW w:w="360" w:type="pct"/>
            <w:tcBorders>
              <w:top w:val="nil"/>
              <w:left w:val="nil"/>
              <w:bottom w:val="single" w:sz="4" w:space="0" w:color="auto"/>
              <w:right w:val="single" w:sz="4" w:space="0" w:color="auto"/>
            </w:tcBorders>
            <w:shd w:val="clear" w:color="auto" w:fill="auto"/>
            <w:vAlign w:val="center"/>
            <w:hideMark/>
          </w:tcPr>
          <w:p w14:paraId="11F3916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481CBEB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147,2</w:t>
            </w:r>
          </w:p>
        </w:tc>
        <w:tc>
          <w:tcPr>
            <w:tcW w:w="361" w:type="pct"/>
            <w:tcBorders>
              <w:top w:val="nil"/>
              <w:left w:val="nil"/>
              <w:bottom w:val="single" w:sz="4" w:space="0" w:color="auto"/>
              <w:right w:val="single" w:sz="4" w:space="0" w:color="auto"/>
            </w:tcBorders>
            <w:shd w:val="clear" w:color="000000" w:fill="FFFFFF"/>
            <w:vAlign w:val="center"/>
            <w:hideMark/>
          </w:tcPr>
          <w:p w14:paraId="11CCED6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147,2</w:t>
            </w:r>
          </w:p>
        </w:tc>
        <w:tc>
          <w:tcPr>
            <w:tcW w:w="361" w:type="pct"/>
            <w:tcBorders>
              <w:top w:val="nil"/>
              <w:left w:val="nil"/>
              <w:bottom w:val="single" w:sz="4" w:space="0" w:color="auto"/>
              <w:right w:val="single" w:sz="4" w:space="0" w:color="auto"/>
            </w:tcBorders>
            <w:shd w:val="clear" w:color="000000" w:fill="FFFFFF"/>
            <w:vAlign w:val="center"/>
            <w:hideMark/>
          </w:tcPr>
          <w:p w14:paraId="7DBBBB5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147,2</w:t>
            </w:r>
          </w:p>
        </w:tc>
        <w:tc>
          <w:tcPr>
            <w:tcW w:w="361" w:type="pct"/>
            <w:tcBorders>
              <w:top w:val="nil"/>
              <w:left w:val="nil"/>
              <w:bottom w:val="single" w:sz="4" w:space="0" w:color="auto"/>
              <w:right w:val="single" w:sz="4" w:space="0" w:color="auto"/>
            </w:tcBorders>
            <w:shd w:val="clear" w:color="000000" w:fill="FFFFFF"/>
            <w:vAlign w:val="center"/>
            <w:hideMark/>
          </w:tcPr>
          <w:p w14:paraId="260DEFC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147,2</w:t>
            </w:r>
          </w:p>
        </w:tc>
        <w:tc>
          <w:tcPr>
            <w:tcW w:w="361" w:type="pct"/>
            <w:tcBorders>
              <w:top w:val="nil"/>
              <w:left w:val="nil"/>
              <w:bottom w:val="single" w:sz="4" w:space="0" w:color="auto"/>
              <w:right w:val="single" w:sz="4" w:space="0" w:color="auto"/>
            </w:tcBorders>
            <w:shd w:val="clear" w:color="000000" w:fill="FFFFFF"/>
            <w:vAlign w:val="center"/>
            <w:hideMark/>
          </w:tcPr>
          <w:p w14:paraId="7FB4D87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147,2</w:t>
            </w:r>
          </w:p>
        </w:tc>
        <w:tc>
          <w:tcPr>
            <w:tcW w:w="361" w:type="pct"/>
            <w:tcBorders>
              <w:top w:val="nil"/>
              <w:left w:val="nil"/>
              <w:bottom w:val="single" w:sz="4" w:space="0" w:color="auto"/>
              <w:right w:val="single" w:sz="4" w:space="0" w:color="auto"/>
            </w:tcBorders>
            <w:shd w:val="clear" w:color="000000" w:fill="FFFFFF"/>
            <w:vAlign w:val="center"/>
            <w:hideMark/>
          </w:tcPr>
          <w:p w14:paraId="57E072D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147,2</w:t>
            </w:r>
          </w:p>
        </w:tc>
        <w:tc>
          <w:tcPr>
            <w:tcW w:w="361" w:type="pct"/>
            <w:tcBorders>
              <w:top w:val="nil"/>
              <w:left w:val="nil"/>
              <w:bottom w:val="single" w:sz="4" w:space="0" w:color="auto"/>
              <w:right w:val="single" w:sz="4" w:space="0" w:color="auto"/>
            </w:tcBorders>
            <w:shd w:val="clear" w:color="000000" w:fill="FFFFFF"/>
            <w:vAlign w:val="center"/>
            <w:hideMark/>
          </w:tcPr>
          <w:p w14:paraId="58A3866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147,2</w:t>
            </w:r>
          </w:p>
        </w:tc>
      </w:tr>
      <w:tr w:rsidR="00987DD1" w:rsidRPr="00BD52ED" w14:paraId="30779506"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608E6B1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2AEC85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№38-18</w:t>
            </w:r>
          </w:p>
        </w:tc>
        <w:tc>
          <w:tcPr>
            <w:tcW w:w="360" w:type="pct"/>
            <w:tcBorders>
              <w:top w:val="nil"/>
              <w:left w:val="nil"/>
              <w:bottom w:val="single" w:sz="4" w:space="0" w:color="auto"/>
              <w:right w:val="single" w:sz="4" w:space="0" w:color="auto"/>
            </w:tcBorders>
            <w:shd w:val="clear" w:color="auto" w:fill="auto"/>
            <w:vAlign w:val="center"/>
            <w:hideMark/>
          </w:tcPr>
          <w:p w14:paraId="1649796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1BC3CB5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177,1</w:t>
            </w:r>
          </w:p>
        </w:tc>
        <w:tc>
          <w:tcPr>
            <w:tcW w:w="361" w:type="pct"/>
            <w:tcBorders>
              <w:top w:val="nil"/>
              <w:left w:val="nil"/>
              <w:bottom w:val="single" w:sz="4" w:space="0" w:color="auto"/>
              <w:right w:val="single" w:sz="4" w:space="0" w:color="auto"/>
            </w:tcBorders>
            <w:shd w:val="clear" w:color="000000" w:fill="FFFFFF"/>
            <w:vAlign w:val="center"/>
            <w:hideMark/>
          </w:tcPr>
          <w:p w14:paraId="415CE82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177,1</w:t>
            </w:r>
          </w:p>
        </w:tc>
        <w:tc>
          <w:tcPr>
            <w:tcW w:w="361" w:type="pct"/>
            <w:tcBorders>
              <w:top w:val="nil"/>
              <w:left w:val="nil"/>
              <w:bottom w:val="single" w:sz="4" w:space="0" w:color="auto"/>
              <w:right w:val="single" w:sz="4" w:space="0" w:color="auto"/>
            </w:tcBorders>
            <w:shd w:val="clear" w:color="000000" w:fill="FFFFFF"/>
            <w:vAlign w:val="center"/>
            <w:hideMark/>
          </w:tcPr>
          <w:p w14:paraId="244208D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177,1</w:t>
            </w:r>
          </w:p>
        </w:tc>
        <w:tc>
          <w:tcPr>
            <w:tcW w:w="361" w:type="pct"/>
            <w:tcBorders>
              <w:top w:val="nil"/>
              <w:left w:val="nil"/>
              <w:bottom w:val="single" w:sz="4" w:space="0" w:color="auto"/>
              <w:right w:val="single" w:sz="4" w:space="0" w:color="auto"/>
            </w:tcBorders>
            <w:shd w:val="clear" w:color="000000" w:fill="FFFFFF"/>
            <w:vAlign w:val="center"/>
            <w:hideMark/>
          </w:tcPr>
          <w:p w14:paraId="1458F0B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177,1</w:t>
            </w:r>
          </w:p>
        </w:tc>
        <w:tc>
          <w:tcPr>
            <w:tcW w:w="361" w:type="pct"/>
            <w:tcBorders>
              <w:top w:val="nil"/>
              <w:left w:val="nil"/>
              <w:bottom w:val="single" w:sz="4" w:space="0" w:color="auto"/>
              <w:right w:val="single" w:sz="4" w:space="0" w:color="auto"/>
            </w:tcBorders>
            <w:shd w:val="clear" w:color="000000" w:fill="FFFFFF"/>
            <w:vAlign w:val="center"/>
            <w:hideMark/>
          </w:tcPr>
          <w:p w14:paraId="3316D46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177,1</w:t>
            </w:r>
          </w:p>
        </w:tc>
        <w:tc>
          <w:tcPr>
            <w:tcW w:w="361" w:type="pct"/>
            <w:tcBorders>
              <w:top w:val="nil"/>
              <w:left w:val="nil"/>
              <w:bottom w:val="single" w:sz="4" w:space="0" w:color="auto"/>
              <w:right w:val="single" w:sz="4" w:space="0" w:color="auto"/>
            </w:tcBorders>
            <w:shd w:val="clear" w:color="000000" w:fill="FFFFFF"/>
            <w:vAlign w:val="center"/>
            <w:hideMark/>
          </w:tcPr>
          <w:p w14:paraId="0DDF30F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177,1</w:t>
            </w:r>
          </w:p>
        </w:tc>
        <w:tc>
          <w:tcPr>
            <w:tcW w:w="361" w:type="pct"/>
            <w:tcBorders>
              <w:top w:val="nil"/>
              <w:left w:val="nil"/>
              <w:bottom w:val="single" w:sz="4" w:space="0" w:color="auto"/>
              <w:right w:val="single" w:sz="4" w:space="0" w:color="auto"/>
            </w:tcBorders>
            <w:shd w:val="clear" w:color="000000" w:fill="FFFFFF"/>
            <w:vAlign w:val="center"/>
            <w:hideMark/>
          </w:tcPr>
          <w:p w14:paraId="46651F8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177,1</w:t>
            </w:r>
          </w:p>
        </w:tc>
      </w:tr>
      <w:tr w:rsidR="00987DD1" w:rsidRPr="00BD52ED" w14:paraId="7391F2A0"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69CE13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7B79EE1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№38-19</w:t>
            </w:r>
          </w:p>
        </w:tc>
        <w:tc>
          <w:tcPr>
            <w:tcW w:w="360" w:type="pct"/>
            <w:tcBorders>
              <w:top w:val="nil"/>
              <w:left w:val="nil"/>
              <w:bottom w:val="single" w:sz="4" w:space="0" w:color="auto"/>
              <w:right w:val="single" w:sz="4" w:space="0" w:color="auto"/>
            </w:tcBorders>
            <w:shd w:val="clear" w:color="auto" w:fill="auto"/>
            <w:vAlign w:val="center"/>
            <w:hideMark/>
          </w:tcPr>
          <w:p w14:paraId="0FB0288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7410594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180,1</w:t>
            </w:r>
          </w:p>
        </w:tc>
        <w:tc>
          <w:tcPr>
            <w:tcW w:w="361" w:type="pct"/>
            <w:tcBorders>
              <w:top w:val="nil"/>
              <w:left w:val="nil"/>
              <w:bottom w:val="single" w:sz="4" w:space="0" w:color="auto"/>
              <w:right w:val="single" w:sz="4" w:space="0" w:color="auto"/>
            </w:tcBorders>
            <w:shd w:val="clear" w:color="000000" w:fill="FFFFFF"/>
            <w:vAlign w:val="center"/>
            <w:hideMark/>
          </w:tcPr>
          <w:p w14:paraId="323CD6A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180,1</w:t>
            </w:r>
          </w:p>
        </w:tc>
        <w:tc>
          <w:tcPr>
            <w:tcW w:w="361" w:type="pct"/>
            <w:tcBorders>
              <w:top w:val="nil"/>
              <w:left w:val="nil"/>
              <w:bottom w:val="single" w:sz="4" w:space="0" w:color="auto"/>
              <w:right w:val="single" w:sz="4" w:space="0" w:color="auto"/>
            </w:tcBorders>
            <w:shd w:val="clear" w:color="000000" w:fill="FFFFFF"/>
            <w:vAlign w:val="center"/>
            <w:hideMark/>
          </w:tcPr>
          <w:p w14:paraId="6303757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180,1</w:t>
            </w:r>
          </w:p>
        </w:tc>
        <w:tc>
          <w:tcPr>
            <w:tcW w:w="361" w:type="pct"/>
            <w:tcBorders>
              <w:top w:val="nil"/>
              <w:left w:val="nil"/>
              <w:bottom w:val="single" w:sz="4" w:space="0" w:color="auto"/>
              <w:right w:val="single" w:sz="4" w:space="0" w:color="auto"/>
            </w:tcBorders>
            <w:shd w:val="clear" w:color="000000" w:fill="FFFFFF"/>
            <w:vAlign w:val="center"/>
            <w:hideMark/>
          </w:tcPr>
          <w:p w14:paraId="16BD79C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180,1</w:t>
            </w:r>
          </w:p>
        </w:tc>
        <w:tc>
          <w:tcPr>
            <w:tcW w:w="361" w:type="pct"/>
            <w:tcBorders>
              <w:top w:val="nil"/>
              <w:left w:val="nil"/>
              <w:bottom w:val="single" w:sz="4" w:space="0" w:color="auto"/>
              <w:right w:val="single" w:sz="4" w:space="0" w:color="auto"/>
            </w:tcBorders>
            <w:shd w:val="clear" w:color="000000" w:fill="FFFFFF"/>
            <w:vAlign w:val="center"/>
            <w:hideMark/>
          </w:tcPr>
          <w:p w14:paraId="7DF54ED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180,1</w:t>
            </w:r>
          </w:p>
        </w:tc>
        <w:tc>
          <w:tcPr>
            <w:tcW w:w="361" w:type="pct"/>
            <w:tcBorders>
              <w:top w:val="nil"/>
              <w:left w:val="nil"/>
              <w:bottom w:val="single" w:sz="4" w:space="0" w:color="auto"/>
              <w:right w:val="single" w:sz="4" w:space="0" w:color="auto"/>
            </w:tcBorders>
            <w:shd w:val="clear" w:color="000000" w:fill="FFFFFF"/>
            <w:vAlign w:val="center"/>
            <w:hideMark/>
          </w:tcPr>
          <w:p w14:paraId="46DF350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180,1</w:t>
            </w:r>
          </w:p>
        </w:tc>
        <w:tc>
          <w:tcPr>
            <w:tcW w:w="361" w:type="pct"/>
            <w:tcBorders>
              <w:top w:val="nil"/>
              <w:left w:val="nil"/>
              <w:bottom w:val="single" w:sz="4" w:space="0" w:color="auto"/>
              <w:right w:val="single" w:sz="4" w:space="0" w:color="auto"/>
            </w:tcBorders>
            <w:shd w:val="clear" w:color="000000" w:fill="FFFFFF"/>
            <w:vAlign w:val="center"/>
            <w:hideMark/>
          </w:tcPr>
          <w:p w14:paraId="7C01FE9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180,1</w:t>
            </w:r>
          </w:p>
        </w:tc>
      </w:tr>
      <w:tr w:rsidR="00987DD1" w:rsidRPr="00BD52ED" w14:paraId="6A8873F8"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115CE7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7C9DE20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№38-20</w:t>
            </w:r>
          </w:p>
        </w:tc>
        <w:tc>
          <w:tcPr>
            <w:tcW w:w="360" w:type="pct"/>
            <w:tcBorders>
              <w:top w:val="nil"/>
              <w:left w:val="nil"/>
              <w:bottom w:val="single" w:sz="4" w:space="0" w:color="auto"/>
              <w:right w:val="single" w:sz="4" w:space="0" w:color="auto"/>
            </w:tcBorders>
            <w:shd w:val="clear" w:color="auto" w:fill="auto"/>
            <w:vAlign w:val="center"/>
            <w:hideMark/>
          </w:tcPr>
          <w:p w14:paraId="4FF4EEA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0273401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169,6</w:t>
            </w:r>
          </w:p>
        </w:tc>
        <w:tc>
          <w:tcPr>
            <w:tcW w:w="361" w:type="pct"/>
            <w:tcBorders>
              <w:top w:val="nil"/>
              <w:left w:val="nil"/>
              <w:bottom w:val="single" w:sz="4" w:space="0" w:color="auto"/>
              <w:right w:val="single" w:sz="4" w:space="0" w:color="auto"/>
            </w:tcBorders>
            <w:shd w:val="clear" w:color="000000" w:fill="FFFFFF"/>
            <w:vAlign w:val="center"/>
            <w:hideMark/>
          </w:tcPr>
          <w:p w14:paraId="1A6DEB7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169,6</w:t>
            </w:r>
          </w:p>
        </w:tc>
        <w:tc>
          <w:tcPr>
            <w:tcW w:w="361" w:type="pct"/>
            <w:tcBorders>
              <w:top w:val="nil"/>
              <w:left w:val="nil"/>
              <w:bottom w:val="single" w:sz="4" w:space="0" w:color="auto"/>
              <w:right w:val="single" w:sz="4" w:space="0" w:color="auto"/>
            </w:tcBorders>
            <w:shd w:val="clear" w:color="000000" w:fill="FFFFFF"/>
            <w:vAlign w:val="center"/>
            <w:hideMark/>
          </w:tcPr>
          <w:p w14:paraId="05EF613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169,6</w:t>
            </w:r>
          </w:p>
        </w:tc>
        <w:tc>
          <w:tcPr>
            <w:tcW w:w="361" w:type="pct"/>
            <w:tcBorders>
              <w:top w:val="nil"/>
              <w:left w:val="nil"/>
              <w:bottom w:val="single" w:sz="4" w:space="0" w:color="auto"/>
              <w:right w:val="single" w:sz="4" w:space="0" w:color="auto"/>
            </w:tcBorders>
            <w:shd w:val="clear" w:color="000000" w:fill="FFFFFF"/>
            <w:vAlign w:val="center"/>
            <w:hideMark/>
          </w:tcPr>
          <w:p w14:paraId="4B7261A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169,6</w:t>
            </w:r>
          </w:p>
        </w:tc>
        <w:tc>
          <w:tcPr>
            <w:tcW w:w="361" w:type="pct"/>
            <w:tcBorders>
              <w:top w:val="nil"/>
              <w:left w:val="nil"/>
              <w:bottom w:val="single" w:sz="4" w:space="0" w:color="auto"/>
              <w:right w:val="single" w:sz="4" w:space="0" w:color="auto"/>
            </w:tcBorders>
            <w:shd w:val="clear" w:color="000000" w:fill="FFFFFF"/>
            <w:vAlign w:val="center"/>
            <w:hideMark/>
          </w:tcPr>
          <w:p w14:paraId="7E197DF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169,6</w:t>
            </w:r>
          </w:p>
        </w:tc>
        <w:tc>
          <w:tcPr>
            <w:tcW w:w="361" w:type="pct"/>
            <w:tcBorders>
              <w:top w:val="nil"/>
              <w:left w:val="nil"/>
              <w:bottom w:val="single" w:sz="4" w:space="0" w:color="auto"/>
              <w:right w:val="single" w:sz="4" w:space="0" w:color="auto"/>
            </w:tcBorders>
            <w:shd w:val="clear" w:color="000000" w:fill="FFFFFF"/>
            <w:vAlign w:val="center"/>
            <w:hideMark/>
          </w:tcPr>
          <w:p w14:paraId="33014F7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169,6</w:t>
            </w:r>
          </w:p>
        </w:tc>
        <w:tc>
          <w:tcPr>
            <w:tcW w:w="361" w:type="pct"/>
            <w:tcBorders>
              <w:top w:val="nil"/>
              <w:left w:val="nil"/>
              <w:bottom w:val="single" w:sz="4" w:space="0" w:color="auto"/>
              <w:right w:val="single" w:sz="4" w:space="0" w:color="auto"/>
            </w:tcBorders>
            <w:shd w:val="clear" w:color="000000" w:fill="FFFFFF"/>
            <w:vAlign w:val="center"/>
            <w:hideMark/>
          </w:tcPr>
          <w:p w14:paraId="54520B4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169,6</w:t>
            </w:r>
          </w:p>
        </w:tc>
      </w:tr>
      <w:tr w:rsidR="00987DD1" w:rsidRPr="00BD52ED" w14:paraId="252C8938"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0FD5D99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1A0A6B2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№38-21</w:t>
            </w:r>
          </w:p>
        </w:tc>
        <w:tc>
          <w:tcPr>
            <w:tcW w:w="360" w:type="pct"/>
            <w:tcBorders>
              <w:top w:val="nil"/>
              <w:left w:val="nil"/>
              <w:bottom w:val="single" w:sz="4" w:space="0" w:color="auto"/>
              <w:right w:val="single" w:sz="4" w:space="0" w:color="auto"/>
            </w:tcBorders>
            <w:shd w:val="clear" w:color="auto" w:fill="auto"/>
            <w:vAlign w:val="center"/>
            <w:hideMark/>
          </w:tcPr>
          <w:p w14:paraId="1CBD681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294F520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102,8</w:t>
            </w:r>
          </w:p>
        </w:tc>
        <w:tc>
          <w:tcPr>
            <w:tcW w:w="361" w:type="pct"/>
            <w:tcBorders>
              <w:top w:val="nil"/>
              <w:left w:val="nil"/>
              <w:bottom w:val="single" w:sz="4" w:space="0" w:color="auto"/>
              <w:right w:val="single" w:sz="4" w:space="0" w:color="auto"/>
            </w:tcBorders>
            <w:shd w:val="clear" w:color="000000" w:fill="FFFFFF"/>
            <w:vAlign w:val="center"/>
            <w:hideMark/>
          </w:tcPr>
          <w:p w14:paraId="630A092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102,8</w:t>
            </w:r>
          </w:p>
        </w:tc>
        <w:tc>
          <w:tcPr>
            <w:tcW w:w="361" w:type="pct"/>
            <w:tcBorders>
              <w:top w:val="nil"/>
              <w:left w:val="nil"/>
              <w:bottom w:val="single" w:sz="4" w:space="0" w:color="auto"/>
              <w:right w:val="single" w:sz="4" w:space="0" w:color="auto"/>
            </w:tcBorders>
            <w:shd w:val="clear" w:color="000000" w:fill="FFFFFF"/>
            <w:vAlign w:val="center"/>
            <w:hideMark/>
          </w:tcPr>
          <w:p w14:paraId="130D91E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102,8</w:t>
            </w:r>
          </w:p>
        </w:tc>
        <w:tc>
          <w:tcPr>
            <w:tcW w:w="361" w:type="pct"/>
            <w:tcBorders>
              <w:top w:val="nil"/>
              <w:left w:val="nil"/>
              <w:bottom w:val="single" w:sz="4" w:space="0" w:color="auto"/>
              <w:right w:val="single" w:sz="4" w:space="0" w:color="auto"/>
            </w:tcBorders>
            <w:shd w:val="clear" w:color="000000" w:fill="FFFFFF"/>
            <w:vAlign w:val="center"/>
            <w:hideMark/>
          </w:tcPr>
          <w:p w14:paraId="0AA427D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102,8</w:t>
            </w:r>
          </w:p>
        </w:tc>
        <w:tc>
          <w:tcPr>
            <w:tcW w:w="361" w:type="pct"/>
            <w:tcBorders>
              <w:top w:val="nil"/>
              <w:left w:val="nil"/>
              <w:bottom w:val="single" w:sz="4" w:space="0" w:color="auto"/>
              <w:right w:val="single" w:sz="4" w:space="0" w:color="auto"/>
            </w:tcBorders>
            <w:shd w:val="clear" w:color="000000" w:fill="FFFFFF"/>
            <w:vAlign w:val="center"/>
            <w:hideMark/>
          </w:tcPr>
          <w:p w14:paraId="5699F8F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102,8</w:t>
            </w:r>
          </w:p>
        </w:tc>
        <w:tc>
          <w:tcPr>
            <w:tcW w:w="361" w:type="pct"/>
            <w:tcBorders>
              <w:top w:val="nil"/>
              <w:left w:val="nil"/>
              <w:bottom w:val="single" w:sz="4" w:space="0" w:color="auto"/>
              <w:right w:val="single" w:sz="4" w:space="0" w:color="auto"/>
            </w:tcBorders>
            <w:shd w:val="clear" w:color="000000" w:fill="FFFFFF"/>
            <w:vAlign w:val="center"/>
            <w:hideMark/>
          </w:tcPr>
          <w:p w14:paraId="6BEFFD1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102,8</w:t>
            </w:r>
          </w:p>
        </w:tc>
        <w:tc>
          <w:tcPr>
            <w:tcW w:w="361" w:type="pct"/>
            <w:tcBorders>
              <w:top w:val="nil"/>
              <w:left w:val="nil"/>
              <w:bottom w:val="single" w:sz="4" w:space="0" w:color="auto"/>
              <w:right w:val="single" w:sz="4" w:space="0" w:color="auto"/>
            </w:tcBorders>
            <w:shd w:val="clear" w:color="000000" w:fill="FFFFFF"/>
            <w:vAlign w:val="center"/>
            <w:hideMark/>
          </w:tcPr>
          <w:p w14:paraId="70CDE08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102,8</w:t>
            </w:r>
          </w:p>
        </w:tc>
      </w:tr>
      <w:tr w:rsidR="00987DD1" w:rsidRPr="00BD52ED" w14:paraId="316E311C"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898F6E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F4488F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№38-22</w:t>
            </w:r>
          </w:p>
        </w:tc>
        <w:tc>
          <w:tcPr>
            <w:tcW w:w="360" w:type="pct"/>
            <w:tcBorders>
              <w:top w:val="nil"/>
              <w:left w:val="nil"/>
              <w:bottom w:val="single" w:sz="4" w:space="0" w:color="auto"/>
              <w:right w:val="single" w:sz="4" w:space="0" w:color="auto"/>
            </w:tcBorders>
            <w:shd w:val="clear" w:color="auto" w:fill="auto"/>
            <w:vAlign w:val="center"/>
            <w:hideMark/>
          </w:tcPr>
          <w:p w14:paraId="6346E9B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3280A24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157,8</w:t>
            </w:r>
          </w:p>
        </w:tc>
        <w:tc>
          <w:tcPr>
            <w:tcW w:w="361" w:type="pct"/>
            <w:tcBorders>
              <w:top w:val="nil"/>
              <w:left w:val="nil"/>
              <w:bottom w:val="single" w:sz="4" w:space="0" w:color="auto"/>
              <w:right w:val="single" w:sz="4" w:space="0" w:color="auto"/>
            </w:tcBorders>
            <w:shd w:val="clear" w:color="000000" w:fill="FFFFFF"/>
            <w:vAlign w:val="center"/>
            <w:hideMark/>
          </w:tcPr>
          <w:p w14:paraId="0BDDD88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157,8</w:t>
            </w:r>
          </w:p>
        </w:tc>
        <w:tc>
          <w:tcPr>
            <w:tcW w:w="361" w:type="pct"/>
            <w:tcBorders>
              <w:top w:val="nil"/>
              <w:left w:val="nil"/>
              <w:bottom w:val="single" w:sz="4" w:space="0" w:color="auto"/>
              <w:right w:val="single" w:sz="4" w:space="0" w:color="auto"/>
            </w:tcBorders>
            <w:shd w:val="clear" w:color="000000" w:fill="FFFFFF"/>
            <w:vAlign w:val="center"/>
            <w:hideMark/>
          </w:tcPr>
          <w:p w14:paraId="58C98ED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157,8</w:t>
            </w:r>
          </w:p>
        </w:tc>
        <w:tc>
          <w:tcPr>
            <w:tcW w:w="361" w:type="pct"/>
            <w:tcBorders>
              <w:top w:val="nil"/>
              <w:left w:val="nil"/>
              <w:bottom w:val="single" w:sz="4" w:space="0" w:color="auto"/>
              <w:right w:val="single" w:sz="4" w:space="0" w:color="auto"/>
            </w:tcBorders>
            <w:shd w:val="clear" w:color="000000" w:fill="FFFFFF"/>
            <w:vAlign w:val="center"/>
            <w:hideMark/>
          </w:tcPr>
          <w:p w14:paraId="477A6E8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157,8</w:t>
            </w:r>
          </w:p>
        </w:tc>
        <w:tc>
          <w:tcPr>
            <w:tcW w:w="361" w:type="pct"/>
            <w:tcBorders>
              <w:top w:val="nil"/>
              <w:left w:val="nil"/>
              <w:bottom w:val="single" w:sz="4" w:space="0" w:color="auto"/>
              <w:right w:val="single" w:sz="4" w:space="0" w:color="auto"/>
            </w:tcBorders>
            <w:shd w:val="clear" w:color="000000" w:fill="FFFFFF"/>
            <w:vAlign w:val="center"/>
            <w:hideMark/>
          </w:tcPr>
          <w:p w14:paraId="3EEE29D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157,8</w:t>
            </w:r>
          </w:p>
        </w:tc>
        <w:tc>
          <w:tcPr>
            <w:tcW w:w="361" w:type="pct"/>
            <w:tcBorders>
              <w:top w:val="nil"/>
              <w:left w:val="nil"/>
              <w:bottom w:val="single" w:sz="4" w:space="0" w:color="auto"/>
              <w:right w:val="single" w:sz="4" w:space="0" w:color="auto"/>
            </w:tcBorders>
            <w:shd w:val="clear" w:color="000000" w:fill="FFFFFF"/>
            <w:vAlign w:val="center"/>
            <w:hideMark/>
          </w:tcPr>
          <w:p w14:paraId="51C9362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157,8</w:t>
            </w:r>
          </w:p>
        </w:tc>
        <w:tc>
          <w:tcPr>
            <w:tcW w:w="361" w:type="pct"/>
            <w:tcBorders>
              <w:top w:val="nil"/>
              <w:left w:val="nil"/>
              <w:bottom w:val="single" w:sz="4" w:space="0" w:color="auto"/>
              <w:right w:val="single" w:sz="4" w:space="0" w:color="auto"/>
            </w:tcBorders>
            <w:shd w:val="clear" w:color="000000" w:fill="FFFFFF"/>
            <w:vAlign w:val="center"/>
            <w:hideMark/>
          </w:tcPr>
          <w:p w14:paraId="2F2ECCA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157,8</w:t>
            </w:r>
          </w:p>
        </w:tc>
      </w:tr>
      <w:tr w:rsidR="00987DD1" w:rsidRPr="00BD52ED" w14:paraId="10194995"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6B5EBE1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2CB0283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Котельная №38-23</w:t>
            </w:r>
          </w:p>
        </w:tc>
        <w:tc>
          <w:tcPr>
            <w:tcW w:w="360" w:type="pct"/>
            <w:tcBorders>
              <w:top w:val="nil"/>
              <w:left w:val="nil"/>
              <w:bottom w:val="single" w:sz="4" w:space="0" w:color="auto"/>
              <w:right w:val="single" w:sz="4" w:space="0" w:color="auto"/>
            </w:tcBorders>
            <w:shd w:val="clear" w:color="auto" w:fill="auto"/>
            <w:vAlign w:val="center"/>
            <w:hideMark/>
          </w:tcPr>
          <w:p w14:paraId="7D02A88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кг у. т./ Гкал</w:t>
            </w:r>
          </w:p>
        </w:tc>
        <w:tc>
          <w:tcPr>
            <w:tcW w:w="361" w:type="pct"/>
            <w:tcBorders>
              <w:top w:val="nil"/>
              <w:left w:val="nil"/>
              <w:bottom w:val="single" w:sz="4" w:space="0" w:color="auto"/>
              <w:right w:val="single" w:sz="4" w:space="0" w:color="auto"/>
            </w:tcBorders>
            <w:shd w:val="clear" w:color="000000" w:fill="FFFFFF"/>
            <w:vAlign w:val="center"/>
            <w:hideMark/>
          </w:tcPr>
          <w:p w14:paraId="6A0937B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164,5</w:t>
            </w:r>
          </w:p>
        </w:tc>
        <w:tc>
          <w:tcPr>
            <w:tcW w:w="361" w:type="pct"/>
            <w:tcBorders>
              <w:top w:val="nil"/>
              <w:left w:val="nil"/>
              <w:bottom w:val="single" w:sz="4" w:space="0" w:color="auto"/>
              <w:right w:val="single" w:sz="4" w:space="0" w:color="auto"/>
            </w:tcBorders>
            <w:shd w:val="clear" w:color="000000" w:fill="FFFFFF"/>
            <w:vAlign w:val="center"/>
            <w:hideMark/>
          </w:tcPr>
          <w:p w14:paraId="7EAC13B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164,5</w:t>
            </w:r>
          </w:p>
        </w:tc>
        <w:tc>
          <w:tcPr>
            <w:tcW w:w="361" w:type="pct"/>
            <w:tcBorders>
              <w:top w:val="nil"/>
              <w:left w:val="nil"/>
              <w:bottom w:val="single" w:sz="4" w:space="0" w:color="auto"/>
              <w:right w:val="single" w:sz="4" w:space="0" w:color="auto"/>
            </w:tcBorders>
            <w:shd w:val="clear" w:color="000000" w:fill="FFFFFF"/>
            <w:vAlign w:val="center"/>
            <w:hideMark/>
          </w:tcPr>
          <w:p w14:paraId="2A7D4D5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164,5</w:t>
            </w:r>
          </w:p>
        </w:tc>
        <w:tc>
          <w:tcPr>
            <w:tcW w:w="361" w:type="pct"/>
            <w:tcBorders>
              <w:top w:val="nil"/>
              <w:left w:val="nil"/>
              <w:bottom w:val="single" w:sz="4" w:space="0" w:color="auto"/>
              <w:right w:val="single" w:sz="4" w:space="0" w:color="auto"/>
            </w:tcBorders>
            <w:shd w:val="clear" w:color="000000" w:fill="FFFFFF"/>
            <w:vAlign w:val="center"/>
            <w:hideMark/>
          </w:tcPr>
          <w:p w14:paraId="240BDD6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164,5</w:t>
            </w:r>
          </w:p>
        </w:tc>
        <w:tc>
          <w:tcPr>
            <w:tcW w:w="361" w:type="pct"/>
            <w:tcBorders>
              <w:top w:val="nil"/>
              <w:left w:val="nil"/>
              <w:bottom w:val="single" w:sz="4" w:space="0" w:color="auto"/>
              <w:right w:val="single" w:sz="4" w:space="0" w:color="auto"/>
            </w:tcBorders>
            <w:shd w:val="clear" w:color="000000" w:fill="FFFFFF"/>
            <w:vAlign w:val="center"/>
            <w:hideMark/>
          </w:tcPr>
          <w:p w14:paraId="76390B4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164,5</w:t>
            </w:r>
          </w:p>
        </w:tc>
        <w:tc>
          <w:tcPr>
            <w:tcW w:w="361" w:type="pct"/>
            <w:tcBorders>
              <w:top w:val="nil"/>
              <w:left w:val="nil"/>
              <w:bottom w:val="single" w:sz="4" w:space="0" w:color="auto"/>
              <w:right w:val="single" w:sz="4" w:space="0" w:color="auto"/>
            </w:tcBorders>
            <w:shd w:val="clear" w:color="000000" w:fill="FFFFFF"/>
            <w:vAlign w:val="center"/>
            <w:hideMark/>
          </w:tcPr>
          <w:p w14:paraId="0573C89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164,5</w:t>
            </w:r>
          </w:p>
        </w:tc>
        <w:tc>
          <w:tcPr>
            <w:tcW w:w="361" w:type="pct"/>
            <w:tcBorders>
              <w:top w:val="nil"/>
              <w:left w:val="nil"/>
              <w:bottom w:val="single" w:sz="4" w:space="0" w:color="auto"/>
              <w:right w:val="single" w:sz="4" w:space="0" w:color="auto"/>
            </w:tcBorders>
            <w:shd w:val="clear" w:color="000000" w:fill="FFFFFF"/>
            <w:vAlign w:val="center"/>
            <w:hideMark/>
          </w:tcPr>
          <w:p w14:paraId="45E227A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164,5</w:t>
            </w:r>
          </w:p>
        </w:tc>
      </w:tr>
      <w:tr w:rsidR="00987DD1" w:rsidRPr="00BD52ED" w14:paraId="189557DF"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52886E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w:t>
            </w:r>
          </w:p>
        </w:tc>
        <w:tc>
          <w:tcPr>
            <w:tcW w:w="1945" w:type="pct"/>
            <w:tcBorders>
              <w:top w:val="nil"/>
              <w:left w:val="nil"/>
              <w:bottom w:val="single" w:sz="4" w:space="0" w:color="auto"/>
              <w:right w:val="single" w:sz="4" w:space="0" w:color="auto"/>
            </w:tcBorders>
            <w:shd w:val="clear" w:color="auto" w:fill="auto"/>
            <w:vAlign w:val="center"/>
            <w:hideMark/>
          </w:tcPr>
          <w:p w14:paraId="6ECC71C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Отношение величины технологических потерь тепловой энергии, теплоносителя к материальной характеристике тепловой сети</w:t>
            </w:r>
          </w:p>
        </w:tc>
        <w:tc>
          <w:tcPr>
            <w:tcW w:w="360" w:type="pct"/>
            <w:tcBorders>
              <w:top w:val="nil"/>
              <w:left w:val="nil"/>
              <w:bottom w:val="single" w:sz="4" w:space="0" w:color="auto"/>
              <w:right w:val="single" w:sz="4" w:space="0" w:color="auto"/>
            </w:tcBorders>
            <w:shd w:val="clear" w:color="auto" w:fill="auto"/>
            <w:vAlign w:val="center"/>
            <w:hideMark/>
          </w:tcPr>
          <w:p w14:paraId="3436F1E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Гкал/м2</w:t>
            </w:r>
          </w:p>
        </w:tc>
        <w:tc>
          <w:tcPr>
            <w:tcW w:w="361" w:type="pct"/>
            <w:tcBorders>
              <w:top w:val="nil"/>
              <w:left w:val="nil"/>
              <w:bottom w:val="single" w:sz="4" w:space="0" w:color="auto"/>
              <w:right w:val="single" w:sz="4" w:space="0" w:color="auto"/>
            </w:tcBorders>
            <w:shd w:val="clear" w:color="auto" w:fill="auto"/>
            <w:vAlign w:val="center"/>
            <w:hideMark/>
          </w:tcPr>
          <w:p w14:paraId="3AEA434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1,79</w:t>
            </w:r>
          </w:p>
        </w:tc>
        <w:tc>
          <w:tcPr>
            <w:tcW w:w="361" w:type="pct"/>
            <w:tcBorders>
              <w:top w:val="nil"/>
              <w:left w:val="nil"/>
              <w:bottom w:val="single" w:sz="4" w:space="0" w:color="auto"/>
              <w:right w:val="single" w:sz="4" w:space="0" w:color="auto"/>
            </w:tcBorders>
            <w:shd w:val="clear" w:color="auto" w:fill="auto"/>
            <w:vAlign w:val="center"/>
            <w:hideMark/>
          </w:tcPr>
          <w:p w14:paraId="4824661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1,79</w:t>
            </w:r>
          </w:p>
        </w:tc>
        <w:tc>
          <w:tcPr>
            <w:tcW w:w="361" w:type="pct"/>
            <w:tcBorders>
              <w:top w:val="nil"/>
              <w:left w:val="nil"/>
              <w:bottom w:val="single" w:sz="4" w:space="0" w:color="auto"/>
              <w:right w:val="single" w:sz="4" w:space="0" w:color="auto"/>
            </w:tcBorders>
            <w:shd w:val="clear" w:color="auto" w:fill="auto"/>
            <w:vAlign w:val="center"/>
            <w:hideMark/>
          </w:tcPr>
          <w:p w14:paraId="376C818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1,79</w:t>
            </w:r>
          </w:p>
        </w:tc>
        <w:tc>
          <w:tcPr>
            <w:tcW w:w="361" w:type="pct"/>
            <w:tcBorders>
              <w:top w:val="nil"/>
              <w:left w:val="nil"/>
              <w:bottom w:val="single" w:sz="4" w:space="0" w:color="auto"/>
              <w:right w:val="single" w:sz="4" w:space="0" w:color="auto"/>
            </w:tcBorders>
            <w:shd w:val="clear" w:color="auto" w:fill="auto"/>
            <w:vAlign w:val="center"/>
            <w:hideMark/>
          </w:tcPr>
          <w:p w14:paraId="58B0F7D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1,79</w:t>
            </w:r>
          </w:p>
        </w:tc>
        <w:tc>
          <w:tcPr>
            <w:tcW w:w="361" w:type="pct"/>
            <w:tcBorders>
              <w:top w:val="nil"/>
              <w:left w:val="nil"/>
              <w:bottom w:val="single" w:sz="4" w:space="0" w:color="auto"/>
              <w:right w:val="single" w:sz="4" w:space="0" w:color="auto"/>
            </w:tcBorders>
            <w:shd w:val="clear" w:color="auto" w:fill="auto"/>
            <w:vAlign w:val="center"/>
            <w:hideMark/>
          </w:tcPr>
          <w:p w14:paraId="18210C5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1,79</w:t>
            </w:r>
          </w:p>
        </w:tc>
        <w:tc>
          <w:tcPr>
            <w:tcW w:w="361" w:type="pct"/>
            <w:tcBorders>
              <w:top w:val="nil"/>
              <w:left w:val="nil"/>
              <w:bottom w:val="single" w:sz="4" w:space="0" w:color="auto"/>
              <w:right w:val="single" w:sz="4" w:space="0" w:color="auto"/>
            </w:tcBorders>
            <w:shd w:val="clear" w:color="auto" w:fill="auto"/>
            <w:vAlign w:val="center"/>
            <w:hideMark/>
          </w:tcPr>
          <w:p w14:paraId="46E3042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1,79</w:t>
            </w:r>
          </w:p>
        </w:tc>
        <w:tc>
          <w:tcPr>
            <w:tcW w:w="361" w:type="pct"/>
            <w:tcBorders>
              <w:top w:val="nil"/>
              <w:left w:val="nil"/>
              <w:bottom w:val="single" w:sz="4" w:space="0" w:color="auto"/>
              <w:right w:val="single" w:sz="4" w:space="0" w:color="auto"/>
            </w:tcBorders>
            <w:shd w:val="clear" w:color="auto" w:fill="auto"/>
            <w:vAlign w:val="center"/>
            <w:hideMark/>
          </w:tcPr>
          <w:p w14:paraId="0E24106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1,79</w:t>
            </w:r>
          </w:p>
        </w:tc>
      </w:tr>
      <w:tr w:rsidR="00987DD1" w:rsidRPr="00BD52ED" w14:paraId="65822805"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458B87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AA883E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Потери в сети</w:t>
            </w:r>
          </w:p>
        </w:tc>
        <w:tc>
          <w:tcPr>
            <w:tcW w:w="360" w:type="pct"/>
            <w:tcBorders>
              <w:top w:val="nil"/>
              <w:left w:val="nil"/>
              <w:bottom w:val="single" w:sz="4" w:space="0" w:color="auto"/>
              <w:right w:val="single" w:sz="4" w:space="0" w:color="auto"/>
            </w:tcBorders>
            <w:shd w:val="clear" w:color="auto" w:fill="auto"/>
            <w:vAlign w:val="center"/>
            <w:hideMark/>
          </w:tcPr>
          <w:p w14:paraId="3DD8AE8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auto" w:fill="auto"/>
            <w:vAlign w:val="center"/>
            <w:hideMark/>
          </w:tcPr>
          <w:p w14:paraId="3CAD203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12023,6</w:t>
            </w:r>
          </w:p>
        </w:tc>
        <w:tc>
          <w:tcPr>
            <w:tcW w:w="361" w:type="pct"/>
            <w:tcBorders>
              <w:top w:val="nil"/>
              <w:left w:val="nil"/>
              <w:bottom w:val="single" w:sz="4" w:space="0" w:color="auto"/>
              <w:right w:val="single" w:sz="4" w:space="0" w:color="auto"/>
            </w:tcBorders>
            <w:shd w:val="clear" w:color="auto" w:fill="auto"/>
            <w:vAlign w:val="center"/>
            <w:hideMark/>
          </w:tcPr>
          <w:p w14:paraId="58B9419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12023,6</w:t>
            </w:r>
          </w:p>
        </w:tc>
        <w:tc>
          <w:tcPr>
            <w:tcW w:w="361" w:type="pct"/>
            <w:tcBorders>
              <w:top w:val="nil"/>
              <w:left w:val="nil"/>
              <w:bottom w:val="single" w:sz="4" w:space="0" w:color="auto"/>
              <w:right w:val="single" w:sz="4" w:space="0" w:color="auto"/>
            </w:tcBorders>
            <w:shd w:val="clear" w:color="auto" w:fill="auto"/>
            <w:vAlign w:val="center"/>
            <w:hideMark/>
          </w:tcPr>
          <w:p w14:paraId="5615D10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12023,6</w:t>
            </w:r>
          </w:p>
        </w:tc>
        <w:tc>
          <w:tcPr>
            <w:tcW w:w="361" w:type="pct"/>
            <w:tcBorders>
              <w:top w:val="nil"/>
              <w:left w:val="nil"/>
              <w:bottom w:val="single" w:sz="4" w:space="0" w:color="auto"/>
              <w:right w:val="single" w:sz="4" w:space="0" w:color="auto"/>
            </w:tcBorders>
            <w:shd w:val="clear" w:color="auto" w:fill="auto"/>
            <w:vAlign w:val="center"/>
            <w:hideMark/>
          </w:tcPr>
          <w:p w14:paraId="1E01334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12023,6</w:t>
            </w:r>
          </w:p>
        </w:tc>
        <w:tc>
          <w:tcPr>
            <w:tcW w:w="361" w:type="pct"/>
            <w:tcBorders>
              <w:top w:val="nil"/>
              <w:left w:val="nil"/>
              <w:bottom w:val="single" w:sz="4" w:space="0" w:color="auto"/>
              <w:right w:val="single" w:sz="4" w:space="0" w:color="auto"/>
            </w:tcBorders>
            <w:shd w:val="clear" w:color="auto" w:fill="auto"/>
            <w:vAlign w:val="center"/>
            <w:hideMark/>
          </w:tcPr>
          <w:p w14:paraId="2F1982B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12023,6</w:t>
            </w:r>
          </w:p>
        </w:tc>
        <w:tc>
          <w:tcPr>
            <w:tcW w:w="361" w:type="pct"/>
            <w:tcBorders>
              <w:top w:val="nil"/>
              <w:left w:val="nil"/>
              <w:bottom w:val="single" w:sz="4" w:space="0" w:color="auto"/>
              <w:right w:val="single" w:sz="4" w:space="0" w:color="auto"/>
            </w:tcBorders>
            <w:shd w:val="clear" w:color="auto" w:fill="auto"/>
            <w:vAlign w:val="center"/>
            <w:hideMark/>
          </w:tcPr>
          <w:p w14:paraId="00B952D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12023,6</w:t>
            </w:r>
          </w:p>
        </w:tc>
        <w:tc>
          <w:tcPr>
            <w:tcW w:w="361" w:type="pct"/>
            <w:tcBorders>
              <w:top w:val="nil"/>
              <w:left w:val="nil"/>
              <w:bottom w:val="single" w:sz="4" w:space="0" w:color="auto"/>
              <w:right w:val="single" w:sz="4" w:space="0" w:color="auto"/>
            </w:tcBorders>
            <w:shd w:val="clear" w:color="auto" w:fill="auto"/>
            <w:vAlign w:val="center"/>
            <w:hideMark/>
          </w:tcPr>
          <w:p w14:paraId="60ACF00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12023,6</w:t>
            </w:r>
          </w:p>
        </w:tc>
      </w:tr>
      <w:tr w:rsidR="00987DD1" w:rsidRPr="00BD52ED" w14:paraId="0107721F"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D46327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1909DEB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Материальная характеристика тепловых сетей</w:t>
            </w:r>
          </w:p>
        </w:tc>
        <w:tc>
          <w:tcPr>
            <w:tcW w:w="360" w:type="pct"/>
            <w:tcBorders>
              <w:top w:val="nil"/>
              <w:left w:val="nil"/>
              <w:bottom w:val="single" w:sz="4" w:space="0" w:color="auto"/>
              <w:right w:val="single" w:sz="4" w:space="0" w:color="auto"/>
            </w:tcBorders>
            <w:shd w:val="clear" w:color="auto" w:fill="auto"/>
            <w:vAlign w:val="center"/>
            <w:hideMark/>
          </w:tcPr>
          <w:p w14:paraId="2AB2A94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м2</w:t>
            </w:r>
          </w:p>
        </w:tc>
        <w:tc>
          <w:tcPr>
            <w:tcW w:w="361" w:type="pct"/>
            <w:tcBorders>
              <w:top w:val="nil"/>
              <w:left w:val="nil"/>
              <w:bottom w:val="single" w:sz="4" w:space="0" w:color="auto"/>
              <w:right w:val="single" w:sz="4" w:space="0" w:color="auto"/>
            </w:tcBorders>
            <w:shd w:val="clear" w:color="auto" w:fill="auto"/>
            <w:vAlign w:val="center"/>
            <w:hideMark/>
          </w:tcPr>
          <w:p w14:paraId="2315514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03DCD38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49AB089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4174F44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3ECB16F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103CC1C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05E36E3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r>
      <w:tr w:rsidR="00987DD1" w:rsidRPr="00BD52ED" w14:paraId="6D7CAAEC"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5B1CFB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w:t>
            </w:r>
          </w:p>
        </w:tc>
        <w:tc>
          <w:tcPr>
            <w:tcW w:w="1945" w:type="pct"/>
            <w:tcBorders>
              <w:top w:val="nil"/>
              <w:left w:val="nil"/>
              <w:bottom w:val="single" w:sz="4" w:space="0" w:color="auto"/>
              <w:right w:val="single" w:sz="4" w:space="0" w:color="auto"/>
            </w:tcBorders>
            <w:shd w:val="clear" w:color="auto" w:fill="auto"/>
            <w:vAlign w:val="center"/>
            <w:hideMark/>
          </w:tcPr>
          <w:p w14:paraId="6179E7F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w:t>
            </w:r>
          </w:p>
        </w:tc>
        <w:tc>
          <w:tcPr>
            <w:tcW w:w="360" w:type="pct"/>
            <w:tcBorders>
              <w:top w:val="nil"/>
              <w:left w:val="nil"/>
              <w:bottom w:val="single" w:sz="4" w:space="0" w:color="auto"/>
              <w:right w:val="single" w:sz="4" w:space="0" w:color="auto"/>
            </w:tcBorders>
            <w:shd w:val="clear" w:color="auto" w:fill="auto"/>
            <w:vAlign w:val="center"/>
            <w:hideMark/>
          </w:tcPr>
          <w:p w14:paraId="1CC496DB" w14:textId="77777777" w:rsidR="00987DD1" w:rsidRPr="00BD52ED" w:rsidRDefault="00987DD1" w:rsidP="00987DD1">
            <w:pPr>
              <w:spacing w:after="0" w:line="240" w:lineRule="auto"/>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361" w:type="pct"/>
            <w:tcBorders>
              <w:top w:val="nil"/>
              <w:left w:val="nil"/>
              <w:bottom w:val="single" w:sz="4" w:space="0" w:color="auto"/>
              <w:right w:val="single" w:sz="4" w:space="0" w:color="auto"/>
            </w:tcBorders>
            <w:shd w:val="clear" w:color="auto" w:fill="auto"/>
            <w:vAlign w:val="center"/>
            <w:hideMark/>
          </w:tcPr>
          <w:p w14:paraId="3CDC207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361" w:type="pct"/>
            <w:tcBorders>
              <w:top w:val="nil"/>
              <w:left w:val="nil"/>
              <w:bottom w:val="single" w:sz="4" w:space="0" w:color="auto"/>
              <w:right w:val="single" w:sz="4" w:space="0" w:color="auto"/>
            </w:tcBorders>
            <w:shd w:val="clear" w:color="auto" w:fill="auto"/>
            <w:vAlign w:val="center"/>
            <w:hideMark/>
          </w:tcPr>
          <w:p w14:paraId="63D6EF1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361" w:type="pct"/>
            <w:tcBorders>
              <w:top w:val="nil"/>
              <w:left w:val="nil"/>
              <w:bottom w:val="single" w:sz="4" w:space="0" w:color="auto"/>
              <w:right w:val="single" w:sz="4" w:space="0" w:color="auto"/>
            </w:tcBorders>
            <w:shd w:val="clear" w:color="auto" w:fill="auto"/>
            <w:vAlign w:val="center"/>
            <w:hideMark/>
          </w:tcPr>
          <w:p w14:paraId="47A022F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361" w:type="pct"/>
            <w:tcBorders>
              <w:top w:val="nil"/>
              <w:left w:val="nil"/>
              <w:bottom w:val="single" w:sz="4" w:space="0" w:color="auto"/>
              <w:right w:val="single" w:sz="4" w:space="0" w:color="auto"/>
            </w:tcBorders>
            <w:shd w:val="clear" w:color="auto" w:fill="auto"/>
            <w:vAlign w:val="center"/>
            <w:hideMark/>
          </w:tcPr>
          <w:p w14:paraId="656A727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361" w:type="pct"/>
            <w:tcBorders>
              <w:top w:val="nil"/>
              <w:left w:val="nil"/>
              <w:bottom w:val="single" w:sz="4" w:space="0" w:color="auto"/>
              <w:right w:val="single" w:sz="4" w:space="0" w:color="auto"/>
            </w:tcBorders>
            <w:shd w:val="clear" w:color="auto" w:fill="auto"/>
            <w:vAlign w:val="center"/>
            <w:hideMark/>
          </w:tcPr>
          <w:p w14:paraId="3FB6081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361" w:type="pct"/>
            <w:tcBorders>
              <w:top w:val="nil"/>
              <w:left w:val="nil"/>
              <w:bottom w:val="single" w:sz="4" w:space="0" w:color="auto"/>
              <w:right w:val="single" w:sz="4" w:space="0" w:color="auto"/>
            </w:tcBorders>
            <w:shd w:val="clear" w:color="auto" w:fill="auto"/>
            <w:vAlign w:val="center"/>
            <w:hideMark/>
          </w:tcPr>
          <w:p w14:paraId="4560169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361" w:type="pct"/>
            <w:tcBorders>
              <w:top w:val="nil"/>
              <w:left w:val="nil"/>
              <w:bottom w:val="single" w:sz="4" w:space="0" w:color="auto"/>
              <w:right w:val="single" w:sz="4" w:space="0" w:color="auto"/>
            </w:tcBorders>
            <w:shd w:val="clear" w:color="auto" w:fill="auto"/>
            <w:vAlign w:val="center"/>
            <w:hideMark/>
          </w:tcPr>
          <w:p w14:paraId="124EA0D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r>
      <w:tr w:rsidR="00987DD1" w:rsidRPr="00BD52ED" w14:paraId="5D8C2CD3"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62B60BA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7CE90EE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38-01</w:t>
            </w:r>
          </w:p>
        </w:tc>
        <w:tc>
          <w:tcPr>
            <w:tcW w:w="360" w:type="pct"/>
            <w:tcBorders>
              <w:top w:val="nil"/>
              <w:left w:val="nil"/>
              <w:bottom w:val="single" w:sz="4" w:space="0" w:color="auto"/>
              <w:right w:val="single" w:sz="4" w:space="0" w:color="auto"/>
            </w:tcBorders>
            <w:shd w:val="clear" w:color="auto" w:fill="auto"/>
            <w:vAlign w:val="center"/>
            <w:hideMark/>
          </w:tcPr>
          <w:p w14:paraId="13EDB7F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21B6747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59%</w:t>
            </w:r>
          </w:p>
        </w:tc>
        <w:tc>
          <w:tcPr>
            <w:tcW w:w="361" w:type="pct"/>
            <w:tcBorders>
              <w:top w:val="nil"/>
              <w:left w:val="nil"/>
              <w:bottom w:val="single" w:sz="4" w:space="0" w:color="auto"/>
              <w:right w:val="single" w:sz="4" w:space="0" w:color="auto"/>
            </w:tcBorders>
            <w:shd w:val="clear" w:color="auto" w:fill="auto"/>
            <w:vAlign w:val="center"/>
            <w:hideMark/>
          </w:tcPr>
          <w:p w14:paraId="6F9FB46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59%</w:t>
            </w:r>
          </w:p>
        </w:tc>
        <w:tc>
          <w:tcPr>
            <w:tcW w:w="361" w:type="pct"/>
            <w:tcBorders>
              <w:top w:val="nil"/>
              <w:left w:val="nil"/>
              <w:bottom w:val="single" w:sz="4" w:space="0" w:color="auto"/>
              <w:right w:val="single" w:sz="4" w:space="0" w:color="auto"/>
            </w:tcBorders>
            <w:shd w:val="clear" w:color="auto" w:fill="auto"/>
            <w:vAlign w:val="center"/>
            <w:hideMark/>
          </w:tcPr>
          <w:p w14:paraId="5CD7C65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59%</w:t>
            </w:r>
          </w:p>
        </w:tc>
        <w:tc>
          <w:tcPr>
            <w:tcW w:w="361" w:type="pct"/>
            <w:tcBorders>
              <w:top w:val="nil"/>
              <w:left w:val="nil"/>
              <w:bottom w:val="single" w:sz="4" w:space="0" w:color="auto"/>
              <w:right w:val="single" w:sz="4" w:space="0" w:color="auto"/>
            </w:tcBorders>
            <w:shd w:val="clear" w:color="auto" w:fill="auto"/>
            <w:vAlign w:val="center"/>
            <w:hideMark/>
          </w:tcPr>
          <w:p w14:paraId="5CE05D4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59%</w:t>
            </w:r>
          </w:p>
        </w:tc>
        <w:tc>
          <w:tcPr>
            <w:tcW w:w="361" w:type="pct"/>
            <w:tcBorders>
              <w:top w:val="nil"/>
              <w:left w:val="nil"/>
              <w:bottom w:val="single" w:sz="4" w:space="0" w:color="auto"/>
              <w:right w:val="single" w:sz="4" w:space="0" w:color="auto"/>
            </w:tcBorders>
            <w:shd w:val="clear" w:color="auto" w:fill="auto"/>
            <w:vAlign w:val="center"/>
            <w:hideMark/>
          </w:tcPr>
          <w:p w14:paraId="26685C8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59%</w:t>
            </w:r>
          </w:p>
        </w:tc>
        <w:tc>
          <w:tcPr>
            <w:tcW w:w="361" w:type="pct"/>
            <w:tcBorders>
              <w:top w:val="nil"/>
              <w:left w:val="nil"/>
              <w:bottom w:val="single" w:sz="4" w:space="0" w:color="auto"/>
              <w:right w:val="single" w:sz="4" w:space="0" w:color="auto"/>
            </w:tcBorders>
            <w:shd w:val="clear" w:color="auto" w:fill="auto"/>
            <w:vAlign w:val="center"/>
            <w:hideMark/>
          </w:tcPr>
          <w:p w14:paraId="0CB306D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59%</w:t>
            </w:r>
          </w:p>
        </w:tc>
        <w:tc>
          <w:tcPr>
            <w:tcW w:w="361" w:type="pct"/>
            <w:tcBorders>
              <w:top w:val="nil"/>
              <w:left w:val="nil"/>
              <w:bottom w:val="single" w:sz="4" w:space="0" w:color="auto"/>
              <w:right w:val="single" w:sz="4" w:space="0" w:color="auto"/>
            </w:tcBorders>
            <w:shd w:val="clear" w:color="auto" w:fill="auto"/>
            <w:vAlign w:val="center"/>
            <w:hideMark/>
          </w:tcPr>
          <w:p w14:paraId="4B1AC88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59%</w:t>
            </w:r>
          </w:p>
        </w:tc>
      </w:tr>
      <w:tr w:rsidR="00987DD1" w:rsidRPr="00BD52ED" w14:paraId="7E15D603"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65A07A8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88AACF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38-01</w:t>
            </w:r>
          </w:p>
        </w:tc>
        <w:tc>
          <w:tcPr>
            <w:tcW w:w="360" w:type="pct"/>
            <w:tcBorders>
              <w:top w:val="nil"/>
              <w:left w:val="nil"/>
              <w:bottom w:val="single" w:sz="4" w:space="0" w:color="auto"/>
              <w:right w:val="single" w:sz="4" w:space="0" w:color="auto"/>
            </w:tcBorders>
            <w:shd w:val="clear" w:color="auto" w:fill="auto"/>
            <w:vAlign w:val="center"/>
            <w:hideMark/>
          </w:tcPr>
          <w:p w14:paraId="5B1A8AF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2451527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26,488</w:t>
            </w:r>
          </w:p>
        </w:tc>
        <w:tc>
          <w:tcPr>
            <w:tcW w:w="361" w:type="pct"/>
            <w:tcBorders>
              <w:top w:val="nil"/>
              <w:left w:val="nil"/>
              <w:bottom w:val="single" w:sz="4" w:space="0" w:color="auto"/>
              <w:right w:val="single" w:sz="4" w:space="0" w:color="auto"/>
            </w:tcBorders>
            <w:shd w:val="clear" w:color="auto" w:fill="auto"/>
            <w:vAlign w:val="center"/>
            <w:hideMark/>
          </w:tcPr>
          <w:p w14:paraId="5ED6407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26,488</w:t>
            </w:r>
          </w:p>
        </w:tc>
        <w:tc>
          <w:tcPr>
            <w:tcW w:w="361" w:type="pct"/>
            <w:tcBorders>
              <w:top w:val="nil"/>
              <w:left w:val="nil"/>
              <w:bottom w:val="single" w:sz="4" w:space="0" w:color="auto"/>
              <w:right w:val="single" w:sz="4" w:space="0" w:color="auto"/>
            </w:tcBorders>
            <w:shd w:val="clear" w:color="auto" w:fill="auto"/>
            <w:vAlign w:val="center"/>
            <w:hideMark/>
          </w:tcPr>
          <w:p w14:paraId="5C73811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26,488</w:t>
            </w:r>
          </w:p>
        </w:tc>
        <w:tc>
          <w:tcPr>
            <w:tcW w:w="361" w:type="pct"/>
            <w:tcBorders>
              <w:top w:val="nil"/>
              <w:left w:val="nil"/>
              <w:bottom w:val="single" w:sz="4" w:space="0" w:color="auto"/>
              <w:right w:val="single" w:sz="4" w:space="0" w:color="auto"/>
            </w:tcBorders>
            <w:shd w:val="clear" w:color="auto" w:fill="auto"/>
            <w:vAlign w:val="center"/>
            <w:hideMark/>
          </w:tcPr>
          <w:p w14:paraId="562B950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26,488</w:t>
            </w:r>
          </w:p>
        </w:tc>
        <w:tc>
          <w:tcPr>
            <w:tcW w:w="361" w:type="pct"/>
            <w:tcBorders>
              <w:top w:val="nil"/>
              <w:left w:val="nil"/>
              <w:bottom w:val="single" w:sz="4" w:space="0" w:color="auto"/>
              <w:right w:val="single" w:sz="4" w:space="0" w:color="auto"/>
            </w:tcBorders>
            <w:shd w:val="clear" w:color="auto" w:fill="auto"/>
            <w:vAlign w:val="center"/>
            <w:hideMark/>
          </w:tcPr>
          <w:p w14:paraId="6102548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26,488</w:t>
            </w:r>
          </w:p>
        </w:tc>
        <w:tc>
          <w:tcPr>
            <w:tcW w:w="361" w:type="pct"/>
            <w:tcBorders>
              <w:top w:val="nil"/>
              <w:left w:val="nil"/>
              <w:bottom w:val="single" w:sz="4" w:space="0" w:color="auto"/>
              <w:right w:val="single" w:sz="4" w:space="0" w:color="auto"/>
            </w:tcBorders>
            <w:shd w:val="clear" w:color="auto" w:fill="auto"/>
            <w:vAlign w:val="center"/>
            <w:hideMark/>
          </w:tcPr>
          <w:p w14:paraId="31710D4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26,488</w:t>
            </w:r>
          </w:p>
        </w:tc>
        <w:tc>
          <w:tcPr>
            <w:tcW w:w="361" w:type="pct"/>
            <w:tcBorders>
              <w:top w:val="nil"/>
              <w:left w:val="nil"/>
              <w:bottom w:val="single" w:sz="4" w:space="0" w:color="auto"/>
              <w:right w:val="single" w:sz="4" w:space="0" w:color="auto"/>
            </w:tcBorders>
            <w:shd w:val="clear" w:color="auto" w:fill="auto"/>
            <w:vAlign w:val="center"/>
            <w:hideMark/>
          </w:tcPr>
          <w:p w14:paraId="5917B8B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26,488</w:t>
            </w:r>
          </w:p>
        </w:tc>
      </w:tr>
      <w:tr w:rsidR="00987DD1" w:rsidRPr="00BD52ED" w14:paraId="4BC7F0AB"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6C01E4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3355BCD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38-01</w:t>
            </w:r>
          </w:p>
        </w:tc>
        <w:tc>
          <w:tcPr>
            <w:tcW w:w="360" w:type="pct"/>
            <w:tcBorders>
              <w:top w:val="nil"/>
              <w:left w:val="nil"/>
              <w:bottom w:val="single" w:sz="4" w:space="0" w:color="auto"/>
              <w:right w:val="single" w:sz="4" w:space="0" w:color="auto"/>
            </w:tcBorders>
            <w:shd w:val="clear" w:color="auto" w:fill="auto"/>
            <w:vAlign w:val="center"/>
            <w:hideMark/>
          </w:tcPr>
          <w:p w14:paraId="7B3A6F6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0BD0A07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29760,30</w:t>
            </w:r>
          </w:p>
        </w:tc>
        <w:tc>
          <w:tcPr>
            <w:tcW w:w="361" w:type="pct"/>
            <w:tcBorders>
              <w:top w:val="nil"/>
              <w:left w:val="nil"/>
              <w:bottom w:val="single" w:sz="4" w:space="0" w:color="auto"/>
              <w:right w:val="single" w:sz="4" w:space="0" w:color="auto"/>
            </w:tcBorders>
            <w:shd w:val="clear" w:color="000000" w:fill="FFFFFF"/>
            <w:vAlign w:val="center"/>
            <w:hideMark/>
          </w:tcPr>
          <w:p w14:paraId="5DA85A7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29760,30</w:t>
            </w:r>
          </w:p>
        </w:tc>
        <w:tc>
          <w:tcPr>
            <w:tcW w:w="361" w:type="pct"/>
            <w:tcBorders>
              <w:top w:val="nil"/>
              <w:left w:val="nil"/>
              <w:bottom w:val="single" w:sz="4" w:space="0" w:color="auto"/>
              <w:right w:val="single" w:sz="4" w:space="0" w:color="auto"/>
            </w:tcBorders>
            <w:shd w:val="clear" w:color="000000" w:fill="FFFFFF"/>
            <w:vAlign w:val="center"/>
            <w:hideMark/>
          </w:tcPr>
          <w:p w14:paraId="1EA4007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29760,30</w:t>
            </w:r>
          </w:p>
        </w:tc>
        <w:tc>
          <w:tcPr>
            <w:tcW w:w="361" w:type="pct"/>
            <w:tcBorders>
              <w:top w:val="nil"/>
              <w:left w:val="nil"/>
              <w:bottom w:val="single" w:sz="4" w:space="0" w:color="auto"/>
              <w:right w:val="single" w:sz="4" w:space="0" w:color="auto"/>
            </w:tcBorders>
            <w:shd w:val="clear" w:color="000000" w:fill="FFFFFF"/>
            <w:vAlign w:val="center"/>
            <w:hideMark/>
          </w:tcPr>
          <w:p w14:paraId="14B1CE2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29760,30</w:t>
            </w:r>
          </w:p>
        </w:tc>
        <w:tc>
          <w:tcPr>
            <w:tcW w:w="361" w:type="pct"/>
            <w:tcBorders>
              <w:top w:val="nil"/>
              <w:left w:val="nil"/>
              <w:bottom w:val="single" w:sz="4" w:space="0" w:color="auto"/>
              <w:right w:val="single" w:sz="4" w:space="0" w:color="auto"/>
            </w:tcBorders>
            <w:shd w:val="clear" w:color="000000" w:fill="FFFFFF"/>
            <w:vAlign w:val="center"/>
            <w:hideMark/>
          </w:tcPr>
          <w:p w14:paraId="043DDB7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29760,30</w:t>
            </w:r>
          </w:p>
        </w:tc>
        <w:tc>
          <w:tcPr>
            <w:tcW w:w="361" w:type="pct"/>
            <w:tcBorders>
              <w:top w:val="nil"/>
              <w:left w:val="nil"/>
              <w:bottom w:val="single" w:sz="4" w:space="0" w:color="auto"/>
              <w:right w:val="single" w:sz="4" w:space="0" w:color="auto"/>
            </w:tcBorders>
            <w:shd w:val="clear" w:color="000000" w:fill="FFFFFF"/>
            <w:vAlign w:val="center"/>
            <w:hideMark/>
          </w:tcPr>
          <w:p w14:paraId="5418903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29760,30</w:t>
            </w:r>
          </w:p>
        </w:tc>
        <w:tc>
          <w:tcPr>
            <w:tcW w:w="361" w:type="pct"/>
            <w:tcBorders>
              <w:top w:val="nil"/>
              <w:left w:val="nil"/>
              <w:bottom w:val="single" w:sz="4" w:space="0" w:color="auto"/>
              <w:right w:val="single" w:sz="4" w:space="0" w:color="auto"/>
            </w:tcBorders>
            <w:shd w:val="clear" w:color="000000" w:fill="FFFFFF"/>
            <w:vAlign w:val="center"/>
            <w:hideMark/>
          </w:tcPr>
          <w:p w14:paraId="4D62363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29760,30</w:t>
            </w:r>
          </w:p>
        </w:tc>
      </w:tr>
      <w:tr w:rsidR="00987DD1" w:rsidRPr="00BD52ED" w14:paraId="1A7239C2"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068AB8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A89715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38-02</w:t>
            </w:r>
          </w:p>
        </w:tc>
        <w:tc>
          <w:tcPr>
            <w:tcW w:w="360" w:type="pct"/>
            <w:tcBorders>
              <w:top w:val="nil"/>
              <w:left w:val="nil"/>
              <w:bottom w:val="single" w:sz="4" w:space="0" w:color="auto"/>
              <w:right w:val="single" w:sz="4" w:space="0" w:color="auto"/>
            </w:tcBorders>
            <w:shd w:val="clear" w:color="auto" w:fill="auto"/>
            <w:vAlign w:val="center"/>
            <w:hideMark/>
          </w:tcPr>
          <w:p w14:paraId="65CD4CB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100551A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w:t>
            </w:r>
          </w:p>
        </w:tc>
        <w:tc>
          <w:tcPr>
            <w:tcW w:w="361" w:type="pct"/>
            <w:tcBorders>
              <w:top w:val="nil"/>
              <w:left w:val="nil"/>
              <w:bottom w:val="single" w:sz="4" w:space="0" w:color="auto"/>
              <w:right w:val="single" w:sz="4" w:space="0" w:color="auto"/>
            </w:tcBorders>
            <w:shd w:val="clear" w:color="auto" w:fill="auto"/>
            <w:vAlign w:val="center"/>
            <w:hideMark/>
          </w:tcPr>
          <w:p w14:paraId="371AB54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w:t>
            </w:r>
          </w:p>
        </w:tc>
        <w:tc>
          <w:tcPr>
            <w:tcW w:w="361" w:type="pct"/>
            <w:tcBorders>
              <w:top w:val="nil"/>
              <w:left w:val="nil"/>
              <w:bottom w:val="single" w:sz="4" w:space="0" w:color="auto"/>
              <w:right w:val="single" w:sz="4" w:space="0" w:color="auto"/>
            </w:tcBorders>
            <w:shd w:val="clear" w:color="auto" w:fill="auto"/>
            <w:vAlign w:val="center"/>
            <w:hideMark/>
          </w:tcPr>
          <w:p w14:paraId="16A972C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w:t>
            </w:r>
          </w:p>
        </w:tc>
        <w:tc>
          <w:tcPr>
            <w:tcW w:w="361" w:type="pct"/>
            <w:tcBorders>
              <w:top w:val="nil"/>
              <w:left w:val="nil"/>
              <w:bottom w:val="single" w:sz="4" w:space="0" w:color="auto"/>
              <w:right w:val="single" w:sz="4" w:space="0" w:color="auto"/>
            </w:tcBorders>
            <w:shd w:val="clear" w:color="auto" w:fill="auto"/>
            <w:vAlign w:val="center"/>
            <w:hideMark/>
          </w:tcPr>
          <w:p w14:paraId="7DA5448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w:t>
            </w:r>
          </w:p>
        </w:tc>
        <w:tc>
          <w:tcPr>
            <w:tcW w:w="361" w:type="pct"/>
            <w:tcBorders>
              <w:top w:val="nil"/>
              <w:left w:val="nil"/>
              <w:bottom w:val="single" w:sz="4" w:space="0" w:color="auto"/>
              <w:right w:val="single" w:sz="4" w:space="0" w:color="auto"/>
            </w:tcBorders>
            <w:shd w:val="clear" w:color="auto" w:fill="auto"/>
            <w:vAlign w:val="center"/>
            <w:hideMark/>
          </w:tcPr>
          <w:p w14:paraId="484237F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w:t>
            </w:r>
          </w:p>
        </w:tc>
        <w:tc>
          <w:tcPr>
            <w:tcW w:w="361" w:type="pct"/>
            <w:tcBorders>
              <w:top w:val="nil"/>
              <w:left w:val="nil"/>
              <w:bottom w:val="single" w:sz="4" w:space="0" w:color="auto"/>
              <w:right w:val="single" w:sz="4" w:space="0" w:color="auto"/>
            </w:tcBorders>
            <w:shd w:val="clear" w:color="auto" w:fill="auto"/>
            <w:vAlign w:val="center"/>
            <w:hideMark/>
          </w:tcPr>
          <w:p w14:paraId="2F6A11F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w:t>
            </w:r>
          </w:p>
        </w:tc>
        <w:tc>
          <w:tcPr>
            <w:tcW w:w="361" w:type="pct"/>
            <w:tcBorders>
              <w:top w:val="nil"/>
              <w:left w:val="nil"/>
              <w:bottom w:val="single" w:sz="4" w:space="0" w:color="auto"/>
              <w:right w:val="single" w:sz="4" w:space="0" w:color="auto"/>
            </w:tcBorders>
            <w:shd w:val="clear" w:color="auto" w:fill="auto"/>
            <w:vAlign w:val="center"/>
            <w:hideMark/>
          </w:tcPr>
          <w:p w14:paraId="134007A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w:t>
            </w:r>
          </w:p>
        </w:tc>
      </w:tr>
      <w:tr w:rsidR="00987DD1" w:rsidRPr="00BD52ED" w14:paraId="6E5F1EB1"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B1E81C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C65488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38-02</w:t>
            </w:r>
          </w:p>
        </w:tc>
        <w:tc>
          <w:tcPr>
            <w:tcW w:w="360" w:type="pct"/>
            <w:tcBorders>
              <w:top w:val="nil"/>
              <w:left w:val="nil"/>
              <w:bottom w:val="single" w:sz="4" w:space="0" w:color="auto"/>
              <w:right w:val="single" w:sz="4" w:space="0" w:color="auto"/>
            </w:tcBorders>
            <w:shd w:val="clear" w:color="auto" w:fill="auto"/>
            <w:vAlign w:val="center"/>
            <w:hideMark/>
          </w:tcPr>
          <w:p w14:paraId="649CDE8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7110C4D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2B5B6A7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6D10C18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36DD57D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6480DB5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3E6C07A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516D6F9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r>
      <w:tr w:rsidR="00987DD1" w:rsidRPr="00BD52ED" w14:paraId="4F6AB0ED"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2294B8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15439B8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38-02</w:t>
            </w:r>
          </w:p>
        </w:tc>
        <w:tc>
          <w:tcPr>
            <w:tcW w:w="360" w:type="pct"/>
            <w:tcBorders>
              <w:top w:val="nil"/>
              <w:left w:val="nil"/>
              <w:bottom w:val="single" w:sz="4" w:space="0" w:color="auto"/>
              <w:right w:val="single" w:sz="4" w:space="0" w:color="auto"/>
            </w:tcBorders>
            <w:shd w:val="clear" w:color="auto" w:fill="auto"/>
            <w:vAlign w:val="center"/>
            <w:hideMark/>
          </w:tcPr>
          <w:p w14:paraId="5DB1DB2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0B30B2C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774,80</w:t>
            </w:r>
          </w:p>
        </w:tc>
        <w:tc>
          <w:tcPr>
            <w:tcW w:w="361" w:type="pct"/>
            <w:tcBorders>
              <w:top w:val="nil"/>
              <w:left w:val="nil"/>
              <w:bottom w:val="single" w:sz="4" w:space="0" w:color="auto"/>
              <w:right w:val="single" w:sz="4" w:space="0" w:color="auto"/>
            </w:tcBorders>
            <w:shd w:val="clear" w:color="000000" w:fill="FFFFFF"/>
            <w:vAlign w:val="center"/>
            <w:hideMark/>
          </w:tcPr>
          <w:p w14:paraId="6647F0D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774,80</w:t>
            </w:r>
          </w:p>
        </w:tc>
        <w:tc>
          <w:tcPr>
            <w:tcW w:w="361" w:type="pct"/>
            <w:tcBorders>
              <w:top w:val="nil"/>
              <w:left w:val="nil"/>
              <w:bottom w:val="single" w:sz="4" w:space="0" w:color="auto"/>
              <w:right w:val="single" w:sz="4" w:space="0" w:color="auto"/>
            </w:tcBorders>
            <w:shd w:val="clear" w:color="000000" w:fill="FFFFFF"/>
            <w:vAlign w:val="center"/>
            <w:hideMark/>
          </w:tcPr>
          <w:p w14:paraId="70EFFCF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774,80</w:t>
            </w:r>
          </w:p>
        </w:tc>
        <w:tc>
          <w:tcPr>
            <w:tcW w:w="361" w:type="pct"/>
            <w:tcBorders>
              <w:top w:val="nil"/>
              <w:left w:val="nil"/>
              <w:bottom w:val="single" w:sz="4" w:space="0" w:color="auto"/>
              <w:right w:val="single" w:sz="4" w:space="0" w:color="auto"/>
            </w:tcBorders>
            <w:shd w:val="clear" w:color="000000" w:fill="FFFFFF"/>
            <w:vAlign w:val="center"/>
            <w:hideMark/>
          </w:tcPr>
          <w:p w14:paraId="41C86FC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774,80</w:t>
            </w:r>
          </w:p>
        </w:tc>
        <w:tc>
          <w:tcPr>
            <w:tcW w:w="361" w:type="pct"/>
            <w:tcBorders>
              <w:top w:val="nil"/>
              <w:left w:val="nil"/>
              <w:bottom w:val="single" w:sz="4" w:space="0" w:color="auto"/>
              <w:right w:val="single" w:sz="4" w:space="0" w:color="auto"/>
            </w:tcBorders>
            <w:shd w:val="clear" w:color="000000" w:fill="FFFFFF"/>
            <w:vAlign w:val="center"/>
            <w:hideMark/>
          </w:tcPr>
          <w:p w14:paraId="41756D2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774,80</w:t>
            </w:r>
          </w:p>
        </w:tc>
        <w:tc>
          <w:tcPr>
            <w:tcW w:w="361" w:type="pct"/>
            <w:tcBorders>
              <w:top w:val="nil"/>
              <w:left w:val="nil"/>
              <w:bottom w:val="single" w:sz="4" w:space="0" w:color="auto"/>
              <w:right w:val="single" w:sz="4" w:space="0" w:color="auto"/>
            </w:tcBorders>
            <w:shd w:val="clear" w:color="000000" w:fill="FFFFFF"/>
            <w:vAlign w:val="center"/>
            <w:hideMark/>
          </w:tcPr>
          <w:p w14:paraId="50E84F2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774,80</w:t>
            </w:r>
          </w:p>
        </w:tc>
        <w:tc>
          <w:tcPr>
            <w:tcW w:w="361" w:type="pct"/>
            <w:tcBorders>
              <w:top w:val="nil"/>
              <w:left w:val="nil"/>
              <w:bottom w:val="single" w:sz="4" w:space="0" w:color="auto"/>
              <w:right w:val="single" w:sz="4" w:space="0" w:color="auto"/>
            </w:tcBorders>
            <w:shd w:val="clear" w:color="000000" w:fill="FFFFFF"/>
            <w:vAlign w:val="center"/>
            <w:hideMark/>
          </w:tcPr>
          <w:p w14:paraId="7B32300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774,80</w:t>
            </w:r>
          </w:p>
        </w:tc>
      </w:tr>
      <w:tr w:rsidR="00987DD1" w:rsidRPr="00BD52ED" w14:paraId="10C9D1E2"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B12492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lastRenderedPageBreak/>
              <w:t> </w:t>
            </w:r>
          </w:p>
        </w:tc>
        <w:tc>
          <w:tcPr>
            <w:tcW w:w="1945" w:type="pct"/>
            <w:tcBorders>
              <w:top w:val="nil"/>
              <w:left w:val="nil"/>
              <w:bottom w:val="single" w:sz="4" w:space="0" w:color="auto"/>
              <w:right w:val="single" w:sz="4" w:space="0" w:color="auto"/>
            </w:tcBorders>
            <w:shd w:val="clear" w:color="auto" w:fill="auto"/>
            <w:vAlign w:val="center"/>
            <w:hideMark/>
          </w:tcPr>
          <w:p w14:paraId="178CCA2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38-03</w:t>
            </w:r>
          </w:p>
        </w:tc>
        <w:tc>
          <w:tcPr>
            <w:tcW w:w="360" w:type="pct"/>
            <w:tcBorders>
              <w:top w:val="nil"/>
              <w:left w:val="nil"/>
              <w:bottom w:val="single" w:sz="4" w:space="0" w:color="auto"/>
              <w:right w:val="single" w:sz="4" w:space="0" w:color="auto"/>
            </w:tcBorders>
            <w:shd w:val="clear" w:color="auto" w:fill="auto"/>
            <w:vAlign w:val="center"/>
            <w:hideMark/>
          </w:tcPr>
          <w:p w14:paraId="0F33755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4428345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556BA80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1E19A22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586F9AC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4C92670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2786D54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7AB1C46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r>
      <w:tr w:rsidR="00987DD1" w:rsidRPr="00BD52ED" w14:paraId="67929132"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98592C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45DE28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38-03</w:t>
            </w:r>
          </w:p>
        </w:tc>
        <w:tc>
          <w:tcPr>
            <w:tcW w:w="360" w:type="pct"/>
            <w:tcBorders>
              <w:top w:val="nil"/>
              <w:left w:val="nil"/>
              <w:bottom w:val="single" w:sz="4" w:space="0" w:color="auto"/>
              <w:right w:val="single" w:sz="4" w:space="0" w:color="auto"/>
            </w:tcBorders>
            <w:shd w:val="clear" w:color="auto" w:fill="auto"/>
            <w:vAlign w:val="center"/>
            <w:hideMark/>
          </w:tcPr>
          <w:p w14:paraId="20C7E18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2F24EB3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3,100</w:t>
            </w:r>
          </w:p>
        </w:tc>
        <w:tc>
          <w:tcPr>
            <w:tcW w:w="361" w:type="pct"/>
            <w:tcBorders>
              <w:top w:val="nil"/>
              <w:left w:val="nil"/>
              <w:bottom w:val="single" w:sz="4" w:space="0" w:color="auto"/>
              <w:right w:val="single" w:sz="4" w:space="0" w:color="auto"/>
            </w:tcBorders>
            <w:shd w:val="clear" w:color="auto" w:fill="auto"/>
            <w:vAlign w:val="center"/>
            <w:hideMark/>
          </w:tcPr>
          <w:p w14:paraId="3661572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3,100</w:t>
            </w:r>
          </w:p>
        </w:tc>
        <w:tc>
          <w:tcPr>
            <w:tcW w:w="361" w:type="pct"/>
            <w:tcBorders>
              <w:top w:val="nil"/>
              <w:left w:val="nil"/>
              <w:bottom w:val="single" w:sz="4" w:space="0" w:color="auto"/>
              <w:right w:val="single" w:sz="4" w:space="0" w:color="auto"/>
            </w:tcBorders>
            <w:shd w:val="clear" w:color="auto" w:fill="auto"/>
            <w:vAlign w:val="center"/>
            <w:hideMark/>
          </w:tcPr>
          <w:p w14:paraId="4F5964C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3,100</w:t>
            </w:r>
          </w:p>
        </w:tc>
        <w:tc>
          <w:tcPr>
            <w:tcW w:w="361" w:type="pct"/>
            <w:tcBorders>
              <w:top w:val="nil"/>
              <w:left w:val="nil"/>
              <w:bottom w:val="single" w:sz="4" w:space="0" w:color="auto"/>
              <w:right w:val="single" w:sz="4" w:space="0" w:color="auto"/>
            </w:tcBorders>
            <w:shd w:val="clear" w:color="auto" w:fill="auto"/>
            <w:vAlign w:val="center"/>
            <w:hideMark/>
          </w:tcPr>
          <w:p w14:paraId="337B4E6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3,100</w:t>
            </w:r>
          </w:p>
        </w:tc>
        <w:tc>
          <w:tcPr>
            <w:tcW w:w="361" w:type="pct"/>
            <w:tcBorders>
              <w:top w:val="nil"/>
              <w:left w:val="nil"/>
              <w:bottom w:val="single" w:sz="4" w:space="0" w:color="auto"/>
              <w:right w:val="single" w:sz="4" w:space="0" w:color="auto"/>
            </w:tcBorders>
            <w:shd w:val="clear" w:color="auto" w:fill="auto"/>
            <w:vAlign w:val="center"/>
            <w:hideMark/>
          </w:tcPr>
          <w:p w14:paraId="1C7B9CC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3,100</w:t>
            </w:r>
          </w:p>
        </w:tc>
        <w:tc>
          <w:tcPr>
            <w:tcW w:w="361" w:type="pct"/>
            <w:tcBorders>
              <w:top w:val="nil"/>
              <w:left w:val="nil"/>
              <w:bottom w:val="single" w:sz="4" w:space="0" w:color="auto"/>
              <w:right w:val="single" w:sz="4" w:space="0" w:color="auto"/>
            </w:tcBorders>
            <w:shd w:val="clear" w:color="auto" w:fill="auto"/>
            <w:vAlign w:val="center"/>
            <w:hideMark/>
          </w:tcPr>
          <w:p w14:paraId="4D3A9CE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3,100</w:t>
            </w:r>
          </w:p>
        </w:tc>
        <w:tc>
          <w:tcPr>
            <w:tcW w:w="361" w:type="pct"/>
            <w:tcBorders>
              <w:top w:val="nil"/>
              <w:left w:val="nil"/>
              <w:bottom w:val="single" w:sz="4" w:space="0" w:color="auto"/>
              <w:right w:val="single" w:sz="4" w:space="0" w:color="auto"/>
            </w:tcBorders>
            <w:shd w:val="clear" w:color="auto" w:fill="auto"/>
            <w:vAlign w:val="center"/>
            <w:hideMark/>
          </w:tcPr>
          <w:p w14:paraId="5CA2AB4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3,100</w:t>
            </w:r>
          </w:p>
        </w:tc>
      </w:tr>
      <w:tr w:rsidR="00987DD1" w:rsidRPr="00BD52ED" w14:paraId="425A0E20"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CD91E6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30703D3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38-03</w:t>
            </w:r>
          </w:p>
        </w:tc>
        <w:tc>
          <w:tcPr>
            <w:tcW w:w="360" w:type="pct"/>
            <w:tcBorders>
              <w:top w:val="nil"/>
              <w:left w:val="nil"/>
              <w:bottom w:val="single" w:sz="4" w:space="0" w:color="auto"/>
              <w:right w:val="single" w:sz="4" w:space="0" w:color="auto"/>
            </w:tcBorders>
            <w:shd w:val="clear" w:color="auto" w:fill="auto"/>
            <w:vAlign w:val="center"/>
            <w:hideMark/>
          </w:tcPr>
          <w:p w14:paraId="5CE870A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5C37313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2389,60</w:t>
            </w:r>
          </w:p>
        </w:tc>
        <w:tc>
          <w:tcPr>
            <w:tcW w:w="361" w:type="pct"/>
            <w:tcBorders>
              <w:top w:val="nil"/>
              <w:left w:val="nil"/>
              <w:bottom w:val="single" w:sz="4" w:space="0" w:color="auto"/>
              <w:right w:val="single" w:sz="4" w:space="0" w:color="auto"/>
            </w:tcBorders>
            <w:shd w:val="clear" w:color="000000" w:fill="FFFFFF"/>
            <w:vAlign w:val="center"/>
            <w:hideMark/>
          </w:tcPr>
          <w:p w14:paraId="4C68677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2389,60</w:t>
            </w:r>
          </w:p>
        </w:tc>
        <w:tc>
          <w:tcPr>
            <w:tcW w:w="361" w:type="pct"/>
            <w:tcBorders>
              <w:top w:val="nil"/>
              <w:left w:val="nil"/>
              <w:bottom w:val="single" w:sz="4" w:space="0" w:color="auto"/>
              <w:right w:val="single" w:sz="4" w:space="0" w:color="auto"/>
            </w:tcBorders>
            <w:shd w:val="clear" w:color="000000" w:fill="FFFFFF"/>
            <w:vAlign w:val="center"/>
            <w:hideMark/>
          </w:tcPr>
          <w:p w14:paraId="5C573C6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2389,60</w:t>
            </w:r>
          </w:p>
        </w:tc>
        <w:tc>
          <w:tcPr>
            <w:tcW w:w="361" w:type="pct"/>
            <w:tcBorders>
              <w:top w:val="nil"/>
              <w:left w:val="nil"/>
              <w:bottom w:val="single" w:sz="4" w:space="0" w:color="auto"/>
              <w:right w:val="single" w:sz="4" w:space="0" w:color="auto"/>
            </w:tcBorders>
            <w:shd w:val="clear" w:color="000000" w:fill="FFFFFF"/>
            <w:vAlign w:val="center"/>
            <w:hideMark/>
          </w:tcPr>
          <w:p w14:paraId="19B5A11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2389,60</w:t>
            </w:r>
          </w:p>
        </w:tc>
        <w:tc>
          <w:tcPr>
            <w:tcW w:w="361" w:type="pct"/>
            <w:tcBorders>
              <w:top w:val="nil"/>
              <w:left w:val="nil"/>
              <w:bottom w:val="single" w:sz="4" w:space="0" w:color="auto"/>
              <w:right w:val="single" w:sz="4" w:space="0" w:color="auto"/>
            </w:tcBorders>
            <w:shd w:val="clear" w:color="000000" w:fill="FFFFFF"/>
            <w:vAlign w:val="center"/>
            <w:hideMark/>
          </w:tcPr>
          <w:p w14:paraId="67F1255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2389,60</w:t>
            </w:r>
          </w:p>
        </w:tc>
        <w:tc>
          <w:tcPr>
            <w:tcW w:w="361" w:type="pct"/>
            <w:tcBorders>
              <w:top w:val="nil"/>
              <w:left w:val="nil"/>
              <w:bottom w:val="single" w:sz="4" w:space="0" w:color="auto"/>
              <w:right w:val="single" w:sz="4" w:space="0" w:color="auto"/>
            </w:tcBorders>
            <w:shd w:val="clear" w:color="000000" w:fill="FFFFFF"/>
            <w:vAlign w:val="center"/>
            <w:hideMark/>
          </w:tcPr>
          <w:p w14:paraId="2931CFA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2389,60</w:t>
            </w:r>
          </w:p>
        </w:tc>
        <w:tc>
          <w:tcPr>
            <w:tcW w:w="361" w:type="pct"/>
            <w:tcBorders>
              <w:top w:val="nil"/>
              <w:left w:val="nil"/>
              <w:bottom w:val="single" w:sz="4" w:space="0" w:color="auto"/>
              <w:right w:val="single" w:sz="4" w:space="0" w:color="auto"/>
            </w:tcBorders>
            <w:shd w:val="clear" w:color="000000" w:fill="FFFFFF"/>
            <w:vAlign w:val="center"/>
            <w:hideMark/>
          </w:tcPr>
          <w:p w14:paraId="76F8D04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2389,60</w:t>
            </w:r>
          </w:p>
        </w:tc>
      </w:tr>
      <w:tr w:rsidR="00987DD1" w:rsidRPr="00BD52ED" w14:paraId="564A5EE2"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3DCCA9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18553BC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38-04</w:t>
            </w:r>
          </w:p>
        </w:tc>
        <w:tc>
          <w:tcPr>
            <w:tcW w:w="360" w:type="pct"/>
            <w:tcBorders>
              <w:top w:val="nil"/>
              <w:left w:val="nil"/>
              <w:bottom w:val="single" w:sz="4" w:space="0" w:color="auto"/>
              <w:right w:val="single" w:sz="4" w:space="0" w:color="auto"/>
            </w:tcBorders>
            <w:shd w:val="clear" w:color="auto" w:fill="auto"/>
            <w:vAlign w:val="center"/>
            <w:hideMark/>
          </w:tcPr>
          <w:p w14:paraId="18E3263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5D3E25E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w:t>
            </w:r>
          </w:p>
        </w:tc>
        <w:tc>
          <w:tcPr>
            <w:tcW w:w="361" w:type="pct"/>
            <w:tcBorders>
              <w:top w:val="nil"/>
              <w:left w:val="nil"/>
              <w:bottom w:val="single" w:sz="4" w:space="0" w:color="auto"/>
              <w:right w:val="single" w:sz="4" w:space="0" w:color="auto"/>
            </w:tcBorders>
            <w:shd w:val="clear" w:color="auto" w:fill="auto"/>
            <w:vAlign w:val="center"/>
            <w:hideMark/>
          </w:tcPr>
          <w:p w14:paraId="34402C6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w:t>
            </w:r>
          </w:p>
        </w:tc>
        <w:tc>
          <w:tcPr>
            <w:tcW w:w="361" w:type="pct"/>
            <w:tcBorders>
              <w:top w:val="nil"/>
              <w:left w:val="nil"/>
              <w:bottom w:val="single" w:sz="4" w:space="0" w:color="auto"/>
              <w:right w:val="single" w:sz="4" w:space="0" w:color="auto"/>
            </w:tcBorders>
            <w:shd w:val="clear" w:color="auto" w:fill="auto"/>
            <w:vAlign w:val="center"/>
            <w:hideMark/>
          </w:tcPr>
          <w:p w14:paraId="1CF3B14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w:t>
            </w:r>
          </w:p>
        </w:tc>
        <w:tc>
          <w:tcPr>
            <w:tcW w:w="361" w:type="pct"/>
            <w:tcBorders>
              <w:top w:val="nil"/>
              <w:left w:val="nil"/>
              <w:bottom w:val="single" w:sz="4" w:space="0" w:color="auto"/>
              <w:right w:val="single" w:sz="4" w:space="0" w:color="auto"/>
            </w:tcBorders>
            <w:shd w:val="clear" w:color="auto" w:fill="auto"/>
            <w:vAlign w:val="center"/>
            <w:hideMark/>
          </w:tcPr>
          <w:p w14:paraId="4BE4A61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w:t>
            </w:r>
          </w:p>
        </w:tc>
        <w:tc>
          <w:tcPr>
            <w:tcW w:w="361" w:type="pct"/>
            <w:tcBorders>
              <w:top w:val="nil"/>
              <w:left w:val="nil"/>
              <w:bottom w:val="single" w:sz="4" w:space="0" w:color="auto"/>
              <w:right w:val="single" w:sz="4" w:space="0" w:color="auto"/>
            </w:tcBorders>
            <w:shd w:val="clear" w:color="auto" w:fill="auto"/>
            <w:vAlign w:val="center"/>
            <w:hideMark/>
          </w:tcPr>
          <w:p w14:paraId="1DC3B9A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w:t>
            </w:r>
          </w:p>
        </w:tc>
        <w:tc>
          <w:tcPr>
            <w:tcW w:w="361" w:type="pct"/>
            <w:tcBorders>
              <w:top w:val="nil"/>
              <w:left w:val="nil"/>
              <w:bottom w:val="single" w:sz="4" w:space="0" w:color="auto"/>
              <w:right w:val="single" w:sz="4" w:space="0" w:color="auto"/>
            </w:tcBorders>
            <w:shd w:val="clear" w:color="auto" w:fill="auto"/>
            <w:vAlign w:val="center"/>
            <w:hideMark/>
          </w:tcPr>
          <w:p w14:paraId="78B5656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w:t>
            </w:r>
          </w:p>
        </w:tc>
        <w:tc>
          <w:tcPr>
            <w:tcW w:w="361" w:type="pct"/>
            <w:tcBorders>
              <w:top w:val="nil"/>
              <w:left w:val="nil"/>
              <w:bottom w:val="single" w:sz="4" w:space="0" w:color="auto"/>
              <w:right w:val="single" w:sz="4" w:space="0" w:color="auto"/>
            </w:tcBorders>
            <w:shd w:val="clear" w:color="auto" w:fill="auto"/>
            <w:vAlign w:val="center"/>
            <w:hideMark/>
          </w:tcPr>
          <w:p w14:paraId="6200DDD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w:t>
            </w:r>
          </w:p>
        </w:tc>
      </w:tr>
      <w:tr w:rsidR="00987DD1" w:rsidRPr="00BD52ED" w14:paraId="4B8724D5"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E26FAA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386A26B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38-04</w:t>
            </w:r>
          </w:p>
        </w:tc>
        <w:tc>
          <w:tcPr>
            <w:tcW w:w="360" w:type="pct"/>
            <w:tcBorders>
              <w:top w:val="nil"/>
              <w:left w:val="nil"/>
              <w:bottom w:val="single" w:sz="4" w:space="0" w:color="auto"/>
              <w:right w:val="single" w:sz="4" w:space="0" w:color="auto"/>
            </w:tcBorders>
            <w:shd w:val="clear" w:color="auto" w:fill="auto"/>
            <w:vAlign w:val="center"/>
            <w:hideMark/>
          </w:tcPr>
          <w:p w14:paraId="5B5B284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5325B6D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68E417A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116CD27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16D3D74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57F7B9A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55993DB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72E1625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r>
      <w:tr w:rsidR="00987DD1" w:rsidRPr="00BD52ED" w14:paraId="2F60C29D"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A9CEF4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119324F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38-04</w:t>
            </w:r>
          </w:p>
        </w:tc>
        <w:tc>
          <w:tcPr>
            <w:tcW w:w="360" w:type="pct"/>
            <w:tcBorders>
              <w:top w:val="nil"/>
              <w:left w:val="nil"/>
              <w:bottom w:val="single" w:sz="4" w:space="0" w:color="auto"/>
              <w:right w:val="single" w:sz="4" w:space="0" w:color="auto"/>
            </w:tcBorders>
            <w:shd w:val="clear" w:color="auto" w:fill="auto"/>
            <w:vAlign w:val="center"/>
            <w:hideMark/>
          </w:tcPr>
          <w:p w14:paraId="54FF0DB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57BD554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2306,60</w:t>
            </w:r>
          </w:p>
        </w:tc>
        <w:tc>
          <w:tcPr>
            <w:tcW w:w="361" w:type="pct"/>
            <w:tcBorders>
              <w:top w:val="nil"/>
              <w:left w:val="nil"/>
              <w:bottom w:val="single" w:sz="4" w:space="0" w:color="auto"/>
              <w:right w:val="single" w:sz="4" w:space="0" w:color="auto"/>
            </w:tcBorders>
            <w:shd w:val="clear" w:color="000000" w:fill="FFFFFF"/>
            <w:vAlign w:val="center"/>
            <w:hideMark/>
          </w:tcPr>
          <w:p w14:paraId="157E83E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2306,60</w:t>
            </w:r>
          </w:p>
        </w:tc>
        <w:tc>
          <w:tcPr>
            <w:tcW w:w="361" w:type="pct"/>
            <w:tcBorders>
              <w:top w:val="nil"/>
              <w:left w:val="nil"/>
              <w:bottom w:val="single" w:sz="4" w:space="0" w:color="auto"/>
              <w:right w:val="single" w:sz="4" w:space="0" w:color="auto"/>
            </w:tcBorders>
            <w:shd w:val="clear" w:color="000000" w:fill="FFFFFF"/>
            <w:vAlign w:val="center"/>
            <w:hideMark/>
          </w:tcPr>
          <w:p w14:paraId="3197045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2306,60</w:t>
            </w:r>
          </w:p>
        </w:tc>
        <w:tc>
          <w:tcPr>
            <w:tcW w:w="361" w:type="pct"/>
            <w:tcBorders>
              <w:top w:val="nil"/>
              <w:left w:val="nil"/>
              <w:bottom w:val="single" w:sz="4" w:space="0" w:color="auto"/>
              <w:right w:val="single" w:sz="4" w:space="0" w:color="auto"/>
            </w:tcBorders>
            <w:shd w:val="clear" w:color="000000" w:fill="FFFFFF"/>
            <w:vAlign w:val="center"/>
            <w:hideMark/>
          </w:tcPr>
          <w:p w14:paraId="098E6C2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2306,60</w:t>
            </w:r>
          </w:p>
        </w:tc>
        <w:tc>
          <w:tcPr>
            <w:tcW w:w="361" w:type="pct"/>
            <w:tcBorders>
              <w:top w:val="nil"/>
              <w:left w:val="nil"/>
              <w:bottom w:val="single" w:sz="4" w:space="0" w:color="auto"/>
              <w:right w:val="single" w:sz="4" w:space="0" w:color="auto"/>
            </w:tcBorders>
            <w:shd w:val="clear" w:color="000000" w:fill="FFFFFF"/>
            <w:vAlign w:val="center"/>
            <w:hideMark/>
          </w:tcPr>
          <w:p w14:paraId="37D6DE6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2306,60</w:t>
            </w:r>
          </w:p>
        </w:tc>
        <w:tc>
          <w:tcPr>
            <w:tcW w:w="361" w:type="pct"/>
            <w:tcBorders>
              <w:top w:val="nil"/>
              <w:left w:val="nil"/>
              <w:bottom w:val="single" w:sz="4" w:space="0" w:color="auto"/>
              <w:right w:val="single" w:sz="4" w:space="0" w:color="auto"/>
            </w:tcBorders>
            <w:shd w:val="clear" w:color="000000" w:fill="FFFFFF"/>
            <w:vAlign w:val="center"/>
            <w:hideMark/>
          </w:tcPr>
          <w:p w14:paraId="491E893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2306,60</w:t>
            </w:r>
          </w:p>
        </w:tc>
        <w:tc>
          <w:tcPr>
            <w:tcW w:w="361" w:type="pct"/>
            <w:tcBorders>
              <w:top w:val="nil"/>
              <w:left w:val="nil"/>
              <w:bottom w:val="single" w:sz="4" w:space="0" w:color="auto"/>
              <w:right w:val="single" w:sz="4" w:space="0" w:color="auto"/>
            </w:tcBorders>
            <w:shd w:val="clear" w:color="000000" w:fill="FFFFFF"/>
            <w:vAlign w:val="center"/>
            <w:hideMark/>
          </w:tcPr>
          <w:p w14:paraId="338278C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2306,60</w:t>
            </w:r>
          </w:p>
        </w:tc>
      </w:tr>
      <w:tr w:rsidR="00987DD1" w:rsidRPr="00BD52ED" w14:paraId="27C807FE"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E16C3B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3A5F5D0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38-05</w:t>
            </w:r>
          </w:p>
        </w:tc>
        <w:tc>
          <w:tcPr>
            <w:tcW w:w="360" w:type="pct"/>
            <w:tcBorders>
              <w:top w:val="nil"/>
              <w:left w:val="nil"/>
              <w:bottom w:val="single" w:sz="4" w:space="0" w:color="auto"/>
              <w:right w:val="single" w:sz="4" w:space="0" w:color="auto"/>
            </w:tcBorders>
            <w:shd w:val="clear" w:color="auto" w:fill="auto"/>
            <w:vAlign w:val="center"/>
            <w:hideMark/>
          </w:tcPr>
          <w:p w14:paraId="777FF68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0321B35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3EE92AA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1215342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527EF94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6C2E510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47E7DF9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2578D67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r>
      <w:tr w:rsidR="00987DD1" w:rsidRPr="00BD52ED" w14:paraId="3FAF0BF5"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FE76BA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2C1A7B8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38-05</w:t>
            </w:r>
          </w:p>
        </w:tc>
        <w:tc>
          <w:tcPr>
            <w:tcW w:w="360" w:type="pct"/>
            <w:tcBorders>
              <w:top w:val="nil"/>
              <w:left w:val="nil"/>
              <w:bottom w:val="single" w:sz="4" w:space="0" w:color="auto"/>
              <w:right w:val="single" w:sz="4" w:space="0" w:color="auto"/>
            </w:tcBorders>
            <w:shd w:val="clear" w:color="auto" w:fill="auto"/>
            <w:vAlign w:val="center"/>
            <w:hideMark/>
          </w:tcPr>
          <w:p w14:paraId="0F00CB6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2C88B39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0,645</w:t>
            </w:r>
          </w:p>
        </w:tc>
        <w:tc>
          <w:tcPr>
            <w:tcW w:w="361" w:type="pct"/>
            <w:tcBorders>
              <w:top w:val="nil"/>
              <w:left w:val="nil"/>
              <w:bottom w:val="single" w:sz="4" w:space="0" w:color="auto"/>
              <w:right w:val="single" w:sz="4" w:space="0" w:color="auto"/>
            </w:tcBorders>
            <w:shd w:val="clear" w:color="auto" w:fill="auto"/>
            <w:vAlign w:val="center"/>
            <w:hideMark/>
          </w:tcPr>
          <w:p w14:paraId="135F95E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0,645</w:t>
            </w:r>
          </w:p>
        </w:tc>
        <w:tc>
          <w:tcPr>
            <w:tcW w:w="361" w:type="pct"/>
            <w:tcBorders>
              <w:top w:val="nil"/>
              <w:left w:val="nil"/>
              <w:bottom w:val="single" w:sz="4" w:space="0" w:color="auto"/>
              <w:right w:val="single" w:sz="4" w:space="0" w:color="auto"/>
            </w:tcBorders>
            <w:shd w:val="clear" w:color="auto" w:fill="auto"/>
            <w:vAlign w:val="center"/>
            <w:hideMark/>
          </w:tcPr>
          <w:p w14:paraId="5505BEA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0,645</w:t>
            </w:r>
          </w:p>
        </w:tc>
        <w:tc>
          <w:tcPr>
            <w:tcW w:w="361" w:type="pct"/>
            <w:tcBorders>
              <w:top w:val="nil"/>
              <w:left w:val="nil"/>
              <w:bottom w:val="single" w:sz="4" w:space="0" w:color="auto"/>
              <w:right w:val="single" w:sz="4" w:space="0" w:color="auto"/>
            </w:tcBorders>
            <w:shd w:val="clear" w:color="auto" w:fill="auto"/>
            <w:vAlign w:val="center"/>
            <w:hideMark/>
          </w:tcPr>
          <w:p w14:paraId="586F749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0,645</w:t>
            </w:r>
          </w:p>
        </w:tc>
        <w:tc>
          <w:tcPr>
            <w:tcW w:w="361" w:type="pct"/>
            <w:tcBorders>
              <w:top w:val="nil"/>
              <w:left w:val="nil"/>
              <w:bottom w:val="single" w:sz="4" w:space="0" w:color="auto"/>
              <w:right w:val="single" w:sz="4" w:space="0" w:color="auto"/>
            </w:tcBorders>
            <w:shd w:val="clear" w:color="auto" w:fill="auto"/>
            <w:vAlign w:val="center"/>
            <w:hideMark/>
          </w:tcPr>
          <w:p w14:paraId="46D99F7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0,645</w:t>
            </w:r>
          </w:p>
        </w:tc>
        <w:tc>
          <w:tcPr>
            <w:tcW w:w="361" w:type="pct"/>
            <w:tcBorders>
              <w:top w:val="nil"/>
              <w:left w:val="nil"/>
              <w:bottom w:val="single" w:sz="4" w:space="0" w:color="auto"/>
              <w:right w:val="single" w:sz="4" w:space="0" w:color="auto"/>
            </w:tcBorders>
            <w:shd w:val="clear" w:color="auto" w:fill="auto"/>
            <w:vAlign w:val="center"/>
            <w:hideMark/>
          </w:tcPr>
          <w:p w14:paraId="25C7C92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0,645</w:t>
            </w:r>
          </w:p>
        </w:tc>
        <w:tc>
          <w:tcPr>
            <w:tcW w:w="361" w:type="pct"/>
            <w:tcBorders>
              <w:top w:val="nil"/>
              <w:left w:val="nil"/>
              <w:bottom w:val="single" w:sz="4" w:space="0" w:color="auto"/>
              <w:right w:val="single" w:sz="4" w:space="0" w:color="auto"/>
            </w:tcBorders>
            <w:shd w:val="clear" w:color="auto" w:fill="auto"/>
            <w:vAlign w:val="center"/>
            <w:hideMark/>
          </w:tcPr>
          <w:p w14:paraId="7C7C17E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0,645</w:t>
            </w:r>
          </w:p>
        </w:tc>
      </w:tr>
      <w:tr w:rsidR="00987DD1" w:rsidRPr="00BD52ED" w14:paraId="0CF58A7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96A91A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862200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38-05</w:t>
            </w:r>
          </w:p>
        </w:tc>
        <w:tc>
          <w:tcPr>
            <w:tcW w:w="360" w:type="pct"/>
            <w:tcBorders>
              <w:top w:val="nil"/>
              <w:left w:val="nil"/>
              <w:bottom w:val="single" w:sz="4" w:space="0" w:color="auto"/>
              <w:right w:val="single" w:sz="4" w:space="0" w:color="auto"/>
            </w:tcBorders>
            <w:shd w:val="clear" w:color="auto" w:fill="auto"/>
            <w:vAlign w:val="center"/>
            <w:hideMark/>
          </w:tcPr>
          <w:p w14:paraId="7773E2D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33D24FB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437,00</w:t>
            </w:r>
          </w:p>
        </w:tc>
        <w:tc>
          <w:tcPr>
            <w:tcW w:w="361" w:type="pct"/>
            <w:tcBorders>
              <w:top w:val="nil"/>
              <w:left w:val="nil"/>
              <w:bottom w:val="single" w:sz="4" w:space="0" w:color="auto"/>
              <w:right w:val="single" w:sz="4" w:space="0" w:color="auto"/>
            </w:tcBorders>
            <w:shd w:val="clear" w:color="000000" w:fill="FFFFFF"/>
            <w:vAlign w:val="center"/>
            <w:hideMark/>
          </w:tcPr>
          <w:p w14:paraId="2647D6E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437,00</w:t>
            </w:r>
          </w:p>
        </w:tc>
        <w:tc>
          <w:tcPr>
            <w:tcW w:w="361" w:type="pct"/>
            <w:tcBorders>
              <w:top w:val="nil"/>
              <w:left w:val="nil"/>
              <w:bottom w:val="single" w:sz="4" w:space="0" w:color="auto"/>
              <w:right w:val="single" w:sz="4" w:space="0" w:color="auto"/>
            </w:tcBorders>
            <w:shd w:val="clear" w:color="000000" w:fill="FFFFFF"/>
            <w:vAlign w:val="center"/>
            <w:hideMark/>
          </w:tcPr>
          <w:p w14:paraId="2D0C05B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437,00</w:t>
            </w:r>
          </w:p>
        </w:tc>
        <w:tc>
          <w:tcPr>
            <w:tcW w:w="361" w:type="pct"/>
            <w:tcBorders>
              <w:top w:val="nil"/>
              <w:left w:val="nil"/>
              <w:bottom w:val="single" w:sz="4" w:space="0" w:color="auto"/>
              <w:right w:val="single" w:sz="4" w:space="0" w:color="auto"/>
            </w:tcBorders>
            <w:shd w:val="clear" w:color="000000" w:fill="FFFFFF"/>
            <w:vAlign w:val="center"/>
            <w:hideMark/>
          </w:tcPr>
          <w:p w14:paraId="4144980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437,00</w:t>
            </w:r>
          </w:p>
        </w:tc>
        <w:tc>
          <w:tcPr>
            <w:tcW w:w="361" w:type="pct"/>
            <w:tcBorders>
              <w:top w:val="nil"/>
              <w:left w:val="nil"/>
              <w:bottom w:val="single" w:sz="4" w:space="0" w:color="auto"/>
              <w:right w:val="single" w:sz="4" w:space="0" w:color="auto"/>
            </w:tcBorders>
            <w:shd w:val="clear" w:color="000000" w:fill="FFFFFF"/>
            <w:vAlign w:val="center"/>
            <w:hideMark/>
          </w:tcPr>
          <w:p w14:paraId="7F89D84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437,00</w:t>
            </w:r>
          </w:p>
        </w:tc>
        <w:tc>
          <w:tcPr>
            <w:tcW w:w="361" w:type="pct"/>
            <w:tcBorders>
              <w:top w:val="nil"/>
              <w:left w:val="nil"/>
              <w:bottom w:val="single" w:sz="4" w:space="0" w:color="auto"/>
              <w:right w:val="single" w:sz="4" w:space="0" w:color="auto"/>
            </w:tcBorders>
            <w:shd w:val="clear" w:color="000000" w:fill="FFFFFF"/>
            <w:vAlign w:val="center"/>
            <w:hideMark/>
          </w:tcPr>
          <w:p w14:paraId="663B066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437,00</w:t>
            </w:r>
          </w:p>
        </w:tc>
        <w:tc>
          <w:tcPr>
            <w:tcW w:w="361" w:type="pct"/>
            <w:tcBorders>
              <w:top w:val="nil"/>
              <w:left w:val="nil"/>
              <w:bottom w:val="single" w:sz="4" w:space="0" w:color="auto"/>
              <w:right w:val="single" w:sz="4" w:space="0" w:color="auto"/>
            </w:tcBorders>
            <w:shd w:val="clear" w:color="000000" w:fill="FFFFFF"/>
            <w:vAlign w:val="center"/>
            <w:hideMark/>
          </w:tcPr>
          <w:p w14:paraId="0171FCA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437,00</w:t>
            </w:r>
          </w:p>
        </w:tc>
      </w:tr>
      <w:tr w:rsidR="00987DD1" w:rsidRPr="00BD52ED" w14:paraId="45A93105"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2CD2F1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493D45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38-07</w:t>
            </w:r>
          </w:p>
        </w:tc>
        <w:tc>
          <w:tcPr>
            <w:tcW w:w="360" w:type="pct"/>
            <w:tcBorders>
              <w:top w:val="nil"/>
              <w:left w:val="nil"/>
              <w:bottom w:val="single" w:sz="4" w:space="0" w:color="auto"/>
              <w:right w:val="single" w:sz="4" w:space="0" w:color="auto"/>
            </w:tcBorders>
            <w:shd w:val="clear" w:color="auto" w:fill="auto"/>
            <w:vAlign w:val="center"/>
            <w:hideMark/>
          </w:tcPr>
          <w:p w14:paraId="4644F28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5E1818D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86%</w:t>
            </w:r>
          </w:p>
        </w:tc>
        <w:tc>
          <w:tcPr>
            <w:tcW w:w="361" w:type="pct"/>
            <w:tcBorders>
              <w:top w:val="nil"/>
              <w:left w:val="nil"/>
              <w:bottom w:val="single" w:sz="4" w:space="0" w:color="auto"/>
              <w:right w:val="single" w:sz="4" w:space="0" w:color="auto"/>
            </w:tcBorders>
            <w:shd w:val="clear" w:color="auto" w:fill="auto"/>
            <w:vAlign w:val="center"/>
            <w:hideMark/>
          </w:tcPr>
          <w:p w14:paraId="5D7E42C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86%</w:t>
            </w:r>
          </w:p>
        </w:tc>
        <w:tc>
          <w:tcPr>
            <w:tcW w:w="361" w:type="pct"/>
            <w:tcBorders>
              <w:top w:val="nil"/>
              <w:left w:val="nil"/>
              <w:bottom w:val="single" w:sz="4" w:space="0" w:color="auto"/>
              <w:right w:val="single" w:sz="4" w:space="0" w:color="auto"/>
            </w:tcBorders>
            <w:shd w:val="clear" w:color="auto" w:fill="auto"/>
            <w:vAlign w:val="center"/>
            <w:hideMark/>
          </w:tcPr>
          <w:p w14:paraId="4FD5A9F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86%</w:t>
            </w:r>
          </w:p>
        </w:tc>
        <w:tc>
          <w:tcPr>
            <w:tcW w:w="361" w:type="pct"/>
            <w:tcBorders>
              <w:top w:val="nil"/>
              <w:left w:val="nil"/>
              <w:bottom w:val="single" w:sz="4" w:space="0" w:color="auto"/>
              <w:right w:val="single" w:sz="4" w:space="0" w:color="auto"/>
            </w:tcBorders>
            <w:shd w:val="clear" w:color="auto" w:fill="auto"/>
            <w:vAlign w:val="center"/>
            <w:hideMark/>
          </w:tcPr>
          <w:p w14:paraId="52E6F78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86%</w:t>
            </w:r>
          </w:p>
        </w:tc>
        <w:tc>
          <w:tcPr>
            <w:tcW w:w="361" w:type="pct"/>
            <w:tcBorders>
              <w:top w:val="nil"/>
              <w:left w:val="nil"/>
              <w:bottom w:val="single" w:sz="4" w:space="0" w:color="auto"/>
              <w:right w:val="single" w:sz="4" w:space="0" w:color="auto"/>
            </w:tcBorders>
            <w:shd w:val="clear" w:color="auto" w:fill="auto"/>
            <w:vAlign w:val="center"/>
            <w:hideMark/>
          </w:tcPr>
          <w:p w14:paraId="01B2946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86%</w:t>
            </w:r>
          </w:p>
        </w:tc>
        <w:tc>
          <w:tcPr>
            <w:tcW w:w="361" w:type="pct"/>
            <w:tcBorders>
              <w:top w:val="nil"/>
              <w:left w:val="nil"/>
              <w:bottom w:val="single" w:sz="4" w:space="0" w:color="auto"/>
              <w:right w:val="single" w:sz="4" w:space="0" w:color="auto"/>
            </w:tcBorders>
            <w:shd w:val="clear" w:color="auto" w:fill="auto"/>
            <w:vAlign w:val="center"/>
            <w:hideMark/>
          </w:tcPr>
          <w:p w14:paraId="3AF3897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86%</w:t>
            </w:r>
          </w:p>
        </w:tc>
        <w:tc>
          <w:tcPr>
            <w:tcW w:w="361" w:type="pct"/>
            <w:tcBorders>
              <w:top w:val="nil"/>
              <w:left w:val="nil"/>
              <w:bottom w:val="single" w:sz="4" w:space="0" w:color="auto"/>
              <w:right w:val="single" w:sz="4" w:space="0" w:color="auto"/>
            </w:tcBorders>
            <w:shd w:val="clear" w:color="auto" w:fill="auto"/>
            <w:vAlign w:val="center"/>
            <w:hideMark/>
          </w:tcPr>
          <w:p w14:paraId="2BED322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86%</w:t>
            </w:r>
          </w:p>
        </w:tc>
      </w:tr>
      <w:tr w:rsidR="00987DD1" w:rsidRPr="00BD52ED" w14:paraId="48694AB2"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06CA718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1F71D9F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38-07</w:t>
            </w:r>
          </w:p>
        </w:tc>
        <w:tc>
          <w:tcPr>
            <w:tcW w:w="360" w:type="pct"/>
            <w:tcBorders>
              <w:top w:val="nil"/>
              <w:left w:val="nil"/>
              <w:bottom w:val="single" w:sz="4" w:space="0" w:color="auto"/>
              <w:right w:val="single" w:sz="4" w:space="0" w:color="auto"/>
            </w:tcBorders>
            <w:shd w:val="clear" w:color="auto" w:fill="auto"/>
            <w:vAlign w:val="center"/>
            <w:hideMark/>
          </w:tcPr>
          <w:p w14:paraId="6DC328E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7305EA4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7,740</w:t>
            </w:r>
          </w:p>
        </w:tc>
        <w:tc>
          <w:tcPr>
            <w:tcW w:w="361" w:type="pct"/>
            <w:tcBorders>
              <w:top w:val="nil"/>
              <w:left w:val="nil"/>
              <w:bottom w:val="single" w:sz="4" w:space="0" w:color="auto"/>
              <w:right w:val="single" w:sz="4" w:space="0" w:color="auto"/>
            </w:tcBorders>
            <w:shd w:val="clear" w:color="auto" w:fill="auto"/>
            <w:vAlign w:val="center"/>
            <w:hideMark/>
          </w:tcPr>
          <w:p w14:paraId="44F9B26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7,740</w:t>
            </w:r>
          </w:p>
        </w:tc>
        <w:tc>
          <w:tcPr>
            <w:tcW w:w="361" w:type="pct"/>
            <w:tcBorders>
              <w:top w:val="nil"/>
              <w:left w:val="nil"/>
              <w:bottom w:val="single" w:sz="4" w:space="0" w:color="auto"/>
              <w:right w:val="single" w:sz="4" w:space="0" w:color="auto"/>
            </w:tcBorders>
            <w:shd w:val="clear" w:color="auto" w:fill="auto"/>
            <w:vAlign w:val="center"/>
            <w:hideMark/>
          </w:tcPr>
          <w:p w14:paraId="3A3F23E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7,740</w:t>
            </w:r>
          </w:p>
        </w:tc>
        <w:tc>
          <w:tcPr>
            <w:tcW w:w="361" w:type="pct"/>
            <w:tcBorders>
              <w:top w:val="nil"/>
              <w:left w:val="nil"/>
              <w:bottom w:val="single" w:sz="4" w:space="0" w:color="auto"/>
              <w:right w:val="single" w:sz="4" w:space="0" w:color="auto"/>
            </w:tcBorders>
            <w:shd w:val="clear" w:color="auto" w:fill="auto"/>
            <w:vAlign w:val="center"/>
            <w:hideMark/>
          </w:tcPr>
          <w:p w14:paraId="2351AED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7,740</w:t>
            </w:r>
          </w:p>
        </w:tc>
        <w:tc>
          <w:tcPr>
            <w:tcW w:w="361" w:type="pct"/>
            <w:tcBorders>
              <w:top w:val="nil"/>
              <w:left w:val="nil"/>
              <w:bottom w:val="single" w:sz="4" w:space="0" w:color="auto"/>
              <w:right w:val="single" w:sz="4" w:space="0" w:color="auto"/>
            </w:tcBorders>
            <w:shd w:val="clear" w:color="auto" w:fill="auto"/>
            <w:vAlign w:val="center"/>
            <w:hideMark/>
          </w:tcPr>
          <w:p w14:paraId="0FAC1D2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7,740</w:t>
            </w:r>
          </w:p>
        </w:tc>
        <w:tc>
          <w:tcPr>
            <w:tcW w:w="361" w:type="pct"/>
            <w:tcBorders>
              <w:top w:val="nil"/>
              <w:left w:val="nil"/>
              <w:bottom w:val="single" w:sz="4" w:space="0" w:color="auto"/>
              <w:right w:val="single" w:sz="4" w:space="0" w:color="auto"/>
            </w:tcBorders>
            <w:shd w:val="clear" w:color="auto" w:fill="auto"/>
            <w:vAlign w:val="center"/>
            <w:hideMark/>
          </w:tcPr>
          <w:p w14:paraId="58E6645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7,740</w:t>
            </w:r>
          </w:p>
        </w:tc>
        <w:tc>
          <w:tcPr>
            <w:tcW w:w="361" w:type="pct"/>
            <w:tcBorders>
              <w:top w:val="nil"/>
              <w:left w:val="nil"/>
              <w:bottom w:val="single" w:sz="4" w:space="0" w:color="auto"/>
              <w:right w:val="single" w:sz="4" w:space="0" w:color="auto"/>
            </w:tcBorders>
            <w:shd w:val="clear" w:color="auto" w:fill="auto"/>
            <w:vAlign w:val="center"/>
            <w:hideMark/>
          </w:tcPr>
          <w:p w14:paraId="19A41FE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7,740</w:t>
            </w:r>
          </w:p>
        </w:tc>
      </w:tr>
      <w:tr w:rsidR="00987DD1" w:rsidRPr="00BD52ED" w14:paraId="325189DD"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0A635DB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210F012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38-07</w:t>
            </w:r>
          </w:p>
        </w:tc>
        <w:tc>
          <w:tcPr>
            <w:tcW w:w="360" w:type="pct"/>
            <w:tcBorders>
              <w:top w:val="nil"/>
              <w:left w:val="nil"/>
              <w:bottom w:val="single" w:sz="4" w:space="0" w:color="auto"/>
              <w:right w:val="single" w:sz="4" w:space="0" w:color="auto"/>
            </w:tcBorders>
            <w:shd w:val="clear" w:color="auto" w:fill="auto"/>
            <w:vAlign w:val="center"/>
            <w:hideMark/>
          </w:tcPr>
          <w:p w14:paraId="57AC46E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0728F0E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14420,30</w:t>
            </w:r>
          </w:p>
        </w:tc>
        <w:tc>
          <w:tcPr>
            <w:tcW w:w="361" w:type="pct"/>
            <w:tcBorders>
              <w:top w:val="nil"/>
              <w:left w:val="nil"/>
              <w:bottom w:val="single" w:sz="4" w:space="0" w:color="auto"/>
              <w:right w:val="single" w:sz="4" w:space="0" w:color="auto"/>
            </w:tcBorders>
            <w:shd w:val="clear" w:color="000000" w:fill="FFFFFF"/>
            <w:vAlign w:val="center"/>
            <w:hideMark/>
          </w:tcPr>
          <w:p w14:paraId="48AF61E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14420,30</w:t>
            </w:r>
          </w:p>
        </w:tc>
        <w:tc>
          <w:tcPr>
            <w:tcW w:w="361" w:type="pct"/>
            <w:tcBorders>
              <w:top w:val="nil"/>
              <w:left w:val="nil"/>
              <w:bottom w:val="single" w:sz="4" w:space="0" w:color="auto"/>
              <w:right w:val="single" w:sz="4" w:space="0" w:color="auto"/>
            </w:tcBorders>
            <w:shd w:val="clear" w:color="000000" w:fill="FFFFFF"/>
            <w:vAlign w:val="center"/>
            <w:hideMark/>
          </w:tcPr>
          <w:p w14:paraId="0B4ACDE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14420,30</w:t>
            </w:r>
          </w:p>
        </w:tc>
        <w:tc>
          <w:tcPr>
            <w:tcW w:w="361" w:type="pct"/>
            <w:tcBorders>
              <w:top w:val="nil"/>
              <w:left w:val="nil"/>
              <w:bottom w:val="single" w:sz="4" w:space="0" w:color="auto"/>
              <w:right w:val="single" w:sz="4" w:space="0" w:color="auto"/>
            </w:tcBorders>
            <w:shd w:val="clear" w:color="000000" w:fill="FFFFFF"/>
            <w:vAlign w:val="center"/>
            <w:hideMark/>
          </w:tcPr>
          <w:p w14:paraId="4FC9F69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14420,30</w:t>
            </w:r>
          </w:p>
        </w:tc>
        <w:tc>
          <w:tcPr>
            <w:tcW w:w="361" w:type="pct"/>
            <w:tcBorders>
              <w:top w:val="nil"/>
              <w:left w:val="nil"/>
              <w:bottom w:val="single" w:sz="4" w:space="0" w:color="auto"/>
              <w:right w:val="single" w:sz="4" w:space="0" w:color="auto"/>
            </w:tcBorders>
            <w:shd w:val="clear" w:color="000000" w:fill="FFFFFF"/>
            <w:vAlign w:val="center"/>
            <w:hideMark/>
          </w:tcPr>
          <w:p w14:paraId="12064A1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14420,30</w:t>
            </w:r>
          </w:p>
        </w:tc>
        <w:tc>
          <w:tcPr>
            <w:tcW w:w="361" w:type="pct"/>
            <w:tcBorders>
              <w:top w:val="nil"/>
              <w:left w:val="nil"/>
              <w:bottom w:val="single" w:sz="4" w:space="0" w:color="auto"/>
              <w:right w:val="single" w:sz="4" w:space="0" w:color="auto"/>
            </w:tcBorders>
            <w:shd w:val="clear" w:color="000000" w:fill="FFFFFF"/>
            <w:vAlign w:val="center"/>
            <w:hideMark/>
          </w:tcPr>
          <w:p w14:paraId="165412A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14420,30</w:t>
            </w:r>
          </w:p>
        </w:tc>
        <w:tc>
          <w:tcPr>
            <w:tcW w:w="361" w:type="pct"/>
            <w:tcBorders>
              <w:top w:val="nil"/>
              <w:left w:val="nil"/>
              <w:bottom w:val="single" w:sz="4" w:space="0" w:color="auto"/>
              <w:right w:val="single" w:sz="4" w:space="0" w:color="auto"/>
            </w:tcBorders>
            <w:shd w:val="clear" w:color="000000" w:fill="FFFFFF"/>
            <w:vAlign w:val="center"/>
            <w:hideMark/>
          </w:tcPr>
          <w:p w14:paraId="325CEF3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14420,30</w:t>
            </w:r>
          </w:p>
        </w:tc>
      </w:tr>
      <w:tr w:rsidR="00987DD1" w:rsidRPr="00BD52ED" w14:paraId="5202C53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D22B34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3745B73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38-08</w:t>
            </w:r>
          </w:p>
        </w:tc>
        <w:tc>
          <w:tcPr>
            <w:tcW w:w="360" w:type="pct"/>
            <w:tcBorders>
              <w:top w:val="nil"/>
              <w:left w:val="nil"/>
              <w:bottom w:val="single" w:sz="4" w:space="0" w:color="auto"/>
              <w:right w:val="single" w:sz="4" w:space="0" w:color="auto"/>
            </w:tcBorders>
            <w:shd w:val="clear" w:color="auto" w:fill="auto"/>
            <w:vAlign w:val="center"/>
            <w:hideMark/>
          </w:tcPr>
          <w:p w14:paraId="08937B6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1CF1C28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01C0CA6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5C209F1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6A84038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65876E0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1794567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30C6B46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r>
      <w:tr w:rsidR="00987DD1" w:rsidRPr="00BD52ED" w14:paraId="7F8B514E"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F543F2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6E08484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38-08</w:t>
            </w:r>
          </w:p>
        </w:tc>
        <w:tc>
          <w:tcPr>
            <w:tcW w:w="360" w:type="pct"/>
            <w:tcBorders>
              <w:top w:val="nil"/>
              <w:left w:val="nil"/>
              <w:bottom w:val="single" w:sz="4" w:space="0" w:color="auto"/>
              <w:right w:val="single" w:sz="4" w:space="0" w:color="auto"/>
            </w:tcBorders>
            <w:shd w:val="clear" w:color="auto" w:fill="auto"/>
            <w:vAlign w:val="center"/>
            <w:hideMark/>
          </w:tcPr>
          <w:p w14:paraId="4ECAE9E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597CD9E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1,300</w:t>
            </w:r>
          </w:p>
        </w:tc>
        <w:tc>
          <w:tcPr>
            <w:tcW w:w="361" w:type="pct"/>
            <w:tcBorders>
              <w:top w:val="nil"/>
              <w:left w:val="nil"/>
              <w:bottom w:val="single" w:sz="4" w:space="0" w:color="auto"/>
              <w:right w:val="single" w:sz="4" w:space="0" w:color="auto"/>
            </w:tcBorders>
            <w:shd w:val="clear" w:color="auto" w:fill="auto"/>
            <w:vAlign w:val="center"/>
            <w:hideMark/>
          </w:tcPr>
          <w:p w14:paraId="25BF49B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1,300</w:t>
            </w:r>
          </w:p>
        </w:tc>
        <w:tc>
          <w:tcPr>
            <w:tcW w:w="361" w:type="pct"/>
            <w:tcBorders>
              <w:top w:val="nil"/>
              <w:left w:val="nil"/>
              <w:bottom w:val="single" w:sz="4" w:space="0" w:color="auto"/>
              <w:right w:val="single" w:sz="4" w:space="0" w:color="auto"/>
            </w:tcBorders>
            <w:shd w:val="clear" w:color="auto" w:fill="auto"/>
            <w:vAlign w:val="center"/>
            <w:hideMark/>
          </w:tcPr>
          <w:p w14:paraId="367C5F3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1,300</w:t>
            </w:r>
          </w:p>
        </w:tc>
        <w:tc>
          <w:tcPr>
            <w:tcW w:w="361" w:type="pct"/>
            <w:tcBorders>
              <w:top w:val="nil"/>
              <w:left w:val="nil"/>
              <w:bottom w:val="single" w:sz="4" w:space="0" w:color="auto"/>
              <w:right w:val="single" w:sz="4" w:space="0" w:color="auto"/>
            </w:tcBorders>
            <w:shd w:val="clear" w:color="auto" w:fill="auto"/>
            <w:vAlign w:val="center"/>
            <w:hideMark/>
          </w:tcPr>
          <w:p w14:paraId="5C5E1B2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1,300</w:t>
            </w:r>
          </w:p>
        </w:tc>
        <w:tc>
          <w:tcPr>
            <w:tcW w:w="361" w:type="pct"/>
            <w:tcBorders>
              <w:top w:val="nil"/>
              <w:left w:val="nil"/>
              <w:bottom w:val="single" w:sz="4" w:space="0" w:color="auto"/>
              <w:right w:val="single" w:sz="4" w:space="0" w:color="auto"/>
            </w:tcBorders>
            <w:shd w:val="clear" w:color="auto" w:fill="auto"/>
            <w:vAlign w:val="center"/>
            <w:hideMark/>
          </w:tcPr>
          <w:p w14:paraId="21453E6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1,300</w:t>
            </w:r>
          </w:p>
        </w:tc>
        <w:tc>
          <w:tcPr>
            <w:tcW w:w="361" w:type="pct"/>
            <w:tcBorders>
              <w:top w:val="nil"/>
              <w:left w:val="nil"/>
              <w:bottom w:val="single" w:sz="4" w:space="0" w:color="auto"/>
              <w:right w:val="single" w:sz="4" w:space="0" w:color="auto"/>
            </w:tcBorders>
            <w:shd w:val="clear" w:color="auto" w:fill="auto"/>
            <w:vAlign w:val="center"/>
            <w:hideMark/>
          </w:tcPr>
          <w:p w14:paraId="7878B47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1,300</w:t>
            </w:r>
          </w:p>
        </w:tc>
        <w:tc>
          <w:tcPr>
            <w:tcW w:w="361" w:type="pct"/>
            <w:tcBorders>
              <w:top w:val="nil"/>
              <w:left w:val="nil"/>
              <w:bottom w:val="single" w:sz="4" w:space="0" w:color="auto"/>
              <w:right w:val="single" w:sz="4" w:space="0" w:color="auto"/>
            </w:tcBorders>
            <w:shd w:val="clear" w:color="auto" w:fill="auto"/>
            <w:vAlign w:val="center"/>
            <w:hideMark/>
          </w:tcPr>
          <w:p w14:paraId="49AFFD0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1,300</w:t>
            </w:r>
          </w:p>
        </w:tc>
      </w:tr>
      <w:tr w:rsidR="00987DD1" w:rsidRPr="00BD52ED" w14:paraId="46C248F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EBB140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9FBF93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38-08</w:t>
            </w:r>
          </w:p>
        </w:tc>
        <w:tc>
          <w:tcPr>
            <w:tcW w:w="360" w:type="pct"/>
            <w:tcBorders>
              <w:top w:val="nil"/>
              <w:left w:val="nil"/>
              <w:bottom w:val="single" w:sz="4" w:space="0" w:color="auto"/>
              <w:right w:val="single" w:sz="4" w:space="0" w:color="auto"/>
            </w:tcBorders>
            <w:shd w:val="clear" w:color="auto" w:fill="auto"/>
            <w:vAlign w:val="center"/>
            <w:hideMark/>
          </w:tcPr>
          <w:p w14:paraId="2295181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4CCAD58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894,10</w:t>
            </w:r>
          </w:p>
        </w:tc>
        <w:tc>
          <w:tcPr>
            <w:tcW w:w="361" w:type="pct"/>
            <w:tcBorders>
              <w:top w:val="nil"/>
              <w:left w:val="nil"/>
              <w:bottom w:val="single" w:sz="4" w:space="0" w:color="auto"/>
              <w:right w:val="single" w:sz="4" w:space="0" w:color="auto"/>
            </w:tcBorders>
            <w:shd w:val="clear" w:color="000000" w:fill="FFFFFF"/>
            <w:vAlign w:val="center"/>
            <w:hideMark/>
          </w:tcPr>
          <w:p w14:paraId="1C6F1A8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894,10</w:t>
            </w:r>
          </w:p>
        </w:tc>
        <w:tc>
          <w:tcPr>
            <w:tcW w:w="361" w:type="pct"/>
            <w:tcBorders>
              <w:top w:val="nil"/>
              <w:left w:val="nil"/>
              <w:bottom w:val="single" w:sz="4" w:space="0" w:color="auto"/>
              <w:right w:val="single" w:sz="4" w:space="0" w:color="auto"/>
            </w:tcBorders>
            <w:shd w:val="clear" w:color="000000" w:fill="FFFFFF"/>
            <w:vAlign w:val="center"/>
            <w:hideMark/>
          </w:tcPr>
          <w:p w14:paraId="6D5874A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894,10</w:t>
            </w:r>
          </w:p>
        </w:tc>
        <w:tc>
          <w:tcPr>
            <w:tcW w:w="361" w:type="pct"/>
            <w:tcBorders>
              <w:top w:val="nil"/>
              <w:left w:val="nil"/>
              <w:bottom w:val="single" w:sz="4" w:space="0" w:color="auto"/>
              <w:right w:val="single" w:sz="4" w:space="0" w:color="auto"/>
            </w:tcBorders>
            <w:shd w:val="clear" w:color="000000" w:fill="FFFFFF"/>
            <w:vAlign w:val="center"/>
            <w:hideMark/>
          </w:tcPr>
          <w:p w14:paraId="757FB71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894,10</w:t>
            </w:r>
          </w:p>
        </w:tc>
        <w:tc>
          <w:tcPr>
            <w:tcW w:w="361" w:type="pct"/>
            <w:tcBorders>
              <w:top w:val="nil"/>
              <w:left w:val="nil"/>
              <w:bottom w:val="single" w:sz="4" w:space="0" w:color="auto"/>
              <w:right w:val="single" w:sz="4" w:space="0" w:color="auto"/>
            </w:tcBorders>
            <w:shd w:val="clear" w:color="000000" w:fill="FFFFFF"/>
            <w:vAlign w:val="center"/>
            <w:hideMark/>
          </w:tcPr>
          <w:p w14:paraId="3FA066A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894,10</w:t>
            </w:r>
          </w:p>
        </w:tc>
        <w:tc>
          <w:tcPr>
            <w:tcW w:w="361" w:type="pct"/>
            <w:tcBorders>
              <w:top w:val="nil"/>
              <w:left w:val="nil"/>
              <w:bottom w:val="single" w:sz="4" w:space="0" w:color="auto"/>
              <w:right w:val="single" w:sz="4" w:space="0" w:color="auto"/>
            </w:tcBorders>
            <w:shd w:val="clear" w:color="000000" w:fill="FFFFFF"/>
            <w:vAlign w:val="center"/>
            <w:hideMark/>
          </w:tcPr>
          <w:p w14:paraId="078E87B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894,10</w:t>
            </w:r>
          </w:p>
        </w:tc>
        <w:tc>
          <w:tcPr>
            <w:tcW w:w="361" w:type="pct"/>
            <w:tcBorders>
              <w:top w:val="nil"/>
              <w:left w:val="nil"/>
              <w:bottom w:val="single" w:sz="4" w:space="0" w:color="auto"/>
              <w:right w:val="single" w:sz="4" w:space="0" w:color="auto"/>
            </w:tcBorders>
            <w:shd w:val="clear" w:color="000000" w:fill="FFFFFF"/>
            <w:vAlign w:val="center"/>
            <w:hideMark/>
          </w:tcPr>
          <w:p w14:paraId="01F8F45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894,10</w:t>
            </w:r>
          </w:p>
        </w:tc>
      </w:tr>
      <w:tr w:rsidR="00987DD1" w:rsidRPr="00BD52ED" w14:paraId="1135882E"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6759DF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9392D9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38-09</w:t>
            </w:r>
          </w:p>
        </w:tc>
        <w:tc>
          <w:tcPr>
            <w:tcW w:w="360" w:type="pct"/>
            <w:tcBorders>
              <w:top w:val="nil"/>
              <w:left w:val="nil"/>
              <w:bottom w:val="single" w:sz="4" w:space="0" w:color="auto"/>
              <w:right w:val="single" w:sz="4" w:space="0" w:color="auto"/>
            </w:tcBorders>
            <w:shd w:val="clear" w:color="auto" w:fill="auto"/>
            <w:vAlign w:val="center"/>
            <w:hideMark/>
          </w:tcPr>
          <w:p w14:paraId="7196200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27571B7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21%</w:t>
            </w:r>
          </w:p>
        </w:tc>
        <w:tc>
          <w:tcPr>
            <w:tcW w:w="361" w:type="pct"/>
            <w:tcBorders>
              <w:top w:val="nil"/>
              <w:left w:val="nil"/>
              <w:bottom w:val="single" w:sz="4" w:space="0" w:color="auto"/>
              <w:right w:val="single" w:sz="4" w:space="0" w:color="auto"/>
            </w:tcBorders>
            <w:shd w:val="clear" w:color="auto" w:fill="auto"/>
            <w:vAlign w:val="center"/>
            <w:hideMark/>
          </w:tcPr>
          <w:p w14:paraId="53C547D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21%</w:t>
            </w:r>
          </w:p>
        </w:tc>
        <w:tc>
          <w:tcPr>
            <w:tcW w:w="361" w:type="pct"/>
            <w:tcBorders>
              <w:top w:val="nil"/>
              <w:left w:val="nil"/>
              <w:bottom w:val="single" w:sz="4" w:space="0" w:color="auto"/>
              <w:right w:val="single" w:sz="4" w:space="0" w:color="auto"/>
            </w:tcBorders>
            <w:shd w:val="clear" w:color="auto" w:fill="auto"/>
            <w:vAlign w:val="center"/>
            <w:hideMark/>
          </w:tcPr>
          <w:p w14:paraId="526127D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21%</w:t>
            </w:r>
          </w:p>
        </w:tc>
        <w:tc>
          <w:tcPr>
            <w:tcW w:w="361" w:type="pct"/>
            <w:tcBorders>
              <w:top w:val="nil"/>
              <w:left w:val="nil"/>
              <w:bottom w:val="single" w:sz="4" w:space="0" w:color="auto"/>
              <w:right w:val="single" w:sz="4" w:space="0" w:color="auto"/>
            </w:tcBorders>
            <w:shd w:val="clear" w:color="auto" w:fill="auto"/>
            <w:vAlign w:val="center"/>
            <w:hideMark/>
          </w:tcPr>
          <w:p w14:paraId="74425A2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21%</w:t>
            </w:r>
          </w:p>
        </w:tc>
        <w:tc>
          <w:tcPr>
            <w:tcW w:w="361" w:type="pct"/>
            <w:tcBorders>
              <w:top w:val="nil"/>
              <w:left w:val="nil"/>
              <w:bottom w:val="single" w:sz="4" w:space="0" w:color="auto"/>
              <w:right w:val="single" w:sz="4" w:space="0" w:color="auto"/>
            </w:tcBorders>
            <w:shd w:val="clear" w:color="auto" w:fill="auto"/>
            <w:vAlign w:val="center"/>
            <w:hideMark/>
          </w:tcPr>
          <w:p w14:paraId="3089EF2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21%</w:t>
            </w:r>
          </w:p>
        </w:tc>
        <w:tc>
          <w:tcPr>
            <w:tcW w:w="361" w:type="pct"/>
            <w:tcBorders>
              <w:top w:val="nil"/>
              <w:left w:val="nil"/>
              <w:bottom w:val="single" w:sz="4" w:space="0" w:color="auto"/>
              <w:right w:val="single" w:sz="4" w:space="0" w:color="auto"/>
            </w:tcBorders>
            <w:shd w:val="clear" w:color="auto" w:fill="auto"/>
            <w:vAlign w:val="center"/>
            <w:hideMark/>
          </w:tcPr>
          <w:p w14:paraId="36A8623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21%</w:t>
            </w:r>
          </w:p>
        </w:tc>
        <w:tc>
          <w:tcPr>
            <w:tcW w:w="361" w:type="pct"/>
            <w:tcBorders>
              <w:top w:val="nil"/>
              <w:left w:val="nil"/>
              <w:bottom w:val="single" w:sz="4" w:space="0" w:color="auto"/>
              <w:right w:val="single" w:sz="4" w:space="0" w:color="auto"/>
            </w:tcBorders>
            <w:shd w:val="clear" w:color="auto" w:fill="auto"/>
            <w:vAlign w:val="center"/>
            <w:hideMark/>
          </w:tcPr>
          <w:p w14:paraId="74CDAB6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21%</w:t>
            </w:r>
          </w:p>
        </w:tc>
      </w:tr>
      <w:tr w:rsidR="00987DD1" w:rsidRPr="00BD52ED" w14:paraId="1636D50E"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DB606A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B2937F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38-09</w:t>
            </w:r>
          </w:p>
        </w:tc>
        <w:tc>
          <w:tcPr>
            <w:tcW w:w="360" w:type="pct"/>
            <w:tcBorders>
              <w:top w:val="nil"/>
              <w:left w:val="nil"/>
              <w:bottom w:val="single" w:sz="4" w:space="0" w:color="auto"/>
              <w:right w:val="single" w:sz="4" w:space="0" w:color="auto"/>
            </w:tcBorders>
            <w:shd w:val="clear" w:color="auto" w:fill="auto"/>
            <w:vAlign w:val="center"/>
            <w:hideMark/>
          </w:tcPr>
          <w:p w14:paraId="5755B52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0E13ADF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24061F9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19F7DB6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54A89A3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633118B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6D8E953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11FF9D0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r>
      <w:tr w:rsidR="00987DD1" w:rsidRPr="00BD52ED" w14:paraId="7131F55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0983B9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7B3246C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38-09</w:t>
            </w:r>
          </w:p>
        </w:tc>
        <w:tc>
          <w:tcPr>
            <w:tcW w:w="360" w:type="pct"/>
            <w:tcBorders>
              <w:top w:val="nil"/>
              <w:left w:val="nil"/>
              <w:bottom w:val="single" w:sz="4" w:space="0" w:color="auto"/>
              <w:right w:val="single" w:sz="4" w:space="0" w:color="auto"/>
            </w:tcBorders>
            <w:shd w:val="clear" w:color="auto" w:fill="auto"/>
            <w:vAlign w:val="center"/>
            <w:hideMark/>
          </w:tcPr>
          <w:p w14:paraId="52D2FC7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032D355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2423,40</w:t>
            </w:r>
          </w:p>
        </w:tc>
        <w:tc>
          <w:tcPr>
            <w:tcW w:w="361" w:type="pct"/>
            <w:tcBorders>
              <w:top w:val="nil"/>
              <w:left w:val="nil"/>
              <w:bottom w:val="single" w:sz="4" w:space="0" w:color="auto"/>
              <w:right w:val="single" w:sz="4" w:space="0" w:color="auto"/>
            </w:tcBorders>
            <w:shd w:val="clear" w:color="000000" w:fill="FFFFFF"/>
            <w:vAlign w:val="center"/>
            <w:hideMark/>
          </w:tcPr>
          <w:p w14:paraId="7863C34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2423,40</w:t>
            </w:r>
          </w:p>
        </w:tc>
        <w:tc>
          <w:tcPr>
            <w:tcW w:w="361" w:type="pct"/>
            <w:tcBorders>
              <w:top w:val="nil"/>
              <w:left w:val="nil"/>
              <w:bottom w:val="single" w:sz="4" w:space="0" w:color="auto"/>
              <w:right w:val="single" w:sz="4" w:space="0" w:color="auto"/>
            </w:tcBorders>
            <w:shd w:val="clear" w:color="000000" w:fill="FFFFFF"/>
            <w:vAlign w:val="center"/>
            <w:hideMark/>
          </w:tcPr>
          <w:p w14:paraId="2646C2D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2423,40</w:t>
            </w:r>
          </w:p>
        </w:tc>
        <w:tc>
          <w:tcPr>
            <w:tcW w:w="361" w:type="pct"/>
            <w:tcBorders>
              <w:top w:val="nil"/>
              <w:left w:val="nil"/>
              <w:bottom w:val="single" w:sz="4" w:space="0" w:color="auto"/>
              <w:right w:val="single" w:sz="4" w:space="0" w:color="auto"/>
            </w:tcBorders>
            <w:shd w:val="clear" w:color="000000" w:fill="FFFFFF"/>
            <w:vAlign w:val="center"/>
            <w:hideMark/>
          </w:tcPr>
          <w:p w14:paraId="03ACEF3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2423,40</w:t>
            </w:r>
          </w:p>
        </w:tc>
        <w:tc>
          <w:tcPr>
            <w:tcW w:w="361" w:type="pct"/>
            <w:tcBorders>
              <w:top w:val="nil"/>
              <w:left w:val="nil"/>
              <w:bottom w:val="single" w:sz="4" w:space="0" w:color="auto"/>
              <w:right w:val="single" w:sz="4" w:space="0" w:color="auto"/>
            </w:tcBorders>
            <w:shd w:val="clear" w:color="000000" w:fill="FFFFFF"/>
            <w:vAlign w:val="center"/>
            <w:hideMark/>
          </w:tcPr>
          <w:p w14:paraId="1C61232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2423,40</w:t>
            </w:r>
          </w:p>
        </w:tc>
        <w:tc>
          <w:tcPr>
            <w:tcW w:w="361" w:type="pct"/>
            <w:tcBorders>
              <w:top w:val="nil"/>
              <w:left w:val="nil"/>
              <w:bottom w:val="single" w:sz="4" w:space="0" w:color="auto"/>
              <w:right w:val="single" w:sz="4" w:space="0" w:color="auto"/>
            </w:tcBorders>
            <w:shd w:val="clear" w:color="000000" w:fill="FFFFFF"/>
            <w:vAlign w:val="center"/>
            <w:hideMark/>
          </w:tcPr>
          <w:p w14:paraId="558DC49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2423,40</w:t>
            </w:r>
          </w:p>
        </w:tc>
        <w:tc>
          <w:tcPr>
            <w:tcW w:w="361" w:type="pct"/>
            <w:tcBorders>
              <w:top w:val="nil"/>
              <w:left w:val="nil"/>
              <w:bottom w:val="single" w:sz="4" w:space="0" w:color="auto"/>
              <w:right w:val="single" w:sz="4" w:space="0" w:color="auto"/>
            </w:tcBorders>
            <w:shd w:val="clear" w:color="000000" w:fill="FFFFFF"/>
            <w:vAlign w:val="center"/>
            <w:hideMark/>
          </w:tcPr>
          <w:p w14:paraId="3ABC9F2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2423,40</w:t>
            </w:r>
          </w:p>
        </w:tc>
      </w:tr>
      <w:tr w:rsidR="00987DD1" w:rsidRPr="00BD52ED" w14:paraId="2DB780DB"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49D7BC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8A20FE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38-10</w:t>
            </w:r>
          </w:p>
        </w:tc>
        <w:tc>
          <w:tcPr>
            <w:tcW w:w="360" w:type="pct"/>
            <w:tcBorders>
              <w:top w:val="nil"/>
              <w:left w:val="nil"/>
              <w:bottom w:val="single" w:sz="4" w:space="0" w:color="auto"/>
              <w:right w:val="single" w:sz="4" w:space="0" w:color="auto"/>
            </w:tcBorders>
            <w:shd w:val="clear" w:color="auto" w:fill="auto"/>
            <w:vAlign w:val="center"/>
            <w:hideMark/>
          </w:tcPr>
          <w:p w14:paraId="0C48FAD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66CCEA5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5E4707A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65FEBCF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78A4E56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6901F37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0AE6F67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c>
          <w:tcPr>
            <w:tcW w:w="361" w:type="pct"/>
            <w:tcBorders>
              <w:top w:val="nil"/>
              <w:left w:val="nil"/>
              <w:bottom w:val="single" w:sz="4" w:space="0" w:color="auto"/>
              <w:right w:val="single" w:sz="4" w:space="0" w:color="auto"/>
            </w:tcBorders>
            <w:shd w:val="clear" w:color="auto" w:fill="auto"/>
            <w:vAlign w:val="center"/>
            <w:hideMark/>
          </w:tcPr>
          <w:p w14:paraId="598A67A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34%</w:t>
            </w:r>
          </w:p>
        </w:tc>
      </w:tr>
      <w:tr w:rsidR="00987DD1" w:rsidRPr="00BD52ED" w14:paraId="60BA991D"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3D72FD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2152521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38-10</w:t>
            </w:r>
          </w:p>
        </w:tc>
        <w:tc>
          <w:tcPr>
            <w:tcW w:w="360" w:type="pct"/>
            <w:tcBorders>
              <w:top w:val="nil"/>
              <w:left w:val="nil"/>
              <w:bottom w:val="single" w:sz="4" w:space="0" w:color="auto"/>
              <w:right w:val="single" w:sz="4" w:space="0" w:color="auto"/>
            </w:tcBorders>
            <w:shd w:val="clear" w:color="auto" w:fill="auto"/>
            <w:vAlign w:val="center"/>
            <w:hideMark/>
          </w:tcPr>
          <w:p w14:paraId="6E24559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02F4206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1,080</w:t>
            </w:r>
          </w:p>
        </w:tc>
        <w:tc>
          <w:tcPr>
            <w:tcW w:w="361" w:type="pct"/>
            <w:tcBorders>
              <w:top w:val="nil"/>
              <w:left w:val="nil"/>
              <w:bottom w:val="single" w:sz="4" w:space="0" w:color="auto"/>
              <w:right w:val="single" w:sz="4" w:space="0" w:color="auto"/>
            </w:tcBorders>
            <w:shd w:val="clear" w:color="auto" w:fill="auto"/>
            <w:vAlign w:val="center"/>
            <w:hideMark/>
          </w:tcPr>
          <w:p w14:paraId="6A8CD3A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1,080</w:t>
            </w:r>
          </w:p>
        </w:tc>
        <w:tc>
          <w:tcPr>
            <w:tcW w:w="361" w:type="pct"/>
            <w:tcBorders>
              <w:top w:val="nil"/>
              <w:left w:val="nil"/>
              <w:bottom w:val="single" w:sz="4" w:space="0" w:color="auto"/>
              <w:right w:val="single" w:sz="4" w:space="0" w:color="auto"/>
            </w:tcBorders>
            <w:shd w:val="clear" w:color="auto" w:fill="auto"/>
            <w:vAlign w:val="center"/>
            <w:hideMark/>
          </w:tcPr>
          <w:p w14:paraId="379FC61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1,080</w:t>
            </w:r>
          </w:p>
        </w:tc>
        <w:tc>
          <w:tcPr>
            <w:tcW w:w="361" w:type="pct"/>
            <w:tcBorders>
              <w:top w:val="nil"/>
              <w:left w:val="nil"/>
              <w:bottom w:val="single" w:sz="4" w:space="0" w:color="auto"/>
              <w:right w:val="single" w:sz="4" w:space="0" w:color="auto"/>
            </w:tcBorders>
            <w:shd w:val="clear" w:color="auto" w:fill="auto"/>
            <w:vAlign w:val="center"/>
            <w:hideMark/>
          </w:tcPr>
          <w:p w14:paraId="07805CB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1,080</w:t>
            </w:r>
          </w:p>
        </w:tc>
        <w:tc>
          <w:tcPr>
            <w:tcW w:w="361" w:type="pct"/>
            <w:tcBorders>
              <w:top w:val="nil"/>
              <w:left w:val="nil"/>
              <w:bottom w:val="single" w:sz="4" w:space="0" w:color="auto"/>
              <w:right w:val="single" w:sz="4" w:space="0" w:color="auto"/>
            </w:tcBorders>
            <w:shd w:val="clear" w:color="auto" w:fill="auto"/>
            <w:vAlign w:val="center"/>
            <w:hideMark/>
          </w:tcPr>
          <w:p w14:paraId="6270CC7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1,080</w:t>
            </w:r>
          </w:p>
        </w:tc>
        <w:tc>
          <w:tcPr>
            <w:tcW w:w="361" w:type="pct"/>
            <w:tcBorders>
              <w:top w:val="nil"/>
              <w:left w:val="nil"/>
              <w:bottom w:val="single" w:sz="4" w:space="0" w:color="auto"/>
              <w:right w:val="single" w:sz="4" w:space="0" w:color="auto"/>
            </w:tcBorders>
            <w:shd w:val="clear" w:color="auto" w:fill="auto"/>
            <w:vAlign w:val="center"/>
            <w:hideMark/>
          </w:tcPr>
          <w:p w14:paraId="1C5FD23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1,080</w:t>
            </w:r>
          </w:p>
        </w:tc>
        <w:tc>
          <w:tcPr>
            <w:tcW w:w="361" w:type="pct"/>
            <w:tcBorders>
              <w:top w:val="nil"/>
              <w:left w:val="nil"/>
              <w:bottom w:val="single" w:sz="4" w:space="0" w:color="auto"/>
              <w:right w:val="single" w:sz="4" w:space="0" w:color="auto"/>
            </w:tcBorders>
            <w:shd w:val="clear" w:color="auto" w:fill="auto"/>
            <w:vAlign w:val="center"/>
            <w:hideMark/>
          </w:tcPr>
          <w:p w14:paraId="231110B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1,080</w:t>
            </w:r>
          </w:p>
        </w:tc>
      </w:tr>
      <w:tr w:rsidR="00987DD1" w:rsidRPr="00BD52ED" w14:paraId="634645A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190D19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BC46DF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38-10</w:t>
            </w:r>
          </w:p>
        </w:tc>
        <w:tc>
          <w:tcPr>
            <w:tcW w:w="360" w:type="pct"/>
            <w:tcBorders>
              <w:top w:val="nil"/>
              <w:left w:val="nil"/>
              <w:bottom w:val="single" w:sz="4" w:space="0" w:color="auto"/>
              <w:right w:val="single" w:sz="4" w:space="0" w:color="auto"/>
            </w:tcBorders>
            <w:shd w:val="clear" w:color="auto" w:fill="auto"/>
            <w:vAlign w:val="center"/>
            <w:hideMark/>
          </w:tcPr>
          <w:p w14:paraId="19BB388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3E747BC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799,60</w:t>
            </w:r>
          </w:p>
        </w:tc>
        <w:tc>
          <w:tcPr>
            <w:tcW w:w="361" w:type="pct"/>
            <w:tcBorders>
              <w:top w:val="nil"/>
              <w:left w:val="nil"/>
              <w:bottom w:val="single" w:sz="4" w:space="0" w:color="auto"/>
              <w:right w:val="single" w:sz="4" w:space="0" w:color="auto"/>
            </w:tcBorders>
            <w:shd w:val="clear" w:color="000000" w:fill="FFFFFF"/>
            <w:vAlign w:val="center"/>
            <w:hideMark/>
          </w:tcPr>
          <w:p w14:paraId="15BDF20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799,60</w:t>
            </w:r>
          </w:p>
        </w:tc>
        <w:tc>
          <w:tcPr>
            <w:tcW w:w="361" w:type="pct"/>
            <w:tcBorders>
              <w:top w:val="nil"/>
              <w:left w:val="nil"/>
              <w:bottom w:val="single" w:sz="4" w:space="0" w:color="auto"/>
              <w:right w:val="single" w:sz="4" w:space="0" w:color="auto"/>
            </w:tcBorders>
            <w:shd w:val="clear" w:color="000000" w:fill="FFFFFF"/>
            <w:vAlign w:val="center"/>
            <w:hideMark/>
          </w:tcPr>
          <w:p w14:paraId="32FB349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799,60</w:t>
            </w:r>
          </w:p>
        </w:tc>
        <w:tc>
          <w:tcPr>
            <w:tcW w:w="361" w:type="pct"/>
            <w:tcBorders>
              <w:top w:val="nil"/>
              <w:left w:val="nil"/>
              <w:bottom w:val="single" w:sz="4" w:space="0" w:color="auto"/>
              <w:right w:val="single" w:sz="4" w:space="0" w:color="auto"/>
            </w:tcBorders>
            <w:shd w:val="clear" w:color="000000" w:fill="FFFFFF"/>
            <w:vAlign w:val="center"/>
            <w:hideMark/>
          </w:tcPr>
          <w:p w14:paraId="6A1C445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799,60</w:t>
            </w:r>
          </w:p>
        </w:tc>
        <w:tc>
          <w:tcPr>
            <w:tcW w:w="361" w:type="pct"/>
            <w:tcBorders>
              <w:top w:val="nil"/>
              <w:left w:val="nil"/>
              <w:bottom w:val="single" w:sz="4" w:space="0" w:color="auto"/>
              <w:right w:val="single" w:sz="4" w:space="0" w:color="auto"/>
            </w:tcBorders>
            <w:shd w:val="clear" w:color="000000" w:fill="FFFFFF"/>
            <w:vAlign w:val="center"/>
            <w:hideMark/>
          </w:tcPr>
          <w:p w14:paraId="59778BA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799,60</w:t>
            </w:r>
          </w:p>
        </w:tc>
        <w:tc>
          <w:tcPr>
            <w:tcW w:w="361" w:type="pct"/>
            <w:tcBorders>
              <w:top w:val="nil"/>
              <w:left w:val="nil"/>
              <w:bottom w:val="single" w:sz="4" w:space="0" w:color="auto"/>
              <w:right w:val="single" w:sz="4" w:space="0" w:color="auto"/>
            </w:tcBorders>
            <w:shd w:val="clear" w:color="000000" w:fill="FFFFFF"/>
            <w:vAlign w:val="center"/>
            <w:hideMark/>
          </w:tcPr>
          <w:p w14:paraId="5A34BC9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799,60</w:t>
            </w:r>
          </w:p>
        </w:tc>
        <w:tc>
          <w:tcPr>
            <w:tcW w:w="361" w:type="pct"/>
            <w:tcBorders>
              <w:top w:val="nil"/>
              <w:left w:val="nil"/>
              <w:bottom w:val="single" w:sz="4" w:space="0" w:color="auto"/>
              <w:right w:val="single" w:sz="4" w:space="0" w:color="auto"/>
            </w:tcBorders>
            <w:shd w:val="clear" w:color="000000" w:fill="FFFFFF"/>
            <w:vAlign w:val="center"/>
            <w:hideMark/>
          </w:tcPr>
          <w:p w14:paraId="3434A90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799,60</w:t>
            </w:r>
          </w:p>
        </w:tc>
      </w:tr>
      <w:tr w:rsidR="00987DD1" w:rsidRPr="00BD52ED" w14:paraId="3948CE31"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9EA905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6AFA1A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38-11</w:t>
            </w:r>
          </w:p>
        </w:tc>
        <w:tc>
          <w:tcPr>
            <w:tcW w:w="360" w:type="pct"/>
            <w:tcBorders>
              <w:top w:val="nil"/>
              <w:left w:val="nil"/>
              <w:bottom w:val="single" w:sz="4" w:space="0" w:color="auto"/>
              <w:right w:val="single" w:sz="4" w:space="0" w:color="auto"/>
            </w:tcBorders>
            <w:shd w:val="clear" w:color="auto" w:fill="auto"/>
            <w:vAlign w:val="center"/>
            <w:hideMark/>
          </w:tcPr>
          <w:p w14:paraId="2AD8A9C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54F52C2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w:t>
            </w:r>
          </w:p>
        </w:tc>
        <w:tc>
          <w:tcPr>
            <w:tcW w:w="361" w:type="pct"/>
            <w:tcBorders>
              <w:top w:val="nil"/>
              <w:left w:val="nil"/>
              <w:bottom w:val="single" w:sz="4" w:space="0" w:color="auto"/>
              <w:right w:val="single" w:sz="4" w:space="0" w:color="auto"/>
            </w:tcBorders>
            <w:shd w:val="clear" w:color="auto" w:fill="auto"/>
            <w:vAlign w:val="center"/>
            <w:hideMark/>
          </w:tcPr>
          <w:p w14:paraId="5CABA23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w:t>
            </w:r>
          </w:p>
        </w:tc>
        <w:tc>
          <w:tcPr>
            <w:tcW w:w="361" w:type="pct"/>
            <w:tcBorders>
              <w:top w:val="nil"/>
              <w:left w:val="nil"/>
              <w:bottom w:val="single" w:sz="4" w:space="0" w:color="auto"/>
              <w:right w:val="single" w:sz="4" w:space="0" w:color="auto"/>
            </w:tcBorders>
            <w:shd w:val="clear" w:color="auto" w:fill="auto"/>
            <w:vAlign w:val="center"/>
            <w:hideMark/>
          </w:tcPr>
          <w:p w14:paraId="3F7C08B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w:t>
            </w:r>
          </w:p>
        </w:tc>
        <w:tc>
          <w:tcPr>
            <w:tcW w:w="361" w:type="pct"/>
            <w:tcBorders>
              <w:top w:val="nil"/>
              <w:left w:val="nil"/>
              <w:bottom w:val="single" w:sz="4" w:space="0" w:color="auto"/>
              <w:right w:val="single" w:sz="4" w:space="0" w:color="auto"/>
            </w:tcBorders>
            <w:shd w:val="clear" w:color="auto" w:fill="auto"/>
            <w:vAlign w:val="center"/>
            <w:hideMark/>
          </w:tcPr>
          <w:p w14:paraId="1466B59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w:t>
            </w:r>
          </w:p>
        </w:tc>
        <w:tc>
          <w:tcPr>
            <w:tcW w:w="361" w:type="pct"/>
            <w:tcBorders>
              <w:top w:val="nil"/>
              <w:left w:val="nil"/>
              <w:bottom w:val="single" w:sz="4" w:space="0" w:color="auto"/>
              <w:right w:val="single" w:sz="4" w:space="0" w:color="auto"/>
            </w:tcBorders>
            <w:shd w:val="clear" w:color="auto" w:fill="auto"/>
            <w:vAlign w:val="center"/>
            <w:hideMark/>
          </w:tcPr>
          <w:p w14:paraId="435201C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w:t>
            </w:r>
          </w:p>
        </w:tc>
        <w:tc>
          <w:tcPr>
            <w:tcW w:w="361" w:type="pct"/>
            <w:tcBorders>
              <w:top w:val="nil"/>
              <w:left w:val="nil"/>
              <w:bottom w:val="single" w:sz="4" w:space="0" w:color="auto"/>
              <w:right w:val="single" w:sz="4" w:space="0" w:color="auto"/>
            </w:tcBorders>
            <w:shd w:val="clear" w:color="auto" w:fill="auto"/>
            <w:vAlign w:val="center"/>
            <w:hideMark/>
          </w:tcPr>
          <w:p w14:paraId="3C1C176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w:t>
            </w:r>
          </w:p>
        </w:tc>
        <w:tc>
          <w:tcPr>
            <w:tcW w:w="361" w:type="pct"/>
            <w:tcBorders>
              <w:top w:val="nil"/>
              <w:left w:val="nil"/>
              <w:bottom w:val="single" w:sz="4" w:space="0" w:color="auto"/>
              <w:right w:val="single" w:sz="4" w:space="0" w:color="auto"/>
            </w:tcBorders>
            <w:shd w:val="clear" w:color="auto" w:fill="auto"/>
            <w:vAlign w:val="center"/>
            <w:hideMark/>
          </w:tcPr>
          <w:p w14:paraId="1CBA7C8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23%</w:t>
            </w:r>
          </w:p>
        </w:tc>
      </w:tr>
      <w:tr w:rsidR="00987DD1" w:rsidRPr="00BD52ED" w14:paraId="165430DC"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91B04A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C8DF56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38-11</w:t>
            </w:r>
          </w:p>
        </w:tc>
        <w:tc>
          <w:tcPr>
            <w:tcW w:w="360" w:type="pct"/>
            <w:tcBorders>
              <w:top w:val="nil"/>
              <w:left w:val="nil"/>
              <w:bottom w:val="single" w:sz="4" w:space="0" w:color="auto"/>
              <w:right w:val="single" w:sz="4" w:space="0" w:color="auto"/>
            </w:tcBorders>
            <w:shd w:val="clear" w:color="auto" w:fill="auto"/>
            <w:vAlign w:val="center"/>
            <w:hideMark/>
          </w:tcPr>
          <w:p w14:paraId="4D0D150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09EBF9B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2,250</w:t>
            </w:r>
          </w:p>
        </w:tc>
        <w:tc>
          <w:tcPr>
            <w:tcW w:w="361" w:type="pct"/>
            <w:tcBorders>
              <w:top w:val="nil"/>
              <w:left w:val="nil"/>
              <w:bottom w:val="single" w:sz="4" w:space="0" w:color="auto"/>
              <w:right w:val="single" w:sz="4" w:space="0" w:color="auto"/>
            </w:tcBorders>
            <w:shd w:val="clear" w:color="auto" w:fill="auto"/>
            <w:vAlign w:val="center"/>
            <w:hideMark/>
          </w:tcPr>
          <w:p w14:paraId="3CD6E0D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2,250</w:t>
            </w:r>
          </w:p>
        </w:tc>
        <w:tc>
          <w:tcPr>
            <w:tcW w:w="361" w:type="pct"/>
            <w:tcBorders>
              <w:top w:val="nil"/>
              <w:left w:val="nil"/>
              <w:bottom w:val="single" w:sz="4" w:space="0" w:color="auto"/>
              <w:right w:val="single" w:sz="4" w:space="0" w:color="auto"/>
            </w:tcBorders>
            <w:shd w:val="clear" w:color="auto" w:fill="auto"/>
            <w:vAlign w:val="center"/>
            <w:hideMark/>
          </w:tcPr>
          <w:p w14:paraId="1A7C039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2,250</w:t>
            </w:r>
          </w:p>
        </w:tc>
        <w:tc>
          <w:tcPr>
            <w:tcW w:w="361" w:type="pct"/>
            <w:tcBorders>
              <w:top w:val="nil"/>
              <w:left w:val="nil"/>
              <w:bottom w:val="single" w:sz="4" w:space="0" w:color="auto"/>
              <w:right w:val="single" w:sz="4" w:space="0" w:color="auto"/>
            </w:tcBorders>
            <w:shd w:val="clear" w:color="auto" w:fill="auto"/>
            <w:vAlign w:val="center"/>
            <w:hideMark/>
          </w:tcPr>
          <w:p w14:paraId="22A2011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2,250</w:t>
            </w:r>
          </w:p>
        </w:tc>
        <w:tc>
          <w:tcPr>
            <w:tcW w:w="361" w:type="pct"/>
            <w:tcBorders>
              <w:top w:val="nil"/>
              <w:left w:val="nil"/>
              <w:bottom w:val="single" w:sz="4" w:space="0" w:color="auto"/>
              <w:right w:val="single" w:sz="4" w:space="0" w:color="auto"/>
            </w:tcBorders>
            <w:shd w:val="clear" w:color="auto" w:fill="auto"/>
            <w:vAlign w:val="center"/>
            <w:hideMark/>
          </w:tcPr>
          <w:p w14:paraId="3C1064E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2,250</w:t>
            </w:r>
          </w:p>
        </w:tc>
        <w:tc>
          <w:tcPr>
            <w:tcW w:w="361" w:type="pct"/>
            <w:tcBorders>
              <w:top w:val="nil"/>
              <w:left w:val="nil"/>
              <w:bottom w:val="single" w:sz="4" w:space="0" w:color="auto"/>
              <w:right w:val="single" w:sz="4" w:space="0" w:color="auto"/>
            </w:tcBorders>
            <w:shd w:val="clear" w:color="auto" w:fill="auto"/>
            <w:vAlign w:val="center"/>
            <w:hideMark/>
          </w:tcPr>
          <w:p w14:paraId="5BFD0AA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2,250</w:t>
            </w:r>
          </w:p>
        </w:tc>
        <w:tc>
          <w:tcPr>
            <w:tcW w:w="361" w:type="pct"/>
            <w:tcBorders>
              <w:top w:val="nil"/>
              <w:left w:val="nil"/>
              <w:bottom w:val="single" w:sz="4" w:space="0" w:color="auto"/>
              <w:right w:val="single" w:sz="4" w:space="0" w:color="auto"/>
            </w:tcBorders>
            <w:shd w:val="clear" w:color="auto" w:fill="auto"/>
            <w:vAlign w:val="center"/>
            <w:hideMark/>
          </w:tcPr>
          <w:p w14:paraId="158E7CB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2,250</w:t>
            </w:r>
          </w:p>
        </w:tc>
      </w:tr>
      <w:tr w:rsidR="00987DD1" w:rsidRPr="00BD52ED" w14:paraId="05AC4EBC"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6E3255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31D388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38-11</w:t>
            </w:r>
          </w:p>
        </w:tc>
        <w:tc>
          <w:tcPr>
            <w:tcW w:w="360" w:type="pct"/>
            <w:tcBorders>
              <w:top w:val="nil"/>
              <w:left w:val="nil"/>
              <w:bottom w:val="single" w:sz="4" w:space="0" w:color="auto"/>
              <w:right w:val="single" w:sz="4" w:space="0" w:color="auto"/>
            </w:tcBorders>
            <w:shd w:val="clear" w:color="auto" w:fill="auto"/>
            <w:vAlign w:val="center"/>
            <w:hideMark/>
          </w:tcPr>
          <w:p w14:paraId="530E616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69BC1F8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1277,10</w:t>
            </w:r>
          </w:p>
        </w:tc>
        <w:tc>
          <w:tcPr>
            <w:tcW w:w="361" w:type="pct"/>
            <w:tcBorders>
              <w:top w:val="nil"/>
              <w:left w:val="nil"/>
              <w:bottom w:val="single" w:sz="4" w:space="0" w:color="auto"/>
              <w:right w:val="single" w:sz="4" w:space="0" w:color="auto"/>
            </w:tcBorders>
            <w:shd w:val="clear" w:color="000000" w:fill="FFFFFF"/>
            <w:vAlign w:val="center"/>
            <w:hideMark/>
          </w:tcPr>
          <w:p w14:paraId="71139B0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1277,10</w:t>
            </w:r>
          </w:p>
        </w:tc>
        <w:tc>
          <w:tcPr>
            <w:tcW w:w="361" w:type="pct"/>
            <w:tcBorders>
              <w:top w:val="nil"/>
              <w:left w:val="nil"/>
              <w:bottom w:val="single" w:sz="4" w:space="0" w:color="auto"/>
              <w:right w:val="single" w:sz="4" w:space="0" w:color="auto"/>
            </w:tcBorders>
            <w:shd w:val="clear" w:color="000000" w:fill="FFFFFF"/>
            <w:vAlign w:val="center"/>
            <w:hideMark/>
          </w:tcPr>
          <w:p w14:paraId="182FFCF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1277,10</w:t>
            </w:r>
          </w:p>
        </w:tc>
        <w:tc>
          <w:tcPr>
            <w:tcW w:w="361" w:type="pct"/>
            <w:tcBorders>
              <w:top w:val="nil"/>
              <w:left w:val="nil"/>
              <w:bottom w:val="single" w:sz="4" w:space="0" w:color="auto"/>
              <w:right w:val="single" w:sz="4" w:space="0" w:color="auto"/>
            </w:tcBorders>
            <w:shd w:val="clear" w:color="000000" w:fill="FFFFFF"/>
            <w:vAlign w:val="center"/>
            <w:hideMark/>
          </w:tcPr>
          <w:p w14:paraId="040969D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1277,10</w:t>
            </w:r>
          </w:p>
        </w:tc>
        <w:tc>
          <w:tcPr>
            <w:tcW w:w="361" w:type="pct"/>
            <w:tcBorders>
              <w:top w:val="nil"/>
              <w:left w:val="nil"/>
              <w:bottom w:val="single" w:sz="4" w:space="0" w:color="auto"/>
              <w:right w:val="single" w:sz="4" w:space="0" w:color="auto"/>
            </w:tcBorders>
            <w:shd w:val="clear" w:color="000000" w:fill="FFFFFF"/>
            <w:vAlign w:val="center"/>
            <w:hideMark/>
          </w:tcPr>
          <w:p w14:paraId="782D9D6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1277,10</w:t>
            </w:r>
          </w:p>
        </w:tc>
        <w:tc>
          <w:tcPr>
            <w:tcW w:w="361" w:type="pct"/>
            <w:tcBorders>
              <w:top w:val="nil"/>
              <w:left w:val="nil"/>
              <w:bottom w:val="single" w:sz="4" w:space="0" w:color="auto"/>
              <w:right w:val="single" w:sz="4" w:space="0" w:color="auto"/>
            </w:tcBorders>
            <w:shd w:val="clear" w:color="000000" w:fill="FFFFFF"/>
            <w:vAlign w:val="center"/>
            <w:hideMark/>
          </w:tcPr>
          <w:p w14:paraId="08FCDC9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1277,10</w:t>
            </w:r>
          </w:p>
        </w:tc>
        <w:tc>
          <w:tcPr>
            <w:tcW w:w="361" w:type="pct"/>
            <w:tcBorders>
              <w:top w:val="nil"/>
              <w:left w:val="nil"/>
              <w:bottom w:val="single" w:sz="4" w:space="0" w:color="auto"/>
              <w:right w:val="single" w:sz="4" w:space="0" w:color="auto"/>
            </w:tcBorders>
            <w:shd w:val="clear" w:color="000000" w:fill="FFFFFF"/>
            <w:vAlign w:val="center"/>
            <w:hideMark/>
          </w:tcPr>
          <w:p w14:paraId="67A6D0F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1277,10</w:t>
            </w:r>
          </w:p>
        </w:tc>
      </w:tr>
      <w:tr w:rsidR="00987DD1" w:rsidRPr="00BD52ED" w14:paraId="43E125D8"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E55271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63C957F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38-12</w:t>
            </w:r>
          </w:p>
        </w:tc>
        <w:tc>
          <w:tcPr>
            <w:tcW w:w="360" w:type="pct"/>
            <w:tcBorders>
              <w:top w:val="nil"/>
              <w:left w:val="nil"/>
              <w:bottom w:val="single" w:sz="4" w:space="0" w:color="auto"/>
              <w:right w:val="single" w:sz="4" w:space="0" w:color="auto"/>
            </w:tcBorders>
            <w:shd w:val="clear" w:color="auto" w:fill="auto"/>
            <w:vAlign w:val="center"/>
            <w:hideMark/>
          </w:tcPr>
          <w:p w14:paraId="3E3FE0C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339E90B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6522FB0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0A04EBA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79D10A4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63854BB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0BB6B59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7B60992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r>
      <w:tr w:rsidR="00987DD1" w:rsidRPr="00BD52ED" w14:paraId="74DC76FB"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F75A8D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FDBCE2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38-12</w:t>
            </w:r>
          </w:p>
        </w:tc>
        <w:tc>
          <w:tcPr>
            <w:tcW w:w="360" w:type="pct"/>
            <w:tcBorders>
              <w:top w:val="nil"/>
              <w:left w:val="nil"/>
              <w:bottom w:val="single" w:sz="4" w:space="0" w:color="auto"/>
              <w:right w:val="single" w:sz="4" w:space="0" w:color="auto"/>
            </w:tcBorders>
            <w:shd w:val="clear" w:color="auto" w:fill="auto"/>
            <w:vAlign w:val="center"/>
            <w:hideMark/>
          </w:tcPr>
          <w:p w14:paraId="3E80538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5C1260E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0,800</w:t>
            </w:r>
          </w:p>
        </w:tc>
        <w:tc>
          <w:tcPr>
            <w:tcW w:w="361" w:type="pct"/>
            <w:tcBorders>
              <w:top w:val="nil"/>
              <w:left w:val="nil"/>
              <w:bottom w:val="single" w:sz="4" w:space="0" w:color="auto"/>
              <w:right w:val="single" w:sz="4" w:space="0" w:color="auto"/>
            </w:tcBorders>
            <w:shd w:val="clear" w:color="auto" w:fill="auto"/>
            <w:vAlign w:val="center"/>
            <w:hideMark/>
          </w:tcPr>
          <w:p w14:paraId="481D44F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0,800</w:t>
            </w:r>
          </w:p>
        </w:tc>
        <w:tc>
          <w:tcPr>
            <w:tcW w:w="361" w:type="pct"/>
            <w:tcBorders>
              <w:top w:val="nil"/>
              <w:left w:val="nil"/>
              <w:bottom w:val="single" w:sz="4" w:space="0" w:color="auto"/>
              <w:right w:val="single" w:sz="4" w:space="0" w:color="auto"/>
            </w:tcBorders>
            <w:shd w:val="clear" w:color="auto" w:fill="auto"/>
            <w:vAlign w:val="center"/>
            <w:hideMark/>
          </w:tcPr>
          <w:p w14:paraId="25EC25B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0,800</w:t>
            </w:r>
          </w:p>
        </w:tc>
        <w:tc>
          <w:tcPr>
            <w:tcW w:w="361" w:type="pct"/>
            <w:tcBorders>
              <w:top w:val="nil"/>
              <w:left w:val="nil"/>
              <w:bottom w:val="single" w:sz="4" w:space="0" w:color="auto"/>
              <w:right w:val="single" w:sz="4" w:space="0" w:color="auto"/>
            </w:tcBorders>
            <w:shd w:val="clear" w:color="auto" w:fill="auto"/>
            <w:vAlign w:val="center"/>
            <w:hideMark/>
          </w:tcPr>
          <w:p w14:paraId="6F6F400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0,800</w:t>
            </w:r>
          </w:p>
        </w:tc>
        <w:tc>
          <w:tcPr>
            <w:tcW w:w="361" w:type="pct"/>
            <w:tcBorders>
              <w:top w:val="nil"/>
              <w:left w:val="nil"/>
              <w:bottom w:val="single" w:sz="4" w:space="0" w:color="auto"/>
              <w:right w:val="single" w:sz="4" w:space="0" w:color="auto"/>
            </w:tcBorders>
            <w:shd w:val="clear" w:color="auto" w:fill="auto"/>
            <w:vAlign w:val="center"/>
            <w:hideMark/>
          </w:tcPr>
          <w:p w14:paraId="19F8645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0,800</w:t>
            </w:r>
          </w:p>
        </w:tc>
        <w:tc>
          <w:tcPr>
            <w:tcW w:w="361" w:type="pct"/>
            <w:tcBorders>
              <w:top w:val="nil"/>
              <w:left w:val="nil"/>
              <w:bottom w:val="single" w:sz="4" w:space="0" w:color="auto"/>
              <w:right w:val="single" w:sz="4" w:space="0" w:color="auto"/>
            </w:tcBorders>
            <w:shd w:val="clear" w:color="auto" w:fill="auto"/>
            <w:vAlign w:val="center"/>
            <w:hideMark/>
          </w:tcPr>
          <w:p w14:paraId="692E847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0,800</w:t>
            </w:r>
          </w:p>
        </w:tc>
        <w:tc>
          <w:tcPr>
            <w:tcW w:w="361" w:type="pct"/>
            <w:tcBorders>
              <w:top w:val="nil"/>
              <w:left w:val="nil"/>
              <w:bottom w:val="single" w:sz="4" w:space="0" w:color="auto"/>
              <w:right w:val="single" w:sz="4" w:space="0" w:color="auto"/>
            </w:tcBorders>
            <w:shd w:val="clear" w:color="auto" w:fill="auto"/>
            <w:vAlign w:val="center"/>
            <w:hideMark/>
          </w:tcPr>
          <w:p w14:paraId="389CDD2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0,800</w:t>
            </w:r>
          </w:p>
        </w:tc>
      </w:tr>
      <w:tr w:rsidR="00987DD1" w:rsidRPr="00BD52ED" w14:paraId="27569005"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8CD714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C7F481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38-12</w:t>
            </w:r>
          </w:p>
        </w:tc>
        <w:tc>
          <w:tcPr>
            <w:tcW w:w="360" w:type="pct"/>
            <w:tcBorders>
              <w:top w:val="nil"/>
              <w:left w:val="nil"/>
              <w:bottom w:val="single" w:sz="4" w:space="0" w:color="auto"/>
              <w:right w:val="single" w:sz="4" w:space="0" w:color="auto"/>
            </w:tcBorders>
            <w:shd w:val="clear" w:color="auto" w:fill="auto"/>
            <w:vAlign w:val="center"/>
            <w:hideMark/>
          </w:tcPr>
          <w:p w14:paraId="09FDAD5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63F0B12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485,00</w:t>
            </w:r>
          </w:p>
        </w:tc>
        <w:tc>
          <w:tcPr>
            <w:tcW w:w="361" w:type="pct"/>
            <w:tcBorders>
              <w:top w:val="nil"/>
              <w:left w:val="nil"/>
              <w:bottom w:val="single" w:sz="4" w:space="0" w:color="auto"/>
              <w:right w:val="single" w:sz="4" w:space="0" w:color="auto"/>
            </w:tcBorders>
            <w:shd w:val="clear" w:color="000000" w:fill="FFFFFF"/>
            <w:vAlign w:val="center"/>
            <w:hideMark/>
          </w:tcPr>
          <w:p w14:paraId="23C94CB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485,00</w:t>
            </w:r>
          </w:p>
        </w:tc>
        <w:tc>
          <w:tcPr>
            <w:tcW w:w="361" w:type="pct"/>
            <w:tcBorders>
              <w:top w:val="nil"/>
              <w:left w:val="nil"/>
              <w:bottom w:val="single" w:sz="4" w:space="0" w:color="auto"/>
              <w:right w:val="single" w:sz="4" w:space="0" w:color="auto"/>
            </w:tcBorders>
            <w:shd w:val="clear" w:color="000000" w:fill="FFFFFF"/>
            <w:vAlign w:val="center"/>
            <w:hideMark/>
          </w:tcPr>
          <w:p w14:paraId="7C909B4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485,00</w:t>
            </w:r>
          </w:p>
        </w:tc>
        <w:tc>
          <w:tcPr>
            <w:tcW w:w="361" w:type="pct"/>
            <w:tcBorders>
              <w:top w:val="nil"/>
              <w:left w:val="nil"/>
              <w:bottom w:val="single" w:sz="4" w:space="0" w:color="auto"/>
              <w:right w:val="single" w:sz="4" w:space="0" w:color="auto"/>
            </w:tcBorders>
            <w:shd w:val="clear" w:color="000000" w:fill="FFFFFF"/>
            <w:vAlign w:val="center"/>
            <w:hideMark/>
          </w:tcPr>
          <w:p w14:paraId="52A2301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485,00</w:t>
            </w:r>
          </w:p>
        </w:tc>
        <w:tc>
          <w:tcPr>
            <w:tcW w:w="361" w:type="pct"/>
            <w:tcBorders>
              <w:top w:val="nil"/>
              <w:left w:val="nil"/>
              <w:bottom w:val="single" w:sz="4" w:space="0" w:color="auto"/>
              <w:right w:val="single" w:sz="4" w:space="0" w:color="auto"/>
            </w:tcBorders>
            <w:shd w:val="clear" w:color="000000" w:fill="FFFFFF"/>
            <w:vAlign w:val="center"/>
            <w:hideMark/>
          </w:tcPr>
          <w:p w14:paraId="331AA90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485,00</w:t>
            </w:r>
          </w:p>
        </w:tc>
        <w:tc>
          <w:tcPr>
            <w:tcW w:w="361" w:type="pct"/>
            <w:tcBorders>
              <w:top w:val="nil"/>
              <w:left w:val="nil"/>
              <w:bottom w:val="single" w:sz="4" w:space="0" w:color="auto"/>
              <w:right w:val="single" w:sz="4" w:space="0" w:color="auto"/>
            </w:tcBorders>
            <w:shd w:val="clear" w:color="000000" w:fill="FFFFFF"/>
            <w:vAlign w:val="center"/>
            <w:hideMark/>
          </w:tcPr>
          <w:p w14:paraId="20D476B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485,00</w:t>
            </w:r>
          </w:p>
        </w:tc>
        <w:tc>
          <w:tcPr>
            <w:tcW w:w="361" w:type="pct"/>
            <w:tcBorders>
              <w:top w:val="nil"/>
              <w:left w:val="nil"/>
              <w:bottom w:val="single" w:sz="4" w:space="0" w:color="auto"/>
              <w:right w:val="single" w:sz="4" w:space="0" w:color="auto"/>
            </w:tcBorders>
            <w:shd w:val="clear" w:color="000000" w:fill="FFFFFF"/>
            <w:vAlign w:val="center"/>
            <w:hideMark/>
          </w:tcPr>
          <w:p w14:paraId="11DB5B9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485,00</w:t>
            </w:r>
          </w:p>
        </w:tc>
      </w:tr>
      <w:tr w:rsidR="00987DD1" w:rsidRPr="00BD52ED" w14:paraId="54942AA2"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EDFDE9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lastRenderedPageBreak/>
              <w:t> </w:t>
            </w:r>
          </w:p>
        </w:tc>
        <w:tc>
          <w:tcPr>
            <w:tcW w:w="1945" w:type="pct"/>
            <w:tcBorders>
              <w:top w:val="nil"/>
              <w:left w:val="nil"/>
              <w:bottom w:val="single" w:sz="4" w:space="0" w:color="auto"/>
              <w:right w:val="single" w:sz="4" w:space="0" w:color="auto"/>
            </w:tcBorders>
            <w:shd w:val="clear" w:color="auto" w:fill="auto"/>
            <w:vAlign w:val="center"/>
            <w:hideMark/>
          </w:tcPr>
          <w:p w14:paraId="2D6A36D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38-13</w:t>
            </w:r>
          </w:p>
        </w:tc>
        <w:tc>
          <w:tcPr>
            <w:tcW w:w="360" w:type="pct"/>
            <w:tcBorders>
              <w:top w:val="nil"/>
              <w:left w:val="nil"/>
              <w:bottom w:val="single" w:sz="4" w:space="0" w:color="auto"/>
              <w:right w:val="single" w:sz="4" w:space="0" w:color="auto"/>
            </w:tcBorders>
            <w:shd w:val="clear" w:color="auto" w:fill="auto"/>
            <w:vAlign w:val="center"/>
            <w:hideMark/>
          </w:tcPr>
          <w:p w14:paraId="5EC6D1F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0C71ADE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0028263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1F4FF76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59D242C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725945F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65DD842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c>
          <w:tcPr>
            <w:tcW w:w="361" w:type="pct"/>
            <w:tcBorders>
              <w:top w:val="nil"/>
              <w:left w:val="nil"/>
              <w:bottom w:val="single" w:sz="4" w:space="0" w:color="auto"/>
              <w:right w:val="single" w:sz="4" w:space="0" w:color="auto"/>
            </w:tcBorders>
            <w:shd w:val="clear" w:color="auto" w:fill="auto"/>
            <w:vAlign w:val="center"/>
            <w:hideMark/>
          </w:tcPr>
          <w:p w14:paraId="7E24606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w:t>
            </w:r>
          </w:p>
        </w:tc>
      </w:tr>
      <w:tr w:rsidR="00987DD1" w:rsidRPr="00BD52ED" w14:paraId="4D831EB8"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3347E9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1FE841D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38-13</w:t>
            </w:r>
          </w:p>
        </w:tc>
        <w:tc>
          <w:tcPr>
            <w:tcW w:w="360" w:type="pct"/>
            <w:tcBorders>
              <w:top w:val="nil"/>
              <w:left w:val="nil"/>
              <w:bottom w:val="single" w:sz="4" w:space="0" w:color="auto"/>
              <w:right w:val="single" w:sz="4" w:space="0" w:color="auto"/>
            </w:tcBorders>
            <w:shd w:val="clear" w:color="auto" w:fill="auto"/>
            <w:vAlign w:val="center"/>
            <w:hideMark/>
          </w:tcPr>
          <w:p w14:paraId="2C33962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5214FC7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1,230</w:t>
            </w:r>
          </w:p>
        </w:tc>
        <w:tc>
          <w:tcPr>
            <w:tcW w:w="361" w:type="pct"/>
            <w:tcBorders>
              <w:top w:val="nil"/>
              <w:left w:val="nil"/>
              <w:bottom w:val="single" w:sz="4" w:space="0" w:color="auto"/>
              <w:right w:val="single" w:sz="4" w:space="0" w:color="auto"/>
            </w:tcBorders>
            <w:shd w:val="clear" w:color="auto" w:fill="auto"/>
            <w:vAlign w:val="center"/>
            <w:hideMark/>
          </w:tcPr>
          <w:p w14:paraId="0A270D7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1,230</w:t>
            </w:r>
          </w:p>
        </w:tc>
        <w:tc>
          <w:tcPr>
            <w:tcW w:w="361" w:type="pct"/>
            <w:tcBorders>
              <w:top w:val="nil"/>
              <w:left w:val="nil"/>
              <w:bottom w:val="single" w:sz="4" w:space="0" w:color="auto"/>
              <w:right w:val="single" w:sz="4" w:space="0" w:color="auto"/>
            </w:tcBorders>
            <w:shd w:val="clear" w:color="auto" w:fill="auto"/>
            <w:vAlign w:val="center"/>
            <w:hideMark/>
          </w:tcPr>
          <w:p w14:paraId="173C881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1,230</w:t>
            </w:r>
          </w:p>
        </w:tc>
        <w:tc>
          <w:tcPr>
            <w:tcW w:w="361" w:type="pct"/>
            <w:tcBorders>
              <w:top w:val="nil"/>
              <w:left w:val="nil"/>
              <w:bottom w:val="single" w:sz="4" w:space="0" w:color="auto"/>
              <w:right w:val="single" w:sz="4" w:space="0" w:color="auto"/>
            </w:tcBorders>
            <w:shd w:val="clear" w:color="auto" w:fill="auto"/>
            <w:vAlign w:val="center"/>
            <w:hideMark/>
          </w:tcPr>
          <w:p w14:paraId="083CB4F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1,230</w:t>
            </w:r>
          </w:p>
        </w:tc>
        <w:tc>
          <w:tcPr>
            <w:tcW w:w="361" w:type="pct"/>
            <w:tcBorders>
              <w:top w:val="nil"/>
              <w:left w:val="nil"/>
              <w:bottom w:val="single" w:sz="4" w:space="0" w:color="auto"/>
              <w:right w:val="single" w:sz="4" w:space="0" w:color="auto"/>
            </w:tcBorders>
            <w:shd w:val="clear" w:color="auto" w:fill="auto"/>
            <w:vAlign w:val="center"/>
            <w:hideMark/>
          </w:tcPr>
          <w:p w14:paraId="1BF82C5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1,230</w:t>
            </w:r>
          </w:p>
        </w:tc>
        <w:tc>
          <w:tcPr>
            <w:tcW w:w="361" w:type="pct"/>
            <w:tcBorders>
              <w:top w:val="nil"/>
              <w:left w:val="nil"/>
              <w:bottom w:val="single" w:sz="4" w:space="0" w:color="auto"/>
              <w:right w:val="single" w:sz="4" w:space="0" w:color="auto"/>
            </w:tcBorders>
            <w:shd w:val="clear" w:color="auto" w:fill="auto"/>
            <w:vAlign w:val="center"/>
            <w:hideMark/>
          </w:tcPr>
          <w:p w14:paraId="1AC91A8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1,230</w:t>
            </w:r>
          </w:p>
        </w:tc>
        <w:tc>
          <w:tcPr>
            <w:tcW w:w="361" w:type="pct"/>
            <w:tcBorders>
              <w:top w:val="nil"/>
              <w:left w:val="nil"/>
              <w:bottom w:val="single" w:sz="4" w:space="0" w:color="auto"/>
              <w:right w:val="single" w:sz="4" w:space="0" w:color="auto"/>
            </w:tcBorders>
            <w:shd w:val="clear" w:color="auto" w:fill="auto"/>
            <w:vAlign w:val="center"/>
            <w:hideMark/>
          </w:tcPr>
          <w:p w14:paraId="300BBDF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1,230</w:t>
            </w:r>
          </w:p>
        </w:tc>
      </w:tr>
      <w:tr w:rsidR="00987DD1" w:rsidRPr="00BD52ED" w14:paraId="09EEC73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A3E53F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427B30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38-13</w:t>
            </w:r>
          </w:p>
        </w:tc>
        <w:tc>
          <w:tcPr>
            <w:tcW w:w="360" w:type="pct"/>
            <w:tcBorders>
              <w:top w:val="nil"/>
              <w:left w:val="nil"/>
              <w:bottom w:val="single" w:sz="4" w:space="0" w:color="auto"/>
              <w:right w:val="single" w:sz="4" w:space="0" w:color="auto"/>
            </w:tcBorders>
            <w:shd w:val="clear" w:color="auto" w:fill="auto"/>
            <w:vAlign w:val="center"/>
            <w:hideMark/>
          </w:tcPr>
          <w:p w14:paraId="020CB36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3C4BE47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746,70</w:t>
            </w:r>
          </w:p>
        </w:tc>
        <w:tc>
          <w:tcPr>
            <w:tcW w:w="361" w:type="pct"/>
            <w:tcBorders>
              <w:top w:val="nil"/>
              <w:left w:val="nil"/>
              <w:bottom w:val="single" w:sz="4" w:space="0" w:color="auto"/>
              <w:right w:val="single" w:sz="4" w:space="0" w:color="auto"/>
            </w:tcBorders>
            <w:shd w:val="clear" w:color="000000" w:fill="FFFFFF"/>
            <w:vAlign w:val="center"/>
            <w:hideMark/>
          </w:tcPr>
          <w:p w14:paraId="468885D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746,70</w:t>
            </w:r>
          </w:p>
        </w:tc>
        <w:tc>
          <w:tcPr>
            <w:tcW w:w="361" w:type="pct"/>
            <w:tcBorders>
              <w:top w:val="nil"/>
              <w:left w:val="nil"/>
              <w:bottom w:val="single" w:sz="4" w:space="0" w:color="auto"/>
              <w:right w:val="single" w:sz="4" w:space="0" w:color="auto"/>
            </w:tcBorders>
            <w:shd w:val="clear" w:color="000000" w:fill="FFFFFF"/>
            <w:vAlign w:val="center"/>
            <w:hideMark/>
          </w:tcPr>
          <w:p w14:paraId="7E838D6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746,70</w:t>
            </w:r>
          </w:p>
        </w:tc>
        <w:tc>
          <w:tcPr>
            <w:tcW w:w="361" w:type="pct"/>
            <w:tcBorders>
              <w:top w:val="nil"/>
              <w:left w:val="nil"/>
              <w:bottom w:val="single" w:sz="4" w:space="0" w:color="auto"/>
              <w:right w:val="single" w:sz="4" w:space="0" w:color="auto"/>
            </w:tcBorders>
            <w:shd w:val="clear" w:color="000000" w:fill="FFFFFF"/>
            <w:vAlign w:val="center"/>
            <w:hideMark/>
          </w:tcPr>
          <w:p w14:paraId="17D5864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746,70</w:t>
            </w:r>
          </w:p>
        </w:tc>
        <w:tc>
          <w:tcPr>
            <w:tcW w:w="361" w:type="pct"/>
            <w:tcBorders>
              <w:top w:val="nil"/>
              <w:left w:val="nil"/>
              <w:bottom w:val="single" w:sz="4" w:space="0" w:color="auto"/>
              <w:right w:val="single" w:sz="4" w:space="0" w:color="auto"/>
            </w:tcBorders>
            <w:shd w:val="clear" w:color="000000" w:fill="FFFFFF"/>
            <w:vAlign w:val="center"/>
            <w:hideMark/>
          </w:tcPr>
          <w:p w14:paraId="758C6EF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746,70</w:t>
            </w:r>
          </w:p>
        </w:tc>
        <w:tc>
          <w:tcPr>
            <w:tcW w:w="361" w:type="pct"/>
            <w:tcBorders>
              <w:top w:val="nil"/>
              <w:left w:val="nil"/>
              <w:bottom w:val="single" w:sz="4" w:space="0" w:color="auto"/>
              <w:right w:val="single" w:sz="4" w:space="0" w:color="auto"/>
            </w:tcBorders>
            <w:shd w:val="clear" w:color="000000" w:fill="FFFFFF"/>
            <w:vAlign w:val="center"/>
            <w:hideMark/>
          </w:tcPr>
          <w:p w14:paraId="2789BD2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746,70</w:t>
            </w:r>
          </w:p>
        </w:tc>
        <w:tc>
          <w:tcPr>
            <w:tcW w:w="361" w:type="pct"/>
            <w:tcBorders>
              <w:top w:val="nil"/>
              <w:left w:val="nil"/>
              <w:bottom w:val="single" w:sz="4" w:space="0" w:color="auto"/>
              <w:right w:val="single" w:sz="4" w:space="0" w:color="auto"/>
            </w:tcBorders>
            <w:shd w:val="clear" w:color="000000" w:fill="FFFFFF"/>
            <w:vAlign w:val="center"/>
            <w:hideMark/>
          </w:tcPr>
          <w:p w14:paraId="6A2AE06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746,70</w:t>
            </w:r>
          </w:p>
        </w:tc>
      </w:tr>
      <w:tr w:rsidR="00987DD1" w:rsidRPr="00BD52ED" w14:paraId="40F1FA00"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85CC0D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95E3B9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38-14</w:t>
            </w:r>
          </w:p>
        </w:tc>
        <w:tc>
          <w:tcPr>
            <w:tcW w:w="360" w:type="pct"/>
            <w:tcBorders>
              <w:top w:val="nil"/>
              <w:left w:val="nil"/>
              <w:bottom w:val="single" w:sz="4" w:space="0" w:color="auto"/>
              <w:right w:val="single" w:sz="4" w:space="0" w:color="auto"/>
            </w:tcBorders>
            <w:shd w:val="clear" w:color="auto" w:fill="auto"/>
            <w:vAlign w:val="center"/>
            <w:hideMark/>
          </w:tcPr>
          <w:p w14:paraId="7F1FE62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05CCE35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w:t>
            </w:r>
          </w:p>
        </w:tc>
        <w:tc>
          <w:tcPr>
            <w:tcW w:w="361" w:type="pct"/>
            <w:tcBorders>
              <w:top w:val="nil"/>
              <w:left w:val="nil"/>
              <w:bottom w:val="single" w:sz="4" w:space="0" w:color="auto"/>
              <w:right w:val="single" w:sz="4" w:space="0" w:color="auto"/>
            </w:tcBorders>
            <w:shd w:val="clear" w:color="auto" w:fill="auto"/>
            <w:vAlign w:val="center"/>
            <w:hideMark/>
          </w:tcPr>
          <w:p w14:paraId="20399E8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w:t>
            </w:r>
          </w:p>
        </w:tc>
        <w:tc>
          <w:tcPr>
            <w:tcW w:w="361" w:type="pct"/>
            <w:tcBorders>
              <w:top w:val="nil"/>
              <w:left w:val="nil"/>
              <w:bottom w:val="single" w:sz="4" w:space="0" w:color="auto"/>
              <w:right w:val="single" w:sz="4" w:space="0" w:color="auto"/>
            </w:tcBorders>
            <w:shd w:val="clear" w:color="auto" w:fill="auto"/>
            <w:vAlign w:val="center"/>
            <w:hideMark/>
          </w:tcPr>
          <w:p w14:paraId="5D835D6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w:t>
            </w:r>
          </w:p>
        </w:tc>
        <w:tc>
          <w:tcPr>
            <w:tcW w:w="361" w:type="pct"/>
            <w:tcBorders>
              <w:top w:val="nil"/>
              <w:left w:val="nil"/>
              <w:bottom w:val="single" w:sz="4" w:space="0" w:color="auto"/>
              <w:right w:val="single" w:sz="4" w:space="0" w:color="auto"/>
            </w:tcBorders>
            <w:shd w:val="clear" w:color="auto" w:fill="auto"/>
            <w:vAlign w:val="center"/>
            <w:hideMark/>
          </w:tcPr>
          <w:p w14:paraId="13A4549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w:t>
            </w:r>
          </w:p>
        </w:tc>
        <w:tc>
          <w:tcPr>
            <w:tcW w:w="361" w:type="pct"/>
            <w:tcBorders>
              <w:top w:val="nil"/>
              <w:left w:val="nil"/>
              <w:bottom w:val="single" w:sz="4" w:space="0" w:color="auto"/>
              <w:right w:val="single" w:sz="4" w:space="0" w:color="auto"/>
            </w:tcBorders>
            <w:shd w:val="clear" w:color="auto" w:fill="auto"/>
            <w:vAlign w:val="center"/>
            <w:hideMark/>
          </w:tcPr>
          <w:p w14:paraId="224E534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w:t>
            </w:r>
          </w:p>
        </w:tc>
        <w:tc>
          <w:tcPr>
            <w:tcW w:w="361" w:type="pct"/>
            <w:tcBorders>
              <w:top w:val="nil"/>
              <w:left w:val="nil"/>
              <w:bottom w:val="single" w:sz="4" w:space="0" w:color="auto"/>
              <w:right w:val="single" w:sz="4" w:space="0" w:color="auto"/>
            </w:tcBorders>
            <w:shd w:val="clear" w:color="auto" w:fill="auto"/>
            <w:vAlign w:val="center"/>
            <w:hideMark/>
          </w:tcPr>
          <w:p w14:paraId="31DE125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w:t>
            </w:r>
          </w:p>
        </w:tc>
        <w:tc>
          <w:tcPr>
            <w:tcW w:w="361" w:type="pct"/>
            <w:tcBorders>
              <w:top w:val="nil"/>
              <w:left w:val="nil"/>
              <w:bottom w:val="single" w:sz="4" w:space="0" w:color="auto"/>
              <w:right w:val="single" w:sz="4" w:space="0" w:color="auto"/>
            </w:tcBorders>
            <w:shd w:val="clear" w:color="auto" w:fill="auto"/>
            <w:vAlign w:val="center"/>
            <w:hideMark/>
          </w:tcPr>
          <w:p w14:paraId="2F71EF3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18%</w:t>
            </w:r>
          </w:p>
        </w:tc>
      </w:tr>
      <w:tr w:rsidR="00987DD1" w:rsidRPr="00BD52ED" w14:paraId="5A57F7D6"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E10AB9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094892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38-14</w:t>
            </w:r>
          </w:p>
        </w:tc>
        <w:tc>
          <w:tcPr>
            <w:tcW w:w="360" w:type="pct"/>
            <w:tcBorders>
              <w:top w:val="nil"/>
              <w:left w:val="nil"/>
              <w:bottom w:val="single" w:sz="4" w:space="0" w:color="auto"/>
              <w:right w:val="single" w:sz="4" w:space="0" w:color="auto"/>
            </w:tcBorders>
            <w:shd w:val="clear" w:color="auto" w:fill="auto"/>
            <w:vAlign w:val="center"/>
            <w:hideMark/>
          </w:tcPr>
          <w:p w14:paraId="5D5EF60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1F109E3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5B919F9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7CA3F28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389C890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6842875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5B50249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c>
          <w:tcPr>
            <w:tcW w:w="361" w:type="pct"/>
            <w:tcBorders>
              <w:top w:val="nil"/>
              <w:left w:val="nil"/>
              <w:bottom w:val="single" w:sz="4" w:space="0" w:color="auto"/>
              <w:right w:val="single" w:sz="4" w:space="0" w:color="auto"/>
            </w:tcBorders>
            <w:shd w:val="clear" w:color="auto" w:fill="auto"/>
            <w:vAlign w:val="center"/>
            <w:hideMark/>
          </w:tcPr>
          <w:p w14:paraId="2C97E5C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1,500</w:t>
            </w:r>
          </w:p>
        </w:tc>
      </w:tr>
      <w:tr w:rsidR="00987DD1" w:rsidRPr="00BD52ED" w14:paraId="34AE3539"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BCBAB1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F6EEC0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38-14</w:t>
            </w:r>
          </w:p>
        </w:tc>
        <w:tc>
          <w:tcPr>
            <w:tcW w:w="360" w:type="pct"/>
            <w:tcBorders>
              <w:top w:val="nil"/>
              <w:left w:val="nil"/>
              <w:bottom w:val="single" w:sz="4" w:space="0" w:color="auto"/>
              <w:right w:val="single" w:sz="4" w:space="0" w:color="auto"/>
            </w:tcBorders>
            <w:shd w:val="clear" w:color="auto" w:fill="auto"/>
            <w:vAlign w:val="center"/>
            <w:hideMark/>
          </w:tcPr>
          <w:p w14:paraId="6D622A7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6A03706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529,60</w:t>
            </w:r>
          </w:p>
        </w:tc>
        <w:tc>
          <w:tcPr>
            <w:tcW w:w="361" w:type="pct"/>
            <w:tcBorders>
              <w:top w:val="nil"/>
              <w:left w:val="nil"/>
              <w:bottom w:val="single" w:sz="4" w:space="0" w:color="auto"/>
              <w:right w:val="single" w:sz="4" w:space="0" w:color="auto"/>
            </w:tcBorders>
            <w:shd w:val="clear" w:color="000000" w:fill="FFFFFF"/>
            <w:vAlign w:val="center"/>
            <w:hideMark/>
          </w:tcPr>
          <w:p w14:paraId="20FC8F6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529,60</w:t>
            </w:r>
          </w:p>
        </w:tc>
        <w:tc>
          <w:tcPr>
            <w:tcW w:w="361" w:type="pct"/>
            <w:tcBorders>
              <w:top w:val="nil"/>
              <w:left w:val="nil"/>
              <w:bottom w:val="single" w:sz="4" w:space="0" w:color="auto"/>
              <w:right w:val="single" w:sz="4" w:space="0" w:color="auto"/>
            </w:tcBorders>
            <w:shd w:val="clear" w:color="000000" w:fill="FFFFFF"/>
            <w:vAlign w:val="center"/>
            <w:hideMark/>
          </w:tcPr>
          <w:p w14:paraId="1416A77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529,60</w:t>
            </w:r>
          </w:p>
        </w:tc>
        <w:tc>
          <w:tcPr>
            <w:tcW w:w="361" w:type="pct"/>
            <w:tcBorders>
              <w:top w:val="nil"/>
              <w:left w:val="nil"/>
              <w:bottom w:val="single" w:sz="4" w:space="0" w:color="auto"/>
              <w:right w:val="single" w:sz="4" w:space="0" w:color="auto"/>
            </w:tcBorders>
            <w:shd w:val="clear" w:color="000000" w:fill="FFFFFF"/>
            <w:vAlign w:val="center"/>
            <w:hideMark/>
          </w:tcPr>
          <w:p w14:paraId="4423E89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529,60</w:t>
            </w:r>
          </w:p>
        </w:tc>
        <w:tc>
          <w:tcPr>
            <w:tcW w:w="361" w:type="pct"/>
            <w:tcBorders>
              <w:top w:val="nil"/>
              <w:left w:val="nil"/>
              <w:bottom w:val="single" w:sz="4" w:space="0" w:color="auto"/>
              <w:right w:val="single" w:sz="4" w:space="0" w:color="auto"/>
            </w:tcBorders>
            <w:shd w:val="clear" w:color="000000" w:fill="FFFFFF"/>
            <w:vAlign w:val="center"/>
            <w:hideMark/>
          </w:tcPr>
          <w:p w14:paraId="309E803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529,60</w:t>
            </w:r>
          </w:p>
        </w:tc>
        <w:tc>
          <w:tcPr>
            <w:tcW w:w="361" w:type="pct"/>
            <w:tcBorders>
              <w:top w:val="nil"/>
              <w:left w:val="nil"/>
              <w:bottom w:val="single" w:sz="4" w:space="0" w:color="auto"/>
              <w:right w:val="single" w:sz="4" w:space="0" w:color="auto"/>
            </w:tcBorders>
            <w:shd w:val="clear" w:color="000000" w:fill="FFFFFF"/>
            <w:vAlign w:val="center"/>
            <w:hideMark/>
          </w:tcPr>
          <w:p w14:paraId="4BAA4B0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529,60</w:t>
            </w:r>
          </w:p>
        </w:tc>
        <w:tc>
          <w:tcPr>
            <w:tcW w:w="361" w:type="pct"/>
            <w:tcBorders>
              <w:top w:val="nil"/>
              <w:left w:val="nil"/>
              <w:bottom w:val="single" w:sz="4" w:space="0" w:color="auto"/>
              <w:right w:val="single" w:sz="4" w:space="0" w:color="auto"/>
            </w:tcBorders>
            <w:shd w:val="clear" w:color="000000" w:fill="FFFFFF"/>
            <w:vAlign w:val="center"/>
            <w:hideMark/>
          </w:tcPr>
          <w:p w14:paraId="5F0DEF9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529,60</w:t>
            </w:r>
          </w:p>
        </w:tc>
      </w:tr>
      <w:tr w:rsidR="00987DD1" w:rsidRPr="00BD52ED" w14:paraId="6D42848D"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A3CA7B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23FB19C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38-15</w:t>
            </w:r>
          </w:p>
        </w:tc>
        <w:tc>
          <w:tcPr>
            <w:tcW w:w="360" w:type="pct"/>
            <w:tcBorders>
              <w:top w:val="nil"/>
              <w:left w:val="nil"/>
              <w:bottom w:val="single" w:sz="4" w:space="0" w:color="auto"/>
              <w:right w:val="single" w:sz="4" w:space="0" w:color="auto"/>
            </w:tcBorders>
            <w:shd w:val="clear" w:color="auto" w:fill="auto"/>
            <w:vAlign w:val="center"/>
            <w:hideMark/>
          </w:tcPr>
          <w:p w14:paraId="7318E29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1CBAED3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w:t>
            </w:r>
          </w:p>
        </w:tc>
        <w:tc>
          <w:tcPr>
            <w:tcW w:w="361" w:type="pct"/>
            <w:tcBorders>
              <w:top w:val="nil"/>
              <w:left w:val="nil"/>
              <w:bottom w:val="single" w:sz="4" w:space="0" w:color="auto"/>
              <w:right w:val="single" w:sz="4" w:space="0" w:color="auto"/>
            </w:tcBorders>
            <w:shd w:val="clear" w:color="auto" w:fill="auto"/>
            <w:vAlign w:val="center"/>
            <w:hideMark/>
          </w:tcPr>
          <w:p w14:paraId="4A2B2FC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w:t>
            </w:r>
          </w:p>
        </w:tc>
        <w:tc>
          <w:tcPr>
            <w:tcW w:w="361" w:type="pct"/>
            <w:tcBorders>
              <w:top w:val="nil"/>
              <w:left w:val="nil"/>
              <w:bottom w:val="single" w:sz="4" w:space="0" w:color="auto"/>
              <w:right w:val="single" w:sz="4" w:space="0" w:color="auto"/>
            </w:tcBorders>
            <w:shd w:val="clear" w:color="auto" w:fill="auto"/>
            <w:vAlign w:val="center"/>
            <w:hideMark/>
          </w:tcPr>
          <w:p w14:paraId="75D47BC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w:t>
            </w:r>
          </w:p>
        </w:tc>
        <w:tc>
          <w:tcPr>
            <w:tcW w:w="361" w:type="pct"/>
            <w:tcBorders>
              <w:top w:val="nil"/>
              <w:left w:val="nil"/>
              <w:bottom w:val="single" w:sz="4" w:space="0" w:color="auto"/>
              <w:right w:val="single" w:sz="4" w:space="0" w:color="auto"/>
            </w:tcBorders>
            <w:shd w:val="clear" w:color="auto" w:fill="auto"/>
            <w:vAlign w:val="center"/>
            <w:hideMark/>
          </w:tcPr>
          <w:p w14:paraId="739D214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w:t>
            </w:r>
          </w:p>
        </w:tc>
        <w:tc>
          <w:tcPr>
            <w:tcW w:w="361" w:type="pct"/>
            <w:tcBorders>
              <w:top w:val="nil"/>
              <w:left w:val="nil"/>
              <w:bottom w:val="single" w:sz="4" w:space="0" w:color="auto"/>
              <w:right w:val="single" w:sz="4" w:space="0" w:color="auto"/>
            </w:tcBorders>
            <w:shd w:val="clear" w:color="auto" w:fill="auto"/>
            <w:vAlign w:val="center"/>
            <w:hideMark/>
          </w:tcPr>
          <w:p w14:paraId="6E12DCE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w:t>
            </w:r>
          </w:p>
        </w:tc>
        <w:tc>
          <w:tcPr>
            <w:tcW w:w="361" w:type="pct"/>
            <w:tcBorders>
              <w:top w:val="nil"/>
              <w:left w:val="nil"/>
              <w:bottom w:val="single" w:sz="4" w:space="0" w:color="auto"/>
              <w:right w:val="single" w:sz="4" w:space="0" w:color="auto"/>
            </w:tcBorders>
            <w:shd w:val="clear" w:color="auto" w:fill="auto"/>
            <w:vAlign w:val="center"/>
            <w:hideMark/>
          </w:tcPr>
          <w:p w14:paraId="64B2C0E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w:t>
            </w:r>
          </w:p>
        </w:tc>
        <w:tc>
          <w:tcPr>
            <w:tcW w:w="361" w:type="pct"/>
            <w:tcBorders>
              <w:top w:val="nil"/>
              <w:left w:val="nil"/>
              <w:bottom w:val="single" w:sz="4" w:space="0" w:color="auto"/>
              <w:right w:val="single" w:sz="4" w:space="0" w:color="auto"/>
            </w:tcBorders>
            <w:shd w:val="clear" w:color="auto" w:fill="auto"/>
            <w:vAlign w:val="center"/>
            <w:hideMark/>
          </w:tcPr>
          <w:p w14:paraId="38A0009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w:t>
            </w:r>
          </w:p>
        </w:tc>
      </w:tr>
      <w:tr w:rsidR="00987DD1" w:rsidRPr="00BD52ED" w14:paraId="4D21BA53"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BE4192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68A681E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38-15</w:t>
            </w:r>
          </w:p>
        </w:tc>
        <w:tc>
          <w:tcPr>
            <w:tcW w:w="360" w:type="pct"/>
            <w:tcBorders>
              <w:top w:val="nil"/>
              <w:left w:val="nil"/>
              <w:bottom w:val="single" w:sz="4" w:space="0" w:color="auto"/>
              <w:right w:val="single" w:sz="4" w:space="0" w:color="auto"/>
            </w:tcBorders>
            <w:shd w:val="clear" w:color="auto" w:fill="auto"/>
            <w:vAlign w:val="center"/>
            <w:hideMark/>
          </w:tcPr>
          <w:p w14:paraId="56D166D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3A63E2C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3,200</w:t>
            </w:r>
          </w:p>
        </w:tc>
        <w:tc>
          <w:tcPr>
            <w:tcW w:w="361" w:type="pct"/>
            <w:tcBorders>
              <w:top w:val="nil"/>
              <w:left w:val="nil"/>
              <w:bottom w:val="single" w:sz="4" w:space="0" w:color="auto"/>
              <w:right w:val="single" w:sz="4" w:space="0" w:color="auto"/>
            </w:tcBorders>
            <w:shd w:val="clear" w:color="auto" w:fill="auto"/>
            <w:vAlign w:val="center"/>
            <w:hideMark/>
          </w:tcPr>
          <w:p w14:paraId="24FF085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3,200</w:t>
            </w:r>
          </w:p>
        </w:tc>
        <w:tc>
          <w:tcPr>
            <w:tcW w:w="361" w:type="pct"/>
            <w:tcBorders>
              <w:top w:val="nil"/>
              <w:left w:val="nil"/>
              <w:bottom w:val="single" w:sz="4" w:space="0" w:color="auto"/>
              <w:right w:val="single" w:sz="4" w:space="0" w:color="auto"/>
            </w:tcBorders>
            <w:shd w:val="clear" w:color="auto" w:fill="auto"/>
            <w:vAlign w:val="center"/>
            <w:hideMark/>
          </w:tcPr>
          <w:p w14:paraId="66EFBF9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3,200</w:t>
            </w:r>
          </w:p>
        </w:tc>
        <w:tc>
          <w:tcPr>
            <w:tcW w:w="361" w:type="pct"/>
            <w:tcBorders>
              <w:top w:val="nil"/>
              <w:left w:val="nil"/>
              <w:bottom w:val="single" w:sz="4" w:space="0" w:color="auto"/>
              <w:right w:val="single" w:sz="4" w:space="0" w:color="auto"/>
            </w:tcBorders>
            <w:shd w:val="clear" w:color="auto" w:fill="auto"/>
            <w:vAlign w:val="center"/>
            <w:hideMark/>
          </w:tcPr>
          <w:p w14:paraId="16967A8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3,200</w:t>
            </w:r>
          </w:p>
        </w:tc>
        <w:tc>
          <w:tcPr>
            <w:tcW w:w="361" w:type="pct"/>
            <w:tcBorders>
              <w:top w:val="nil"/>
              <w:left w:val="nil"/>
              <w:bottom w:val="single" w:sz="4" w:space="0" w:color="auto"/>
              <w:right w:val="single" w:sz="4" w:space="0" w:color="auto"/>
            </w:tcBorders>
            <w:shd w:val="clear" w:color="auto" w:fill="auto"/>
            <w:vAlign w:val="center"/>
            <w:hideMark/>
          </w:tcPr>
          <w:p w14:paraId="25E718A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3,200</w:t>
            </w:r>
          </w:p>
        </w:tc>
        <w:tc>
          <w:tcPr>
            <w:tcW w:w="361" w:type="pct"/>
            <w:tcBorders>
              <w:top w:val="nil"/>
              <w:left w:val="nil"/>
              <w:bottom w:val="single" w:sz="4" w:space="0" w:color="auto"/>
              <w:right w:val="single" w:sz="4" w:space="0" w:color="auto"/>
            </w:tcBorders>
            <w:shd w:val="clear" w:color="auto" w:fill="auto"/>
            <w:vAlign w:val="center"/>
            <w:hideMark/>
          </w:tcPr>
          <w:p w14:paraId="2DA9C4C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3,200</w:t>
            </w:r>
          </w:p>
        </w:tc>
        <w:tc>
          <w:tcPr>
            <w:tcW w:w="361" w:type="pct"/>
            <w:tcBorders>
              <w:top w:val="nil"/>
              <w:left w:val="nil"/>
              <w:bottom w:val="single" w:sz="4" w:space="0" w:color="auto"/>
              <w:right w:val="single" w:sz="4" w:space="0" w:color="auto"/>
            </w:tcBorders>
            <w:shd w:val="clear" w:color="auto" w:fill="auto"/>
            <w:vAlign w:val="center"/>
            <w:hideMark/>
          </w:tcPr>
          <w:p w14:paraId="64EF587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3,200</w:t>
            </w:r>
          </w:p>
        </w:tc>
      </w:tr>
      <w:tr w:rsidR="00987DD1" w:rsidRPr="00BD52ED" w14:paraId="61647E91"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1F5EDF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72B751E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38-15</w:t>
            </w:r>
          </w:p>
        </w:tc>
        <w:tc>
          <w:tcPr>
            <w:tcW w:w="360" w:type="pct"/>
            <w:tcBorders>
              <w:top w:val="nil"/>
              <w:left w:val="nil"/>
              <w:bottom w:val="single" w:sz="4" w:space="0" w:color="auto"/>
              <w:right w:val="single" w:sz="4" w:space="0" w:color="auto"/>
            </w:tcBorders>
            <w:shd w:val="clear" w:color="auto" w:fill="auto"/>
            <w:vAlign w:val="center"/>
            <w:hideMark/>
          </w:tcPr>
          <w:p w14:paraId="7DCE130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65BE284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725,10</w:t>
            </w:r>
          </w:p>
        </w:tc>
        <w:tc>
          <w:tcPr>
            <w:tcW w:w="361" w:type="pct"/>
            <w:tcBorders>
              <w:top w:val="nil"/>
              <w:left w:val="nil"/>
              <w:bottom w:val="single" w:sz="4" w:space="0" w:color="auto"/>
              <w:right w:val="single" w:sz="4" w:space="0" w:color="auto"/>
            </w:tcBorders>
            <w:shd w:val="clear" w:color="000000" w:fill="FFFFFF"/>
            <w:vAlign w:val="center"/>
            <w:hideMark/>
          </w:tcPr>
          <w:p w14:paraId="4B1CE39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725,10</w:t>
            </w:r>
          </w:p>
        </w:tc>
        <w:tc>
          <w:tcPr>
            <w:tcW w:w="361" w:type="pct"/>
            <w:tcBorders>
              <w:top w:val="nil"/>
              <w:left w:val="nil"/>
              <w:bottom w:val="single" w:sz="4" w:space="0" w:color="auto"/>
              <w:right w:val="single" w:sz="4" w:space="0" w:color="auto"/>
            </w:tcBorders>
            <w:shd w:val="clear" w:color="000000" w:fill="FFFFFF"/>
            <w:vAlign w:val="center"/>
            <w:hideMark/>
          </w:tcPr>
          <w:p w14:paraId="2E532A7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725,10</w:t>
            </w:r>
          </w:p>
        </w:tc>
        <w:tc>
          <w:tcPr>
            <w:tcW w:w="361" w:type="pct"/>
            <w:tcBorders>
              <w:top w:val="nil"/>
              <w:left w:val="nil"/>
              <w:bottom w:val="single" w:sz="4" w:space="0" w:color="auto"/>
              <w:right w:val="single" w:sz="4" w:space="0" w:color="auto"/>
            </w:tcBorders>
            <w:shd w:val="clear" w:color="000000" w:fill="FFFFFF"/>
            <w:vAlign w:val="center"/>
            <w:hideMark/>
          </w:tcPr>
          <w:p w14:paraId="4790C33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725,10</w:t>
            </w:r>
          </w:p>
        </w:tc>
        <w:tc>
          <w:tcPr>
            <w:tcW w:w="361" w:type="pct"/>
            <w:tcBorders>
              <w:top w:val="nil"/>
              <w:left w:val="nil"/>
              <w:bottom w:val="single" w:sz="4" w:space="0" w:color="auto"/>
              <w:right w:val="single" w:sz="4" w:space="0" w:color="auto"/>
            </w:tcBorders>
            <w:shd w:val="clear" w:color="000000" w:fill="FFFFFF"/>
            <w:vAlign w:val="center"/>
            <w:hideMark/>
          </w:tcPr>
          <w:p w14:paraId="179DE05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725,10</w:t>
            </w:r>
          </w:p>
        </w:tc>
        <w:tc>
          <w:tcPr>
            <w:tcW w:w="361" w:type="pct"/>
            <w:tcBorders>
              <w:top w:val="nil"/>
              <w:left w:val="nil"/>
              <w:bottom w:val="single" w:sz="4" w:space="0" w:color="auto"/>
              <w:right w:val="single" w:sz="4" w:space="0" w:color="auto"/>
            </w:tcBorders>
            <w:shd w:val="clear" w:color="000000" w:fill="FFFFFF"/>
            <w:vAlign w:val="center"/>
            <w:hideMark/>
          </w:tcPr>
          <w:p w14:paraId="1EB4F8E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725,10</w:t>
            </w:r>
          </w:p>
        </w:tc>
        <w:tc>
          <w:tcPr>
            <w:tcW w:w="361" w:type="pct"/>
            <w:tcBorders>
              <w:top w:val="nil"/>
              <w:left w:val="nil"/>
              <w:bottom w:val="single" w:sz="4" w:space="0" w:color="auto"/>
              <w:right w:val="single" w:sz="4" w:space="0" w:color="auto"/>
            </w:tcBorders>
            <w:shd w:val="clear" w:color="000000" w:fill="FFFFFF"/>
            <w:vAlign w:val="center"/>
            <w:hideMark/>
          </w:tcPr>
          <w:p w14:paraId="1FBE44D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725,10</w:t>
            </w:r>
          </w:p>
        </w:tc>
      </w:tr>
      <w:tr w:rsidR="00987DD1" w:rsidRPr="00BD52ED" w14:paraId="648DF636"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675867E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4597D47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38-16А</w:t>
            </w:r>
          </w:p>
        </w:tc>
        <w:tc>
          <w:tcPr>
            <w:tcW w:w="360" w:type="pct"/>
            <w:tcBorders>
              <w:top w:val="nil"/>
              <w:left w:val="nil"/>
              <w:bottom w:val="single" w:sz="4" w:space="0" w:color="auto"/>
              <w:right w:val="single" w:sz="4" w:space="0" w:color="auto"/>
            </w:tcBorders>
            <w:shd w:val="clear" w:color="auto" w:fill="auto"/>
            <w:vAlign w:val="center"/>
            <w:hideMark/>
          </w:tcPr>
          <w:p w14:paraId="6CBF1CF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7AC6347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62%</w:t>
            </w:r>
          </w:p>
        </w:tc>
        <w:tc>
          <w:tcPr>
            <w:tcW w:w="361" w:type="pct"/>
            <w:tcBorders>
              <w:top w:val="nil"/>
              <w:left w:val="nil"/>
              <w:bottom w:val="single" w:sz="4" w:space="0" w:color="auto"/>
              <w:right w:val="single" w:sz="4" w:space="0" w:color="auto"/>
            </w:tcBorders>
            <w:shd w:val="clear" w:color="auto" w:fill="auto"/>
            <w:vAlign w:val="center"/>
            <w:hideMark/>
          </w:tcPr>
          <w:p w14:paraId="20D7E79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62%</w:t>
            </w:r>
          </w:p>
        </w:tc>
        <w:tc>
          <w:tcPr>
            <w:tcW w:w="361" w:type="pct"/>
            <w:tcBorders>
              <w:top w:val="nil"/>
              <w:left w:val="nil"/>
              <w:bottom w:val="single" w:sz="4" w:space="0" w:color="auto"/>
              <w:right w:val="single" w:sz="4" w:space="0" w:color="auto"/>
            </w:tcBorders>
            <w:shd w:val="clear" w:color="auto" w:fill="auto"/>
            <w:vAlign w:val="center"/>
            <w:hideMark/>
          </w:tcPr>
          <w:p w14:paraId="15DC596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62%</w:t>
            </w:r>
          </w:p>
        </w:tc>
        <w:tc>
          <w:tcPr>
            <w:tcW w:w="361" w:type="pct"/>
            <w:tcBorders>
              <w:top w:val="nil"/>
              <w:left w:val="nil"/>
              <w:bottom w:val="single" w:sz="4" w:space="0" w:color="auto"/>
              <w:right w:val="single" w:sz="4" w:space="0" w:color="auto"/>
            </w:tcBorders>
            <w:shd w:val="clear" w:color="auto" w:fill="auto"/>
            <w:vAlign w:val="center"/>
            <w:hideMark/>
          </w:tcPr>
          <w:p w14:paraId="415EC48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62%</w:t>
            </w:r>
          </w:p>
        </w:tc>
        <w:tc>
          <w:tcPr>
            <w:tcW w:w="361" w:type="pct"/>
            <w:tcBorders>
              <w:top w:val="nil"/>
              <w:left w:val="nil"/>
              <w:bottom w:val="single" w:sz="4" w:space="0" w:color="auto"/>
              <w:right w:val="single" w:sz="4" w:space="0" w:color="auto"/>
            </w:tcBorders>
            <w:shd w:val="clear" w:color="auto" w:fill="auto"/>
            <w:vAlign w:val="center"/>
            <w:hideMark/>
          </w:tcPr>
          <w:p w14:paraId="6BA6F98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62%</w:t>
            </w:r>
          </w:p>
        </w:tc>
        <w:tc>
          <w:tcPr>
            <w:tcW w:w="361" w:type="pct"/>
            <w:tcBorders>
              <w:top w:val="nil"/>
              <w:left w:val="nil"/>
              <w:bottom w:val="single" w:sz="4" w:space="0" w:color="auto"/>
              <w:right w:val="single" w:sz="4" w:space="0" w:color="auto"/>
            </w:tcBorders>
            <w:shd w:val="clear" w:color="auto" w:fill="auto"/>
            <w:vAlign w:val="center"/>
            <w:hideMark/>
          </w:tcPr>
          <w:p w14:paraId="7FC0E6D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62%</w:t>
            </w:r>
          </w:p>
        </w:tc>
        <w:tc>
          <w:tcPr>
            <w:tcW w:w="361" w:type="pct"/>
            <w:tcBorders>
              <w:top w:val="nil"/>
              <w:left w:val="nil"/>
              <w:bottom w:val="single" w:sz="4" w:space="0" w:color="auto"/>
              <w:right w:val="single" w:sz="4" w:space="0" w:color="auto"/>
            </w:tcBorders>
            <w:shd w:val="clear" w:color="auto" w:fill="auto"/>
            <w:vAlign w:val="center"/>
            <w:hideMark/>
          </w:tcPr>
          <w:p w14:paraId="2663FA8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62%</w:t>
            </w:r>
          </w:p>
        </w:tc>
      </w:tr>
      <w:tr w:rsidR="00987DD1" w:rsidRPr="00BD52ED" w14:paraId="1914511B"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52B5D2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BA2158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38-16А</w:t>
            </w:r>
          </w:p>
        </w:tc>
        <w:tc>
          <w:tcPr>
            <w:tcW w:w="360" w:type="pct"/>
            <w:tcBorders>
              <w:top w:val="nil"/>
              <w:left w:val="nil"/>
              <w:bottom w:val="single" w:sz="4" w:space="0" w:color="auto"/>
              <w:right w:val="single" w:sz="4" w:space="0" w:color="auto"/>
            </w:tcBorders>
            <w:shd w:val="clear" w:color="auto" w:fill="auto"/>
            <w:vAlign w:val="center"/>
            <w:hideMark/>
          </w:tcPr>
          <w:p w14:paraId="742002B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0B1585F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0,258</w:t>
            </w:r>
          </w:p>
        </w:tc>
        <w:tc>
          <w:tcPr>
            <w:tcW w:w="361" w:type="pct"/>
            <w:tcBorders>
              <w:top w:val="nil"/>
              <w:left w:val="nil"/>
              <w:bottom w:val="single" w:sz="4" w:space="0" w:color="auto"/>
              <w:right w:val="single" w:sz="4" w:space="0" w:color="auto"/>
            </w:tcBorders>
            <w:shd w:val="clear" w:color="auto" w:fill="auto"/>
            <w:vAlign w:val="center"/>
            <w:hideMark/>
          </w:tcPr>
          <w:p w14:paraId="53C234D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0,258</w:t>
            </w:r>
          </w:p>
        </w:tc>
        <w:tc>
          <w:tcPr>
            <w:tcW w:w="361" w:type="pct"/>
            <w:tcBorders>
              <w:top w:val="nil"/>
              <w:left w:val="nil"/>
              <w:bottom w:val="single" w:sz="4" w:space="0" w:color="auto"/>
              <w:right w:val="single" w:sz="4" w:space="0" w:color="auto"/>
            </w:tcBorders>
            <w:shd w:val="clear" w:color="auto" w:fill="auto"/>
            <w:vAlign w:val="center"/>
            <w:hideMark/>
          </w:tcPr>
          <w:p w14:paraId="5C71241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0,258</w:t>
            </w:r>
          </w:p>
        </w:tc>
        <w:tc>
          <w:tcPr>
            <w:tcW w:w="361" w:type="pct"/>
            <w:tcBorders>
              <w:top w:val="nil"/>
              <w:left w:val="nil"/>
              <w:bottom w:val="single" w:sz="4" w:space="0" w:color="auto"/>
              <w:right w:val="single" w:sz="4" w:space="0" w:color="auto"/>
            </w:tcBorders>
            <w:shd w:val="clear" w:color="auto" w:fill="auto"/>
            <w:vAlign w:val="center"/>
            <w:hideMark/>
          </w:tcPr>
          <w:p w14:paraId="7B81A0D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0,258</w:t>
            </w:r>
          </w:p>
        </w:tc>
        <w:tc>
          <w:tcPr>
            <w:tcW w:w="361" w:type="pct"/>
            <w:tcBorders>
              <w:top w:val="nil"/>
              <w:left w:val="nil"/>
              <w:bottom w:val="single" w:sz="4" w:space="0" w:color="auto"/>
              <w:right w:val="single" w:sz="4" w:space="0" w:color="auto"/>
            </w:tcBorders>
            <w:shd w:val="clear" w:color="auto" w:fill="auto"/>
            <w:vAlign w:val="center"/>
            <w:hideMark/>
          </w:tcPr>
          <w:p w14:paraId="3703BA2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0,258</w:t>
            </w:r>
          </w:p>
        </w:tc>
        <w:tc>
          <w:tcPr>
            <w:tcW w:w="361" w:type="pct"/>
            <w:tcBorders>
              <w:top w:val="nil"/>
              <w:left w:val="nil"/>
              <w:bottom w:val="single" w:sz="4" w:space="0" w:color="auto"/>
              <w:right w:val="single" w:sz="4" w:space="0" w:color="auto"/>
            </w:tcBorders>
            <w:shd w:val="clear" w:color="auto" w:fill="auto"/>
            <w:vAlign w:val="center"/>
            <w:hideMark/>
          </w:tcPr>
          <w:p w14:paraId="2508916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0,258</w:t>
            </w:r>
          </w:p>
        </w:tc>
        <w:tc>
          <w:tcPr>
            <w:tcW w:w="361" w:type="pct"/>
            <w:tcBorders>
              <w:top w:val="nil"/>
              <w:left w:val="nil"/>
              <w:bottom w:val="single" w:sz="4" w:space="0" w:color="auto"/>
              <w:right w:val="single" w:sz="4" w:space="0" w:color="auto"/>
            </w:tcBorders>
            <w:shd w:val="clear" w:color="auto" w:fill="auto"/>
            <w:vAlign w:val="center"/>
            <w:hideMark/>
          </w:tcPr>
          <w:p w14:paraId="54BE06B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0,258</w:t>
            </w:r>
          </w:p>
        </w:tc>
      </w:tr>
      <w:tr w:rsidR="00987DD1" w:rsidRPr="00BD52ED" w14:paraId="661C8E3D"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B783C3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EAC02A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38-16А</w:t>
            </w:r>
          </w:p>
        </w:tc>
        <w:tc>
          <w:tcPr>
            <w:tcW w:w="360" w:type="pct"/>
            <w:tcBorders>
              <w:top w:val="nil"/>
              <w:left w:val="nil"/>
              <w:bottom w:val="single" w:sz="4" w:space="0" w:color="auto"/>
              <w:right w:val="single" w:sz="4" w:space="0" w:color="auto"/>
            </w:tcBorders>
            <w:shd w:val="clear" w:color="auto" w:fill="auto"/>
            <w:vAlign w:val="center"/>
            <w:hideMark/>
          </w:tcPr>
          <w:p w14:paraId="77EE51E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0CC8DC3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333,50</w:t>
            </w:r>
          </w:p>
        </w:tc>
        <w:tc>
          <w:tcPr>
            <w:tcW w:w="361" w:type="pct"/>
            <w:tcBorders>
              <w:top w:val="nil"/>
              <w:left w:val="nil"/>
              <w:bottom w:val="single" w:sz="4" w:space="0" w:color="auto"/>
              <w:right w:val="single" w:sz="4" w:space="0" w:color="auto"/>
            </w:tcBorders>
            <w:shd w:val="clear" w:color="000000" w:fill="FFFFFF"/>
            <w:vAlign w:val="center"/>
            <w:hideMark/>
          </w:tcPr>
          <w:p w14:paraId="10B506F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333,50</w:t>
            </w:r>
          </w:p>
        </w:tc>
        <w:tc>
          <w:tcPr>
            <w:tcW w:w="361" w:type="pct"/>
            <w:tcBorders>
              <w:top w:val="nil"/>
              <w:left w:val="nil"/>
              <w:bottom w:val="single" w:sz="4" w:space="0" w:color="auto"/>
              <w:right w:val="single" w:sz="4" w:space="0" w:color="auto"/>
            </w:tcBorders>
            <w:shd w:val="clear" w:color="000000" w:fill="FFFFFF"/>
            <w:vAlign w:val="center"/>
            <w:hideMark/>
          </w:tcPr>
          <w:p w14:paraId="0BD91B8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333,50</w:t>
            </w:r>
          </w:p>
        </w:tc>
        <w:tc>
          <w:tcPr>
            <w:tcW w:w="361" w:type="pct"/>
            <w:tcBorders>
              <w:top w:val="nil"/>
              <w:left w:val="nil"/>
              <w:bottom w:val="single" w:sz="4" w:space="0" w:color="auto"/>
              <w:right w:val="single" w:sz="4" w:space="0" w:color="auto"/>
            </w:tcBorders>
            <w:shd w:val="clear" w:color="000000" w:fill="FFFFFF"/>
            <w:vAlign w:val="center"/>
            <w:hideMark/>
          </w:tcPr>
          <w:p w14:paraId="2301F62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333,50</w:t>
            </w:r>
          </w:p>
        </w:tc>
        <w:tc>
          <w:tcPr>
            <w:tcW w:w="361" w:type="pct"/>
            <w:tcBorders>
              <w:top w:val="nil"/>
              <w:left w:val="nil"/>
              <w:bottom w:val="single" w:sz="4" w:space="0" w:color="auto"/>
              <w:right w:val="single" w:sz="4" w:space="0" w:color="auto"/>
            </w:tcBorders>
            <w:shd w:val="clear" w:color="000000" w:fill="FFFFFF"/>
            <w:vAlign w:val="center"/>
            <w:hideMark/>
          </w:tcPr>
          <w:p w14:paraId="1D4D873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333,50</w:t>
            </w:r>
          </w:p>
        </w:tc>
        <w:tc>
          <w:tcPr>
            <w:tcW w:w="361" w:type="pct"/>
            <w:tcBorders>
              <w:top w:val="nil"/>
              <w:left w:val="nil"/>
              <w:bottom w:val="single" w:sz="4" w:space="0" w:color="auto"/>
              <w:right w:val="single" w:sz="4" w:space="0" w:color="auto"/>
            </w:tcBorders>
            <w:shd w:val="clear" w:color="000000" w:fill="FFFFFF"/>
            <w:vAlign w:val="center"/>
            <w:hideMark/>
          </w:tcPr>
          <w:p w14:paraId="424940A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333,50</w:t>
            </w:r>
          </w:p>
        </w:tc>
        <w:tc>
          <w:tcPr>
            <w:tcW w:w="361" w:type="pct"/>
            <w:tcBorders>
              <w:top w:val="nil"/>
              <w:left w:val="nil"/>
              <w:bottom w:val="single" w:sz="4" w:space="0" w:color="auto"/>
              <w:right w:val="single" w:sz="4" w:space="0" w:color="auto"/>
            </w:tcBorders>
            <w:shd w:val="clear" w:color="000000" w:fill="FFFFFF"/>
            <w:vAlign w:val="center"/>
            <w:hideMark/>
          </w:tcPr>
          <w:p w14:paraId="0F41B07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333,50</w:t>
            </w:r>
          </w:p>
        </w:tc>
      </w:tr>
      <w:tr w:rsidR="00987DD1" w:rsidRPr="00BD52ED" w14:paraId="2407468D"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089AA6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6C5B0F0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38-17</w:t>
            </w:r>
          </w:p>
        </w:tc>
        <w:tc>
          <w:tcPr>
            <w:tcW w:w="360" w:type="pct"/>
            <w:tcBorders>
              <w:top w:val="nil"/>
              <w:left w:val="nil"/>
              <w:bottom w:val="single" w:sz="4" w:space="0" w:color="auto"/>
              <w:right w:val="single" w:sz="4" w:space="0" w:color="auto"/>
            </w:tcBorders>
            <w:shd w:val="clear" w:color="auto" w:fill="auto"/>
            <w:vAlign w:val="center"/>
            <w:hideMark/>
          </w:tcPr>
          <w:p w14:paraId="7C5B6E4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5AA1AC2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0756F7D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2E6FB7F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0EF27BE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0787B3E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7C0D186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1D6E1AC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r>
      <w:tr w:rsidR="00987DD1" w:rsidRPr="00BD52ED" w14:paraId="6711B530"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62A506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605BA70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38-17</w:t>
            </w:r>
          </w:p>
        </w:tc>
        <w:tc>
          <w:tcPr>
            <w:tcW w:w="360" w:type="pct"/>
            <w:tcBorders>
              <w:top w:val="nil"/>
              <w:left w:val="nil"/>
              <w:bottom w:val="single" w:sz="4" w:space="0" w:color="auto"/>
              <w:right w:val="single" w:sz="4" w:space="0" w:color="auto"/>
            </w:tcBorders>
            <w:shd w:val="clear" w:color="auto" w:fill="auto"/>
            <w:vAlign w:val="center"/>
            <w:hideMark/>
          </w:tcPr>
          <w:p w14:paraId="3723C46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7232B63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0,434</w:t>
            </w:r>
          </w:p>
        </w:tc>
        <w:tc>
          <w:tcPr>
            <w:tcW w:w="361" w:type="pct"/>
            <w:tcBorders>
              <w:top w:val="nil"/>
              <w:left w:val="nil"/>
              <w:bottom w:val="single" w:sz="4" w:space="0" w:color="auto"/>
              <w:right w:val="single" w:sz="4" w:space="0" w:color="auto"/>
            </w:tcBorders>
            <w:shd w:val="clear" w:color="auto" w:fill="auto"/>
            <w:vAlign w:val="center"/>
            <w:hideMark/>
          </w:tcPr>
          <w:p w14:paraId="1E84BC5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0,434</w:t>
            </w:r>
          </w:p>
        </w:tc>
        <w:tc>
          <w:tcPr>
            <w:tcW w:w="361" w:type="pct"/>
            <w:tcBorders>
              <w:top w:val="nil"/>
              <w:left w:val="nil"/>
              <w:bottom w:val="single" w:sz="4" w:space="0" w:color="auto"/>
              <w:right w:val="single" w:sz="4" w:space="0" w:color="auto"/>
            </w:tcBorders>
            <w:shd w:val="clear" w:color="auto" w:fill="auto"/>
            <w:vAlign w:val="center"/>
            <w:hideMark/>
          </w:tcPr>
          <w:p w14:paraId="653AFCB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0,434</w:t>
            </w:r>
          </w:p>
        </w:tc>
        <w:tc>
          <w:tcPr>
            <w:tcW w:w="361" w:type="pct"/>
            <w:tcBorders>
              <w:top w:val="nil"/>
              <w:left w:val="nil"/>
              <w:bottom w:val="single" w:sz="4" w:space="0" w:color="auto"/>
              <w:right w:val="single" w:sz="4" w:space="0" w:color="auto"/>
            </w:tcBorders>
            <w:shd w:val="clear" w:color="auto" w:fill="auto"/>
            <w:vAlign w:val="center"/>
            <w:hideMark/>
          </w:tcPr>
          <w:p w14:paraId="22FF17B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0,434</w:t>
            </w:r>
          </w:p>
        </w:tc>
        <w:tc>
          <w:tcPr>
            <w:tcW w:w="361" w:type="pct"/>
            <w:tcBorders>
              <w:top w:val="nil"/>
              <w:left w:val="nil"/>
              <w:bottom w:val="single" w:sz="4" w:space="0" w:color="auto"/>
              <w:right w:val="single" w:sz="4" w:space="0" w:color="auto"/>
            </w:tcBorders>
            <w:shd w:val="clear" w:color="auto" w:fill="auto"/>
            <w:vAlign w:val="center"/>
            <w:hideMark/>
          </w:tcPr>
          <w:p w14:paraId="2F3E53C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0,434</w:t>
            </w:r>
          </w:p>
        </w:tc>
        <w:tc>
          <w:tcPr>
            <w:tcW w:w="361" w:type="pct"/>
            <w:tcBorders>
              <w:top w:val="nil"/>
              <w:left w:val="nil"/>
              <w:bottom w:val="single" w:sz="4" w:space="0" w:color="auto"/>
              <w:right w:val="single" w:sz="4" w:space="0" w:color="auto"/>
            </w:tcBorders>
            <w:shd w:val="clear" w:color="auto" w:fill="auto"/>
            <w:vAlign w:val="center"/>
            <w:hideMark/>
          </w:tcPr>
          <w:p w14:paraId="0521A46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0,434</w:t>
            </w:r>
          </w:p>
        </w:tc>
        <w:tc>
          <w:tcPr>
            <w:tcW w:w="361" w:type="pct"/>
            <w:tcBorders>
              <w:top w:val="nil"/>
              <w:left w:val="nil"/>
              <w:bottom w:val="single" w:sz="4" w:space="0" w:color="auto"/>
              <w:right w:val="single" w:sz="4" w:space="0" w:color="auto"/>
            </w:tcBorders>
            <w:shd w:val="clear" w:color="auto" w:fill="auto"/>
            <w:vAlign w:val="center"/>
            <w:hideMark/>
          </w:tcPr>
          <w:p w14:paraId="76AD07D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0,434</w:t>
            </w:r>
          </w:p>
        </w:tc>
      </w:tr>
      <w:tr w:rsidR="00987DD1" w:rsidRPr="00BD52ED" w14:paraId="41BFFCF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D60F1B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7B26D0C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38-17</w:t>
            </w:r>
          </w:p>
        </w:tc>
        <w:tc>
          <w:tcPr>
            <w:tcW w:w="360" w:type="pct"/>
            <w:tcBorders>
              <w:top w:val="nil"/>
              <w:left w:val="nil"/>
              <w:bottom w:val="single" w:sz="4" w:space="0" w:color="auto"/>
              <w:right w:val="single" w:sz="4" w:space="0" w:color="auto"/>
            </w:tcBorders>
            <w:shd w:val="clear" w:color="auto" w:fill="auto"/>
            <w:vAlign w:val="center"/>
            <w:hideMark/>
          </w:tcPr>
          <w:p w14:paraId="1B252CF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7C3A567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375,80</w:t>
            </w:r>
          </w:p>
        </w:tc>
        <w:tc>
          <w:tcPr>
            <w:tcW w:w="361" w:type="pct"/>
            <w:tcBorders>
              <w:top w:val="nil"/>
              <w:left w:val="nil"/>
              <w:bottom w:val="single" w:sz="4" w:space="0" w:color="auto"/>
              <w:right w:val="single" w:sz="4" w:space="0" w:color="auto"/>
            </w:tcBorders>
            <w:shd w:val="clear" w:color="000000" w:fill="FFFFFF"/>
            <w:vAlign w:val="center"/>
            <w:hideMark/>
          </w:tcPr>
          <w:p w14:paraId="65132A0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375,80</w:t>
            </w:r>
          </w:p>
        </w:tc>
        <w:tc>
          <w:tcPr>
            <w:tcW w:w="361" w:type="pct"/>
            <w:tcBorders>
              <w:top w:val="nil"/>
              <w:left w:val="nil"/>
              <w:bottom w:val="single" w:sz="4" w:space="0" w:color="auto"/>
              <w:right w:val="single" w:sz="4" w:space="0" w:color="auto"/>
            </w:tcBorders>
            <w:shd w:val="clear" w:color="000000" w:fill="FFFFFF"/>
            <w:vAlign w:val="center"/>
            <w:hideMark/>
          </w:tcPr>
          <w:p w14:paraId="2B404DD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375,80</w:t>
            </w:r>
          </w:p>
        </w:tc>
        <w:tc>
          <w:tcPr>
            <w:tcW w:w="361" w:type="pct"/>
            <w:tcBorders>
              <w:top w:val="nil"/>
              <w:left w:val="nil"/>
              <w:bottom w:val="single" w:sz="4" w:space="0" w:color="auto"/>
              <w:right w:val="single" w:sz="4" w:space="0" w:color="auto"/>
            </w:tcBorders>
            <w:shd w:val="clear" w:color="000000" w:fill="FFFFFF"/>
            <w:vAlign w:val="center"/>
            <w:hideMark/>
          </w:tcPr>
          <w:p w14:paraId="5CF7489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375,80</w:t>
            </w:r>
          </w:p>
        </w:tc>
        <w:tc>
          <w:tcPr>
            <w:tcW w:w="361" w:type="pct"/>
            <w:tcBorders>
              <w:top w:val="nil"/>
              <w:left w:val="nil"/>
              <w:bottom w:val="single" w:sz="4" w:space="0" w:color="auto"/>
              <w:right w:val="single" w:sz="4" w:space="0" w:color="auto"/>
            </w:tcBorders>
            <w:shd w:val="clear" w:color="000000" w:fill="FFFFFF"/>
            <w:vAlign w:val="center"/>
            <w:hideMark/>
          </w:tcPr>
          <w:p w14:paraId="15A96D2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375,80</w:t>
            </w:r>
          </w:p>
        </w:tc>
        <w:tc>
          <w:tcPr>
            <w:tcW w:w="361" w:type="pct"/>
            <w:tcBorders>
              <w:top w:val="nil"/>
              <w:left w:val="nil"/>
              <w:bottom w:val="single" w:sz="4" w:space="0" w:color="auto"/>
              <w:right w:val="single" w:sz="4" w:space="0" w:color="auto"/>
            </w:tcBorders>
            <w:shd w:val="clear" w:color="000000" w:fill="FFFFFF"/>
            <w:vAlign w:val="center"/>
            <w:hideMark/>
          </w:tcPr>
          <w:p w14:paraId="1FCD3AE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375,80</w:t>
            </w:r>
          </w:p>
        </w:tc>
        <w:tc>
          <w:tcPr>
            <w:tcW w:w="361" w:type="pct"/>
            <w:tcBorders>
              <w:top w:val="nil"/>
              <w:left w:val="nil"/>
              <w:bottom w:val="single" w:sz="4" w:space="0" w:color="auto"/>
              <w:right w:val="single" w:sz="4" w:space="0" w:color="auto"/>
            </w:tcBorders>
            <w:shd w:val="clear" w:color="000000" w:fill="FFFFFF"/>
            <w:vAlign w:val="center"/>
            <w:hideMark/>
          </w:tcPr>
          <w:p w14:paraId="1F59593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375,80</w:t>
            </w:r>
          </w:p>
        </w:tc>
      </w:tr>
      <w:tr w:rsidR="00987DD1" w:rsidRPr="00BD52ED" w14:paraId="6779CE5D"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D57E70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304778F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38-18</w:t>
            </w:r>
          </w:p>
        </w:tc>
        <w:tc>
          <w:tcPr>
            <w:tcW w:w="360" w:type="pct"/>
            <w:tcBorders>
              <w:top w:val="nil"/>
              <w:left w:val="nil"/>
              <w:bottom w:val="single" w:sz="4" w:space="0" w:color="auto"/>
              <w:right w:val="single" w:sz="4" w:space="0" w:color="auto"/>
            </w:tcBorders>
            <w:shd w:val="clear" w:color="auto" w:fill="auto"/>
            <w:vAlign w:val="center"/>
            <w:hideMark/>
          </w:tcPr>
          <w:p w14:paraId="40F9ACF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456D9A3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18C2B81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011DA22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68E26A7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511A345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7556B0E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19CCF90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r>
      <w:tr w:rsidR="00987DD1" w:rsidRPr="00BD52ED" w14:paraId="4B1A7FD2"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6EEC3A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0D5309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38-18</w:t>
            </w:r>
          </w:p>
        </w:tc>
        <w:tc>
          <w:tcPr>
            <w:tcW w:w="360" w:type="pct"/>
            <w:tcBorders>
              <w:top w:val="nil"/>
              <w:left w:val="nil"/>
              <w:bottom w:val="single" w:sz="4" w:space="0" w:color="auto"/>
              <w:right w:val="single" w:sz="4" w:space="0" w:color="auto"/>
            </w:tcBorders>
            <w:shd w:val="clear" w:color="auto" w:fill="auto"/>
            <w:vAlign w:val="center"/>
            <w:hideMark/>
          </w:tcPr>
          <w:p w14:paraId="1DB5F6E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68CE0B4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1,386</w:t>
            </w:r>
          </w:p>
        </w:tc>
        <w:tc>
          <w:tcPr>
            <w:tcW w:w="361" w:type="pct"/>
            <w:tcBorders>
              <w:top w:val="nil"/>
              <w:left w:val="nil"/>
              <w:bottom w:val="single" w:sz="4" w:space="0" w:color="auto"/>
              <w:right w:val="single" w:sz="4" w:space="0" w:color="auto"/>
            </w:tcBorders>
            <w:shd w:val="clear" w:color="auto" w:fill="auto"/>
            <w:vAlign w:val="center"/>
            <w:hideMark/>
          </w:tcPr>
          <w:p w14:paraId="4392A8C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1,386</w:t>
            </w:r>
          </w:p>
        </w:tc>
        <w:tc>
          <w:tcPr>
            <w:tcW w:w="361" w:type="pct"/>
            <w:tcBorders>
              <w:top w:val="nil"/>
              <w:left w:val="nil"/>
              <w:bottom w:val="single" w:sz="4" w:space="0" w:color="auto"/>
              <w:right w:val="single" w:sz="4" w:space="0" w:color="auto"/>
            </w:tcBorders>
            <w:shd w:val="clear" w:color="auto" w:fill="auto"/>
            <w:vAlign w:val="center"/>
            <w:hideMark/>
          </w:tcPr>
          <w:p w14:paraId="6C62F22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1,386</w:t>
            </w:r>
          </w:p>
        </w:tc>
        <w:tc>
          <w:tcPr>
            <w:tcW w:w="361" w:type="pct"/>
            <w:tcBorders>
              <w:top w:val="nil"/>
              <w:left w:val="nil"/>
              <w:bottom w:val="single" w:sz="4" w:space="0" w:color="auto"/>
              <w:right w:val="single" w:sz="4" w:space="0" w:color="auto"/>
            </w:tcBorders>
            <w:shd w:val="clear" w:color="auto" w:fill="auto"/>
            <w:vAlign w:val="center"/>
            <w:hideMark/>
          </w:tcPr>
          <w:p w14:paraId="2AEFA92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1,386</w:t>
            </w:r>
          </w:p>
        </w:tc>
        <w:tc>
          <w:tcPr>
            <w:tcW w:w="361" w:type="pct"/>
            <w:tcBorders>
              <w:top w:val="nil"/>
              <w:left w:val="nil"/>
              <w:bottom w:val="single" w:sz="4" w:space="0" w:color="auto"/>
              <w:right w:val="single" w:sz="4" w:space="0" w:color="auto"/>
            </w:tcBorders>
            <w:shd w:val="clear" w:color="auto" w:fill="auto"/>
            <w:vAlign w:val="center"/>
            <w:hideMark/>
          </w:tcPr>
          <w:p w14:paraId="47398DB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1,386</w:t>
            </w:r>
          </w:p>
        </w:tc>
        <w:tc>
          <w:tcPr>
            <w:tcW w:w="361" w:type="pct"/>
            <w:tcBorders>
              <w:top w:val="nil"/>
              <w:left w:val="nil"/>
              <w:bottom w:val="single" w:sz="4" w:space="0" w:color="auto"/>
              <w:right w:val="single" w:sz="4" w:space="0" w:color="auto"/>
            </w:tcBorders>
            <w:shd w:val="clear" w:color="auto" w:fill="auto"/>
            <w:vAlign w:val="center"/>
            <w:hideMark/>
          </w:tcPr>
          <w:p w14:paraId="05FDAC8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1,386</w:t>
            </w:r>
          </w:p>
        </w:tc>
        <w:tc>
          <w:tcPr>
            <w:tcW w:w="361" w:type="pct"/>
            <w:tcBorders>
              <w:top w:val="nil"/>
              <w:left w:val="nil"/>
              <w:bottom w:val="single" w:sz="4" w:space="0" w:color="auto"/>
              <w:right w:val="single" w:sz="4" w:space="0" w:color="auto"/>
            </w:tcBorders>
            <w:shd w:val="clear" w:color="auto" w:fill="auto"/>
            <w:vAlign w:val="center"/>
            <w:hideMark/>
          </w:tcPr>
          <w:p w14:paraId="6FD14A4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1,386</w:t>
            </w:r>
          </w:p>
        </w:tc>
      </w:tr>
      <w:tr w:rsidR="00987DD1" w:rsidRPr="00BD52ED" w14:paraId="2D404D4A"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2A67DD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835B5A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38-18</w:t>
            </w:r>
          </w:p>
        </w:tc>
        <w:tc>
          <w:tcPr>
            <w:tcW w:w="360" w:type="pct"/>
            <w:tcBorders>
              <w:top w:val="nil"/>
              <w:left w:val="nil"/>
              <w:bottom w:val="single" w:sz="4" w:space="0" w:color="auto"/>
              <w:right w:val="single" w:sz="4" w:space="0" w:color="auto"/>
            </w:tcBorders>
            <w:shd w:val="clear" w:color="auto" w:fill="auto"/>
            <w:vAlign w:val="center"/>
            <w:hideMark/>
          </w:tcPr>
          <w:p w14:paraId="1F86DC1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13B6A4C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359,20</w:t>
            </w:r>
          </w:p>
        </w:tc>
        <w:tc>
          <w:tcPr>
            <w:tcW w:w="361" w:type="pct"/>
            <w:tcBorders>
              <w:top w:val="nil"/>
              <w:left w:val="nil"/>
              <w:bottom w:val="single" w:sz="4" w:space="0" w:color="auto"/>
              <w:right w:val="single" w:sz="4" w:space="0" w:color="auto"/>
            </w:tcBorders>
            <w:shd w:val="clear" w:color="000000" w:fill="FFFFFF"/>
            <w:vAlign w:val="center"/>
            <w:hideMark/>
          </w:tcPr>
          <w:p w14:paraId="60DBCC7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359,20</w:t>
            </w:r>
          </w:p>
        </w:tc>
        <w:tc>
          <w:tcPr>
            <w:tcW w:w="361" w:type="pct"/>
            <w:tcBorders>
              <w:top w:val="nil"/>
              <w:left w:val="nil"/>
              <w:bottom w:val="single" w:sz="4" w:space="0" w:color="auto"/>
              <w:right w:val="single" w:sz="4" w:space="0" w:color="auto"/>
            </w:tcBorders>
            <w:shd w:val="clear" w:color="000000" w:fill="FFFFFF"/>
            <w:vAlign w:val="center"/>
            <w:hideMark/>
          </w:tcPr>
          <w:p w14:paraId="6B3EF1B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359,20</w:t>
            </w:r>
          </w:p>
        </w:tc>
        <w:tc>
          <w:tcPr>
            <w:tcW w:w="361" w:type="pct"/>
            <w:tcBorders>
              <w:top w:val="nil"/>
              <w:left w:val="nil"/>
              <w:bottom w:val="single" w:sz="4" w:space="0" w:color="auto"/>
              <w:right w:val="single" w:sz="4" w:space="0" w:color="auto"/>
            </w:tcBorders>
            <w:shd w:val="clear" w:color="000000" w:fill="FFFFFF"/>
            <w:vAlign w:val="center"/>
            <w:hideMark/>
          </w:tcPr>
          <w:p w14:paraId="68CB5A6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359,20</w:t>
            </w:r>
          </w:p>
        </w:tc>
        <w:tc>
          <w:tcPr>
            <w:tcW w:w="361" w:type="pct"/>
            <w:tcBorders>
              <w:top w:val="nil"/>
              <w:left w:val="nil"/>
              <w:bottom w:val="single" w:sz="4" w:space="0" w:color="auto"/>
              <w:right w:val="single" w:sz="4" w:space="0" w:color="auto"/>
            </w:tcBorders>
            <w:shd w:val="clear" w:color="000000" w:fill="FFFFFF"/>
            <w:vAlign w:val="center"/>
            <w:hideMark/>
          </w:tcPr>
          <w:p w14:paraId="5C57534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359,20</w:t>
            </w:r>
          </w:p>
        </w:tc>
        <w:tc>
          <w:tcPr>
            <w:tcW w:w="361" w:type="pct"/>
            <w:tcBorders>
              <w:top w:val="nil"/>
              <w:left w:val="nil"/>
              <w:bottom w:val="single" w:sz="4" w:space="0" w:color="auto"/>
              <w:right w:val="single" w:sz="4" w:space="0" w:color="auto"/>
            </w:tcBorders>
            <w:shd w:val="clear" w:color="000000" w:fill="FFFFFF"/>
            <w:vAlign w:val="center"/>
            <w:hideMark/>
          </w:tcPr>
          <w:p w14:paraId="1D22469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359,20</w:t>
            </w:r>
          </w:p>
        </w:tc>
        <w:tc>
          <w:tcPr>
            <w:tcW w:w="361" w:type="pct"/>
            <w:tcBorders>
              <w:top w:val="nil"/>
              <w:left w:val="nil"/>
              <w:bottom w:val="single" w:sz="4" w:space="0" w:color="auto"/>
              <w:right w:val="single" w:sz="4" w:space="0" w:color="auto"/>
            </w:tcBorders>
            <w:shd w:val="clear" w:color="000000" w:fill="FFFFFF"/>
            <w:vAlign w:val="center"/>
            <w:hideMark/>
          </w:tcPr>
          <w:p w14:paraId="46FB2ED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359,20</w:t>
            </w:r>
          </w:p>
        </w:tc>
      </w:tr>
      <w:tr w:rsidR="00987DD1" w:rsidRPr="00BD52ED" w14:paraId="34B0FFE2"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6E1D44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709A14D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38-19</w:t>
            </w:r>
          </w:p>
        </w:tc>
        <w:tc>
          <w:tcPr>
            <w:tcW w:w="360" w:type="pct"/>
            <w:tcBorders>
              <w:top w:val="nil"/>
              <w:left w:val="nil"/>
              <w:bottom w:val="single" w:sz="4" w:space="0" w:color="auto"/>
              <w:right w:val="single" w:sz="4" w:space="0" w:color="auto"/>
            </w:tcBorders>
            <w:shd w:val="clear" w:color="auto" w:fill="auto"/>
            <w:vAlign w:val="center"/>
            <w:hideMark/>
          </w:tcPr>
          <w:p w14:paraId="621F576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6768BA4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w:t>
            </w:r>
          </w:p>
        </w:tc>
        <w:tc>
          <w:tcPr>
            <w:tcW w:w="361" w:type="pct"/>
            <w:tcBorders>
              <w:top w:val="nil"/>
              <w:left w:val="nil"/>
              <w:bottom w:val="single" w:sz="4" w:space="0" w:color="auto"/>
              <w:right w:val="single" w:sz="4" w:space="0" w:color="auto"/>
            </w:tcBorders>
            <w:shd w:val="clear" w:color="auto" w:fill="auto"/>
            <w:vAlign w:val="center"/>
            <w:hideMark/>
          </w:tcPr>
          <w:p w14:paraId="37BFD21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w:t>
            </w:r>
          </w:p>
        </w:tc>
        <w:tc>
          <w:tcPr>
            <w:tcW w:w="361" w:type="pct"/>
            <w:tcBorders>
              <w:top w:val="nil"/>
              <w:left w:val="nil"/>
              <w:bottom w:val="single" w:sz="4" w:space="0" w:color="auto"/>
              <w:right w:val="single" w:sz="4" w:space="0" w:color="auto"/>
            </w:tcBorders>
            <w:shd w:val="clear" w:color="auto" w:fill="auto"/>
            <w:vAlign w:val="center"/>
            <w:hideMark/>
          </w:tcPr>
          <w:p w14:paraId="54EADBE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w:t>
            </w:r>
          </w:p>
        </w:tc>
        <w:tc>
          <w:tcPr>
            <w:tcW w:w="361" w:type="pct"/>
            <w:tcBorders>
              <w:top w:val="nil"/>
              <w:left w:val="nil"/>
              <w:bottom w:val="single" w:sz="4" w:space="0" w:color="auto"/>
              <w:right w:val="single" w:sz="4" w:space="0" w:color="auto"/>
            </w:tcBorders>
            <w:shd w:val="clear" w:color="auto" w:fill="auto"/>
            <w:vAlign w:val="center"/>
            <w:hideMark/>
          </w:tcPr>
          <w:p w14:paraId="5103CF5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w:t>
            </w:r>
          </w:p>
        </w:tc>
        <w:tc>
          <w:tcPr>
            <w:tcW w:w="361" w:type="pct"/>
            <w:tcBorders>
              <w:top w:val="nil"/>
              <w:left w:val="nil"/>
              <w:bottom w:val="single" w:sz="4" w:space="0" w:color="auto"/>
              <w:right w:val="single" w:sz="4" w:space="0" w:color="auto"/>
            </w:tcBorders>
            <w:shd w:val="clear" w:color="auto" w:fill="auto"/>
            <w:vAlign w:val="center"/>
            <w:hideMark/>
          </w:tcPr>
          <w:p w14:paraId="1A3617F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w:t>
            </w:r>
          </w:p>
        </w:tc>
        <w:tc>
          <w:tcPr>
            <w:tcW w:w="361" w:type="pct"/>
            <w:tcBorders>
              <w:top w:val="nil"/>
              <w:left w:val="nil"/>
              <w:bottom w:val="single" w:sz="4" w:space="0" w:color="auto"/>
              <w:right w:val="single" w:sz="4" w:space="0" w:color="auto"/>
            </w:tcBorders>
            <w:shd w:val="clear" w:color="auto" w:fill="auto"/>
            <w:vAlign w:val="center"/>
            <w:hideMark/>
          </w:tcPr>
          <w:p w14:paraId="2841628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w:t>
            </w:r>
          </w:p>
        </w:tc>
        <w:tc>
          <w:tcPr>
            <w:tcW w:w="361" w:type="pct"/>
            <w:tcBorders>
              <w:top w:val="nil"/>
              <w:left w:val="nil"/>
              <w:bottom w:val="single" w:sz="4" w:space="0" w:color="auto"/>
              <w:right w:val="single" w:sz="4" w:space="0" w:color="auto"/>
            </w:tcBorders>
            <w:shd w:val="clear" w:color="auto" w:fill="auto"/>
            <w:vAlign w:val="center"/>
            <w:hideMark/>
          </w:tcPr>
          <w:p w14:paraId="6F6C9C3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w:t>
            </w:r>
          </w:p>
        </w:tc>
      </w:tr>
      <w:tr w:rsidR="00987DD1" w:rsidRPr="00BD52ED" w14:paraId="6B34320B"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0555532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3563AEA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38-19</w:t>
            </w:r>
          </w:p>
        </w:tc>
        <w:tc>
          <w:tcPr>
            <w:tcW w:w="360" w:type="pct"/>
            <w:tcBorders>
              <w:top w:val="nil"/>
              <w:left w:val="nil"/>
              <w:bottom w:val="single" w:sz="4" w:space="0" w:color="auto"/>
              <w:right w:val="single" w:sz="4" w:space="0" w:color="auto"/>
            </w:tcBorders>
            <w:shd w:val="clear" w:color="auto" w:fill="auto"/>
            <w:vAlign w:val="center"/>
            <w:hideMark/>
          </w:tcPr>
          <w:p w14:paraId="4C30DC7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0986B53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0FE3061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136CF3D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55D3A9B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3422C22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347FF30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c>
          <w:tcPr>
            <w:tcW w:w="361" w:type="pct"/>
            <w:tcBorders>
              <w:top w:val="nil"/>
              <w:left w:val="nil"/>
              <w:bottom w:val="single" w:sz="4" w:space="0" w:color="auto"/>
              <w:right w:val="single" w:sz="4" w:space="0" w:color="auto"/>
            </w:tcBorders>
            <w:shd w:val="clear" w:color="auto" w:fill="auto"/>
            <w:vAlign w:val="center"/>
            <w:hideMark/>
          </w:tcPr>
          <w:p w14:paraId="2B9AC2E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1,400</w:t>
            </w:r>
          </w:p>
        </w:tc>
      </w:tr>
      <w:tr w:rsidR="00987DD1" w:rsidRPr="00BD52ED" w14:paraId="3863D4C3"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C70C23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1CD67E6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38-19</w:t>
            </w:r>
          </w:p>
        </w:tc>
        <w:tc>
          <w:tcPr>
            <w:tcW w:w="360" w:type="pct"/>
            <w:tcBorders>
              <w:top w:val="nil"/>
              <w:left w:val="nil"/>
              <w:bottom w:val="single" w:sz="4" w:space="0" w:color="auto"/>
              <w:right w:val="single" w:sz="4" w:space="0" w:color="auto"/>
            </w:tcBorders>
            <w:shd w:val="clear" w:color="auto" w:fill="auto"/>
            <w:vAlign w:val="center"/>
            <w:hideMark/>
          </w:tcPr>
          <w:p w14:paraId="6BBB525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0C538EA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1429,10</w:t>
            </w:r>
          </w:p>
        </w:tc>
        <w:tc>
          <w:tcPr>
            <w:tcW w:w="361" w:type="pct"/>
            <w:tcBorders>
              <w:top w:val="nil"/>
              <w:left w:val="nil"/>
              <w:bottom w:val="single" w:sz="4" w:space="0" w:color="auto"/>
              <w:right w:val="single" w:sz="4" w:space="0" w:color="auto"/>
            </w:tcBorders>
            <w:shd w:val="clear" w:color="000000" w:fill="FFFFFF"/>
            <w:vAlign w:val="center"/>
            <w:hideMark/>
          </w:tcPr>
          <w:p w14:paraId="7C957B6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1429,10</w:t>
            </w:r>
          </w:p>
        </w:tc>
        <w:tc>
          <w:tcPr>
            <w:tcW w:w="361" w:type="pct"/>
            <w:tcBorders>
              <w:top w:val="nil"/>
              <w:left w:val="nil"/>
              <w:bottom w:val="single" w:sz="4" w:space="0" w:color="auto"/>
              <w:right w:val="single" w:sz="4" w:space="0" w:color="auto"/>
            </w:tcBorders>
            <w:shd w:val="clear" w:color="000000" w:fill="FFFFFF"/>
            <w:vAlign w:val="center"/>
            <w:hideMark/>
          </w:tcPr>
          <w:p w14:paraId="0DAC289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1429,10</w:t>
            </w:r>
          </w:p>
        </w:tc>
        <w:tc>
          <w:tcPr>
            <w:tcW w:w="361" w:type="pct"/>
            <w:tcBorders>
              <w:top w:val="nil"/>
              <w:left w:val="nil"/>
              <w:bottom w:val="single" w:sz="4" w:space="0" w:color="auto"/>
              <w:right w:val="single" w:sz="4" w:space="0" w:color="auto"/>
            </w:tcBorders>
            <w:shd w:val="clear" w:color="000000" w:fill="FFFFFF"/>
            <w:vAlign w:val="center"/>
            <w:hideMark/>
          </w:tcPr>
          <w:p w14:paraId="209DDA3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1429,10</w:t>
            </w:r>
          </w:p>
        </w:tc>
        <w:tc>
          <w:tcPr>
            <w:tcW w:w="361" w:type="pct"/>
            <w:tcBorders>
              <w:top w:val="nil"/>
              <w:left w:val="nil"/>
              <w:bottom w:val="single" w:sz="4" w:space="0" w:color="auto"/>
              <w:right w:val="single" w:sz="4" w:space="0" w:color="auto"/>
            </w:tcBorders>
            <w:shd w:val="clear" w:color="000000" w:fill="FFFFFF"/>
            <w:vAlign w:val="center"/>
            <w:hideMark/>
          </w:tcPr>
          <w:p w14:paraId="62C9FE2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1429,10</w:t>
            </w:r>
          </w:p>
        </w:tc>
        <w:tc>
          <w:tcPr>
            <w:tcW w:w="361" w:type="pct"/>
            <w:tcBorders>
              <w:top w:val="nil"/>
              <w:left w:val="nil"/>
              <w:bottom w:val="single" w:sz="4" w:space="0" w:color="auto"/>
              <w:right w:val="single" w:sz="4" w:space="0" w:color="auto"/>
            </w:tcBorders>
            <w:shd w:val="clear" w:color="000000" w:fill="FFFFFF"/>
            <w:vAlign w:val="center"/>
            <w:hideMark/>
          </w:tcPr>
          <w:p w14:paraId="7A28B7A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1429,10</w:t>
            </w:r>
          </w:p>
        </w:tc>
        <w:tc>
          <w:tcPr>
            <w:tcW w:w="361" w:type="pct"/>
            <w:tcBorders>
              <w:top w:val="nil"/>
              <w:left w:val="nil"/>
              <w:bottom w:val="single" w:sz="4" w:space="0" w:color="auto"/>
              <w:right w:val="single" w:sz="4" w:space="0" w:color="auto"/>
            </w:tcBorders>
            <w:shd w:val="clear" w:color="000000" w:fill="FFFFFF"/>
            <w:vAlign w:val="center"/>
            <w:hideMark/>
          </w:tcPr>
          <w:p w14:paraId="071B2B9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1429,10</w:t>
            </w:r>
          </w:p>
        </w:tc>
      </w:tr>
      <w:tr w:rsidR="0057798A" w:rsidRPr="00BD52ED" w14:paraId="4E07CE15"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68E60A50" w14:textId="77777777"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C269838" w14:textId="77777777"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38-20</w:t>
            </w:r>
          </w:p>
        </w:tc>
        <w:tc>
          <w:tcPr>
            <w:tcW w:w="360" w:type="pct"/>
            <w:tcBorders>
              <w:top w:val="nil"/>
              <w:left w:val="nil"/>
              <w:bottom w:val="single" w:sz="4" w:space="0" w:color="auto"/>
              <w:right w:val="single" w:sz="4" w:space="0" w:color="auto"/>
            </w:tcBorders>
            <w:shd w:val="clear" w:color="auto" w:fill="auto"/>
            <w:vAlign w:val="center"/>
            <w:hideMark/>
          </w:tcPr>
          <w:p w14:paraId="4FAA9188" w14:textId="77777777"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5D9DEB8A" w14:textId="7923E9B6"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29%</w:t>
            </w:r>
          </w:p>
        </w:tc>
        <w:tc>
          <w:tcPr>
            <w:tcW w:w="361" w:type="pct"/>
            <w:tcBorders>
              <w:top w:val="nil"/>
              <w:left w:val="nil"/>
              <w:bottom w:val="single" w:sz="4" w:space="0" w:color="auto"/>
              <w:right w:val="single" w:sz="4" w:space="0" w:color="auto"/>
            </w:tcBorders>
            <w:shd w:val="clear" w:color="auto" w:fill="auto"/>
            <w:vAlign w:val="center"/>
            <w:hideMark/>
          </w:tcPr>
          <w:p w14:paraId="0E6204DF" w14:textId="6A1BFD1F"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46</w:t>
            </w: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61619C87" w14:textId="47DFE9E8"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33</w:t>
            </w: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78BEC5C0" w14:textId="23C6F55D"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33</w:t>
            </w: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49B5475E" w14:textId="306049BC"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33</w:t>
            </w: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4A7FBB49" w14:textId="13B584EE"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33</w:t>
            </w: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2140CD11" w14:textId="242F9757"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33</w:t>
            </w:r>
            <w:r w:rsidRPr="00BD52ED">
              <w:rPr>
                <w:rFonts w:eastAsia="Times New Roman" w:cs="Arial"/>
                <w:color w:val="000000"/>
                <w:sz w:val="20"/>
                <w:szCs w:val="16"/>
                <w:lang w:eastAsia="ru-RU"/>
              </w:rPr>
              <w:t>%</w:t>
            </w:r>
          </w:p>
        </w:tc>
      </w:tr>
      <w:tr w:rsidR="0057798A" w:rsidRPr="00BD52ED" w14:paraId="0B68D13B"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C79CB5B" w14:textId="77777777"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77B1FBA" w14:textId="77777777"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38-20</w:t>
            </w:r>
          </w:p>
        </w:tc>
        <w:tc>
          <w:tcPr>
            <w:tcW w:w="360" w:type="pct"/>
            <w:tcBorders>
              <w:top w:val="nil"/>
              <w:left w:val="nil"/>
              <w:bottom w:val="single" w:sz="4" w:space="0" w:color="auto"/>
              <w:right w:val="single" w:sz="4" w:space="0" w:color="auto"/>
            </w:tcBorders>
            <w:shd w:val="clear" w:color="auto" w:fill="auto"/>
            <w:vAlign w:val="center"/>
            <w:hideMark/>
          </w:tcPr>
          <w:p w14:paraId="197CE8DB" w14:textId="77777777"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67FDDB91" w14:textId="7DF94523"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17,000</w:t>
            </w:r>
          </w:p>
        </w:tc>
        <w:tc>
          <w:tcPr>
            <w:tcW w:w="361" w:type="pct"/>
            <w:tcBorders>
              <w:top w:val="nil"/>
              <w:left w:val="nil"/>
              <w:bottom w:val="single" w:sz="4" w:space="0" w:color="auto"/>
              <w:right w:val="single" w:sz="4" w:space="0" w:color="auto"/>
            </w:tcBorders>
            <w:shd w:val="clear" w:color="auto" w:fill="auto"/>
            <w:vAlign w:val="center"/>
            <w:hideMark/>
          </w:tcPr>
          <w:p w14:paraId="10DD4ADB" w14:textId="117EBE31"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10,500</w:t>
            </w:r>
          </w:p>
        </w:tc>
        <w:tc>
          <w:tcPr>
            <w:tcW w:w="361" w:type="pct"/>
            <w:tcBorders>
              <w:top w:val="nil"/>
              <w:left w:val="nil"/>
              <w:bottom w:val="single" w:sz="4" w:space="0" w:color="auto"/>
              <w:right w:val="single" w:sz="4" w:space="0" w:color="auto"/>
            </w:tcBorders>
            <w:shd w:val="clear" w:color="auto" w:fill="auto"/>
            <w:vAlign w:val="center"/>
            <w:hideMark/>
          </w:tcPr>
          <w:p w14:paraId="148D6CBB" w14:textId="7B26C9D5"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14,800</w:t>
            </w:r>
          </w:p>
        </w:tc>
        <w:tc>
          <w:tcPr>
            <w:tcW w:w="361" w:type="pct"/>
            <w:tcBorders>
              <w:top w:val="nil"/>
              <w:left w:val="nil"/>
              <w:bottom w:val="single" w:sz="4" w:space="0" w:color="auto"/>
              <w:right w:val="single" w:sz="4" w:space="0" w:color="auto"/>
            </w:tcBorders>
            <w:shd w:val="clear" w:color="auto" w:fill="auto"/>
            <w:vAlign w:val="center"/>
            <w:hideMark/>
          </w:tcPr>
          <w:p w14:paraId="10910C1E" w14:textId="70D32E6D"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14,800</w:t>
            </w:r>
          </w:p>
        </w:tc>
        <w:tc>
          <w:tcPr>
            <w:tcW w:w="361" w:type="pct"/>
            <w:tcBorders>
              <w:top w:val="nil"/>
              <w:left w:val="nil"/>
              <w:bottom w:val="single" w:sz="4" w:space="0" w:color="auto"/>
              <w:right w:val="single" w:sz="4" w:space="0" w:color="auto"/>
            </w:tcBorders>
            <w:shd w:val="clear" w:color="auto" w:fill="auto"/>
            <w:vAlign w:val="center"/>
            <w:hideMark/>
          </w:tcPr>
          <w:p w14:paraId="278A87A2" w14:textId="1F703238"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14,800</w:t>
            </w:r>
          </w:p>
        </w:tc>
        <w:tc>
          <w:tcPr>
            <w:tcW w:w="361" w:type="pct"/>
            <w:tcBorders>
              <w:top w:val="nil"/>
              <w:left w:val="nil"/>
              <w:bottom w:val="single" w:sz="4" w:space="0" w:color="auto"/>
              <w:right w:val="single" w:sz="4" w:space="0" w:color="auto"/>
            </w:tcBorders>
            <w:shd w:val="clear" w:color="auto" w:fill="auto"/>
            <w:vAlign w:val="center"/>
            <w:hideMark/>
          </w:tcPr>
          <w:p w14:paraId="08821631" w14:textId="69A7B443"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14,800</w:t>
            </w:r>
          </w:p>
        </w:tc>
        <w:tc>
          <w:tcPr>
            <w:tcW w:w="361" w:type="pct"/>
            <w:tcBorders>
              <w:top w:val="nil"/>
              <w:left w:val="nil"/>
              <w:bottom w:val="single" w:sz="4" w:space="0" w:color="auto"/>
              <w:right w:val="single" w:sz="4" w:space="0" w:color="auto"/>
            </w:tcBorders>
            <w:shd w:val="clear" w:color="auto" w:fill="auto"/>
            <w:vAlign w:val="center"/>
            <w:hideMark/>
          </w:tcPr>
          <w:p w14:paraId="0199FC18" w14:textId="6DDA642F" w:rsidR="0057798A" w:rsidRPr="00BD52ED" w:rsidRDefault="0057798A" w:rsidP="0057798A">
            <w:pPr>
              <w:spacing w:after="0" w:line="240" w:lineRule="auto"/>
              <w:jc w:val="center"/>
              <w:rPr>
                <w:rFonts w:eastAsia="Times New Roman" w:cs="Arial"/>
                <w:color w:val="000000"/>
                <w:sz w:val="20"/>
                <w:szCs w:val="16"/>
                <w:lang w:eastAsia="ru-RU"/>
              </w:rPr>
            </w:pPr>
            <w:r>
              <w:rPr>
                <w:rFonts w:eastAsia="Times New Roman" w:cs="Arial"/>
                <w:color w:val="000000"/>
                <w:sz w:val="20"/>
                <w:szCs w:val="16"/>
                <w:lang w:eastAsia="ru-RU"/>
              </w:rPr>
              <w:t>14,800</w:t>
            </w:r>
          </w:p>
        </w:tc>
      </w:tr>
      <w:tr w:rsidR="0057798A" w:rsidRPr="00BD52ED" w14:paraId="168D8627"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F2F73DD" w14:textId="77777777"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6A7CC9CD" w14:textId="77777777"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38-20</w:t>
            </w:r>
          </w:p>
        </w:tc>
        <w:tc>
          <w:tcPr>
            <w:tcW w:w="360" w:type="pct"/>
            <w:tcBorders>
              <w:top w:val="nil"/>
              <w:left w:val="nil"/>
              <w:bottom w:val="single" w:sz="4" w:space="0" w:color="auto"/>
              <w:right w:val="single" w:sz="4" w:space="0" w:color="auto"/>
            </w:tcBorders>
            <w:shd w:val="clear" w:color="auto" w:fill="auto"/>
            <w:vAlign w:val="center"/>
            <w:hideMark/>
          </w:tcPr>
          <w:p w14:paraId="50569DD4" w14:textId="77777777"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25F1BE7C" w14:textId="01488FD3"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11778,60</w:t>
            </w:r>
          </w:p>
        </w:tc>
        <w:tc>
          <w:tcPr>
            <w:tcW w:w="361" w:type="pct"/>
            <w:tcBorders>
              <w:top w:val="nil"/>
              <w:left w:val="nil"/>
              <w:bottom w:val="single" w:sz="4" w:space="0" w:color="auto"/>
              <w:right w:val="single" w:sz="4" w:space="0" w:color="auto"/>
            </w:tcBorders>
            <w:shd w:val="clear" w:color="000000" w:fill="FFFFFF"/>
            <w:vAlign w:val="center"/>
            <w:hideMark/>
          </w:tcPr>
          <w:p w14:paraId="4625672D" w14:textId="500E7540"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11778,60</w:t>
            </w:r>
          </w:p>
        </w:tc>
        <w:tc>
          <w:tcPr>
            <w:tcW w:w="361" w:type="pct"/>
            <w:tcBorders>
              <w:top w:val="nil"/>
              <w:left w:val="nil"/>
              <w:bottom w:val="single" w:sz="4" w:space="0" w:color="auto"/>
              <w:right w:val="single" w:sz="4" w:space="0" w:color="auto"/>
            </w:tcBorders>
            <w:shd w:val="clear" w:color="000000" w:fill="FFFFFF"/>
            <w:vAlign w:val="center"/>
            <w:hideMark/>
          </w:tcPr>
          <w:p w14:paraId="23F3F1CE" w14:textId="1BC6365D"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11778,60</w:t>
            </w:r>
          </w:p>
        </w:tc>
        <w:tc>
          <w:tcPr>
            <w:tcW w:w="361" w:type="pct"/>
            <w:tcBorders>
              <w:top w:val="nil"/>
              <w:left w:val="nil"/>
              <w:bottom w:val="single" w:sz="4" w:space="0" w:color="auto"/>
              <w:right w:val="single" w:sz="4" w:space="0" w:color="auto"/>
            </w:tcBorders>
            <w:shd w:val="clear" w:color="000000" w:fill="FFFFFF"/>
            <w:vAlign w:val="center"/>
            <w:hideMark/>
          </w:tcPr>
          <w:p w14:paraId="6090381C" w14:textId="585A4328"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11778,60</w:t>
            </w:r>
          </w:p>
        </w:tc>
        <w:tc>
          <w:tcPr>
            <w:tcW w:w="361" w:type="pct"/>
            <w:tcBorders>
              <w:top w:val="nil"/>
              <w:left w:val="nil"/>
              <w:bottom w:val="single" w:sz="4" w:space="0" w:color="auto"/>
              <w:right w:val="single" w:sz="4" w:space="0" w:color="auto"/>
            </w:tcBorders>
            <w:shd w:val="clear" w:color="000000" w:fill="FFFFFF"/>
            <w:vAlign w:val="center"/>
            <w:hideMark/>
          </w:tcPr>
          <w:p w14:paraId="17C586EE" w14:textId="3B64CC2D"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11778,60</w:t>
            </w:r>
          </w:p>
        </w:tc>
        <w:tc>
          <w:tcPr>
            <w:tcW w:w="361" w:type="pct"/>
            <w:tcBorders>
              <w:top w:val="nil"/>
              <w:left w:val="nil"/>
              <w:bottom w:val="single" w:sz="4" w:space="0" w:color="auto"/>
              <w:right w:val="single" w:sz="4" w:space="0" w:color="auto"/>
            </w:tcBorders>
            <w:shd w:val="clear" w:color="000000" w:fill="FFFFFF"/>
            <w:vAlign w:val="center"/>
            <w:hideMark/>
          </w:tcPr>
          <w:p w14:paraId="0FD61C80" w14:textId="1B31BF39"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11778,60</w:t>
            </w:r>
          </w:p>
        </w:tc>
        <w:tc>
          <w:tcPr>
            <w:tcW w:w="361" w:type="pct"/>
            <w:tcBorders>
              <w:top w:val="nil"/>
              <w:left w:val="nil"/>
              <w:bottom w:val="single" w:sz="4" w:space="0" w:color="auto"/>
              <w:right w:val="single" w:sz="4" w:space="0" w:color="auto"/>
            </w:tcBorders>
            <w:shd w:val="clear" w:color="000000" w:fill="FFFFFF"/>
            <w:vAlign w:val="center"/>
            <w:hideMark/>
          </w:tcPr>
          <w:p w14:paraId="24100B48" w14:textId="30925CE8" w:rsidR="0057798A" w:rsidRPr="00BD52ED" w:rsidRDefault="0057798A" w:rsidP="0057798A">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11778,60</w:t>
            </w:r>
          </w:p>
        </w:tc>
      </w:tr>
      <w:tr w:rsidR="00987DD1" w:rsidRPr="00BD52ED" w14:paraId="30F2D40F"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E60341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BBB8A2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38-21</w:t>
            </w:r>
          </w:p>
        </w:tc>
        <w:tc>
          <w:tcPr>
            <w:tcW w:w="360" w:type="pct"/>
            <w:tcBorders>
              <w:top w:val="nil"/>
              <w:left w:val="nil"/>
              <w:bottom w:val="single" w:sz="4" w:space="0" w:color="auto"/>
              <w:right w:val="single" w:sz="4" w:space="0" w:color="auto"/>
            </w:tcBorders>
            <w:shd w:val="clear" w:color="auto" w:fill="auto"/>
            <w:vAlign w:val="center"/>
            <w:hideMark/>
          </w:tcPr>
          <w:p w14:paraId="44B1048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560714D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68B6801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3C5D27A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5CC82DE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0696D6A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63B4D02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c>
          <w:tcPr>
            <w:tcW w:w="361" w:type="pct"/>
            <w:tcBorders>
              <w:top w:val="nil"/>
              <w:left w:val="nil"/>
              <w:bottom w:val="single" w:sz="4" w:space="0" w:color="auto"/>
              <w:right w:val="single" w:sz="4" w:space="0" w:color="auto"/>
            </w:tcBorders>
            <w:shd w:val="clear" w:color="auto" w:fill="auto"/>
            <w:vAlign w:val="center"/>
            <w:hideMark/>
          </w:tcPr>
          <w:p w14:paraId="2AA2571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40%</w:t>
            </w:r>
          </w:p>
        </w:tc>
      </w:tr>
      <w:tr w:rsidR="00987DD1" w:rsidRPr="00BD52ED" w14:paraId="2975548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6EBE15B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D541E9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38-21</w:t>
            </w:r>
          </w:p>
        </w:tc>
        <w:tc>
          <w:tcPr>
            <w:tcW w:w="360" w:type="pct"/>
            <w:tcBorders>
              <w:top w:val="nil"/>
              <w:left w:val="nil"/>
              <w:bottom w:val="single" w:sz="4" w:space="0" w:color="auto"/>
              <w:right w:val="single" w:sz="4" w:space="0" w:color="auto"/>
            </w:tcBorders>
            <w:shd w:val="clear" w:color="auto" w:fill="auto"/>
            <w:vAlign w:val="center"/>
            <w:hideMark/>
          </w:tcPr>
          <w:p w14:paraId="6F27671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55AAD97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5,390</w:t>
            </w:r>
          </w:p>
        </w:tc>
        <w:tc>
          <w:tcPr>
            <w:tcW w:w="361" w:type="pct"/>
            <w:tcBorders>
              <w:top w:val="nil"/>
              <w:left w:val="nil"/>
              <w:bottom w:val="single" w:sz="4" w:space="0" w:color="auto"/>
              <w:right w:val="single" w:sz="4" w:space="0" w:color="auto"/>
            </w:tcBorders>
            <w:shd w:val="clear" w:color="auto" w:fill="auto"/>
            <w:vAlign w:val="center"/>
            <w:hideMark/>
          </w:tcPr>
          <w:p w14:paraId="16646FB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5,390</w:t>
            </w:r>
          </w:p>
        </w:tc>
        <w:tc>
          <w:tcPr>
            <w:tcW w:w="361" w:type="pct"/>
            <w:tcBorders>
              <w:top w:val="nil"/>
              <w:left w:val="nil"/>
              <w:bottom w:val="single" w:sz="4" w:space="0" w:color="auto"/>
              <w:right w:val="single" w:sz="4" w:space="0" w:color="auto"/>
            </w:tcBorders>
            <w:shd w:val="clear" w:color="auto" w:fill="auto"/>
            <w:vAlign w:val="center"/>
            <w:hideMark/>
          </w:tcPr>
          <w:p w14:paraId="261F552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5,390</w:t>
            </w:r>
          </w:p>
        </w:tc>
        <w:tc>
          <w:tcPr>
            <w:tcW w:w="361" w:type="pct"/>
            <w:tcBorders>
              <w:top w:val="nil"/>
              <w:left w:val="nil"/>
              <w:bottom w:val="single" w:sz="4" w:space="0" w:color="auto"/>
              <w:right w:val="single" w:sz="4" w:space="0" w:color="auto"/>
            </w:tcBorders>
            <w:shd w:val="clear" w:color="auto" w:fill="auto"/>
            <w:vAlign w:val="center"/>
            <w:hideMark/>
          </w:tcPr>
          <w:p w14:paraId="1B130C3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5,390</w:t>
            </w:r>
          </w:p>
        </w:tc>
        <w:tc>
          <w:tcPr>
            <w:tcW w:w="361" w:type="pct"/>
            <w:tcBorders>
              <w:top w:val="nil"/>
              <w:left w:val="nil"/>
              <w:bottom w:val="single" w:sz="4" w:space="0" w:color="auto"/>
              <w:right w:val="single" w:sz="4" w:space="0" w:color="auto"/>
            </w:tcBorders>
            <w:shd w:val="clear" w:color="auto" w:fill="auto"/>
            <w:vAlign w:val="center"/>
            <w:hideMark/>
          </w:tcPr>
          <w:p w14:paraId="44C9742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5,390</w:t>
            </w:r>
          </w:p>
        </w:tc>
        <w:tc>
          <w:tcPr>
            <w:tcW w:w="361" w:type="pct"/>
            <w:tcBorders>
              <w:top w:val="nil"/>
              <w:left w:val="nil"/>
              <w:bottom w:val="single" w:sz="4" w:space="0" w:color="auto"/>
              <w:right w:val="single" w:sz="4" w:space="0" w:color="auto"/>
            </w:tcBorders>
            <w:shd w:val="clear" w:color="auto" w:fill="auto"/>
            <w:vAlign w:val="center"/>
            <w:hideMark/>
          </w:tcPr>
          <w:p w14:paraId="7F79B68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5,390</w:t>
            </w:r>
          </w:p>
        </w:tc>
        <w:tc>
          <w:tcPr>
            <w:tcW w:w="361" w:type="pct"/>
            <w:tcBorders>
              <w:top w:val="nil"/>
              <w:left w:val="nil"/>
              <w:bottom w:val="single" w:sz="4" w:space="0" w:color="auto"/>
              <w:right w:val="single" w:sz="4" w:space="0" w:color="auto"/>
            </w:tcBorders>
            <w:shd w:val="clear" w:color="auto" w:fill="auto"/>
            <w:vAlign w:val="center"/>
            <w:hideMark/>
          </w:tcPr>
          <w:p w14:paraId="7B5C92B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5,390</w:t>
            </w:r>
          </w:p>
        </w:tc>
      </w:tr>
      <w:tr w:rsidR="00987DD1" w:rsidRPr="00BD52ED" w14:paraId="5A1267EB"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538244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25D5310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38-21</w:t>
            </w:r>
          </w:p>
        </w:tc>
        <w:tc>
          <w:tcPr>
            <w:tcW w:w="360" w:type="pct"/>
            <w:tcBorders>
              <w:top w:val="nil"/>
              <w:left w:val="nil"/>
              <w:bottom w:val="single" w:sz="4" w:space="0" w:color="auto"/>
              <w:right w:val="single" w:sz="4" w:space="0" w:color="auto"/>
            </w:tcBorders>
            <w:shd w:val="clear" w:color="auto" w:fill="auto"/>
            <w:vAlign w:val="center"/>
            <w:hideMark/>
          </w:tcPr>
          <w:p w14:paraId="7EC5D27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06274C8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3362,40</w:t>
            </w:r>
          </w:p>
        </w:tc>
        <w:tc>
          <w:tcPr>
            <w:tcW w:w="361" w:type="pct"/>
            <w:tcBorders>
              <w:top w:val="nil"/>
              <w:left w:val="nil"/>
              <w:bottom w:val="single" w:sz="4" w:space="0" w:color="auto"/>
              <w:right w:val="single" w:sz="4" w:space="0" w:color="auto"/>
            </w:tcBorders>
            <w:shd w:val="clear" w:color="000000" w:fill="FFFFFF"/>
            <w:vAlign w:val="center"/>
            <w:hideMark/>
          </w:tcPr>
          <w:p w14:paraId="2CAF030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3362,40</w:t>
            </w:r>
          </w:p>
        </w:tc>
        <w:tc>
          <w:tcPr>
            <w:tcW w:w="361" w:type="pct"/>
            <w:tcBorders>
              <w:top w:val="nil"/>
              <w:left w:val="nil"/>
              <w:bottom w:val="single" w:sz="4" w:space="0" w:color="auto"/>
              <w:right w:val="single" w:sz="4" w:space="0" w:color="auto"/>
            </w:tcBorders>
            <w:shd w:val="clear" w:color="000000" w:fill="FFFFFF"/>
            <w:vAlign w:val="center"/>
            <w:hideMark/>
          </w:tcPr>
          <w:p w14:paraId="5114CBC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3362,40</w:t>
            </w:r>
          </w:p>
        </w:tc>
        <w:tc>
          <w:tcPr>
            <w:tcW w:w="361" w:type="pct"/>
            <w:tcBorders>
              <w:top w:val="nil"/>
              <w:left w:val="nil"/>
              <w:bottom w:val="single" w:sz="4" w:space="0" w:color="auto"/>
              <w:right w:val="single" w:sz="4" w:space="0" w:color="auto"/>
            </w:tcBorders>
            <w:shd w:val="clear" w:color="000000" w:fill="FFFFFF"/>
            <w:vAlign w:val="center"/>
            <w:hideMark/>
          </w:tcPr>
          <w:p w14:paraId="25DBA5F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3362,40</w:t>
            </w:r>
          </w:p>
        </w:tc>
        <w:tc>
          <w:tcPr>
            <w:tcW w:w="361" w:type="pct"/>
            <w:tcBorders>
              <w:top w:val="nil"/>
              <w:left w:val="nil"/>
              <w:bottom w:val="single" w:sz="4" w:space="0" w:color="auto"/>
              <w:right w:val="single" w:sz="4" w:space="0" w:color="auto"/>
            </w:tcBorders>
            <w:shd w:val="clear" w:color="000000" w:fill="FFFFFF"/>
            <w:vAlign w:val="center"/>
            <w:hideMark/>
          </w:tcPr>
          <w:p w14:paraId="767B699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3362,40</w:t>
            </w:r>
          </w:p>
        </w:tc>
        <w:tc>
          <w:tcPr>
            <w:tcW w:w="361" w:type="pct"/>
            <w:tcBorders>
              <w:top w:val="nil"/>
              <w:left w:val="nil"/>
              <w:bottom w:val="single" w:sz="4" w:space="0" w:color="auto"/>
              <w:right w:val="single" w:sz="4" w:space="0" w:color="auto"/>
            </w:tcBorders>
            <w:shd w:val="clear" w:color="000000" w:fill="FFFFFF"/>
            <w:vAlign w:val="center"/>
            <w:hideMark/>
          </w:tcPr>
          <w:p w14:paraId="778EDD2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3362,40</w:t>
            </w:r>
          </w:p>
        </w:tc>
        <w:tc>
          <w:tcPr>
            <w:tcW w:w="361" w:type="pct"/>
            <w:tcBorders>
              <w:top w:val="nil"/>
              <w:left w:val="nil"/>
              <w:bottom w:val="single" w:sz="4" w:space="0" w:color="auto"/>
              <w:right w:val="single" w:sz="4" w:space="0" w:color="auto"/>
            </w:tcBorders>
            <w:shd w:val="clear" w:color="000000" w:fill="FFFFFF"/>
            <w:vAlign w:val="center"/>
            <w:hideMark/>
          </w:tcPr>
          <w:p w14:paraId="3EC6575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3362,40</w:t>
            </w:r>
          </w:p>
        </w:tc>
      </w:tr>
      <w:tr w:rsidR="00987DD1" w:rsidRPr="00BD52ED" w14:paraId="63BAF897"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0F299A1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lastRenderedPageBreak/>
              <w:t> </w:t>
            </w:r>
          </w:p>
        </w:tc>
        <w:tc>
          <w:tcPr>
            <w:tcW w:w="1945" w:type="pct"/>
            <w:tcBorders>
              <w:top w:val="nil"/>
              <w:left w:val="nil"/>
              <w:bottom w:val="single" w:sz="4" w:space="0" w:color="auto"/>
              <w:right w:val="single" w:sz="4" w:space="0" w:color="auto"/>
            </w:tcBorders>
            <w:shd w:val="clear" w:color="auto" w:fill="auto"/>
            <w:vAlign w:val="center"/>
            <w:hideMark/>
          </w:tcPr>
          <w:p w14:paraId="4A09E1B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38-22</w:t>
            </w:r>
          </w:p>
        </w:tc>
        <w:tc>
          <w:tcPr>
            <w:tcW w:w="360" w:type="pct"/>
            <w:tcBorders>
              <w:top w:val="nil"/>
              <w:left w:val="nil"/>
              <w:bottom w:val="single" w:sz="4" w:space="0" w:color="auto"/>
              <w:right w:val="single" w:sz="4" w:space="0" w:color="auto"/>
            </w:tcBorders>
            <w:shd w:val="clear" w:color="auto" w:fill="auto"/>
            <w:vAlign w:val="center"/>
            <w:hideMark/>
          </w:tcPr>
          <w:p w14:paraId="7823FBA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1779D99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56%</w:t>
            </w:r>
          </w:p>
        </w:tc>
        <w:tc>
          <w:tcPr>
            <w:tcW w:w="361" w:type="pct"/>
            <w:tcBorders>
              <w:top w:val="nil"/>
              <w:left w:val="nil"/>
              <w:bottom w:val="single" w:sz="4" w:space="0" w:color="auto"/>
              <w:right w:val="single" w:sz="4" w:space="0" w:color="auto"/>
            </w:tcBorders>
            <w:shd w:val="clear" w:color="auto" w:fill="auto"/>
            <w:vAlign w:val="center"/>
            <w:hideMark/>
          </w:tcPr>
          <w:p w14:paraId="389C1D1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56%</w:t>
            </w:r>
          </w:p>
        </w:tc>
        <w:tc>
          <w:tcPr>
            <w:tcW w:w="361" w:type="pct"/>
            <w:tcBorders>
              <w:top w:val="nil"/>
              <w:left w:val="nil"/>
              <w:bottom w:val="single" w:sz="4" w:space="0" w:color="auto"/>
              <w:right w:val="single" w:sz="4" w:space="0" w:color="auto"/>
            </w:tcBorders>
            <w:shd w:val="clear" w:color="auto" w:fill="auto"/>
            <w:vAlign w:val="center"/>
            <w:hideMark/>
          </w:tcPr>
          <w:p w14:paraId="5814C28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56%</w:t>
            </w:r>
          </w:p>
        </w:tc>
        <w:tc>
          <w:tcPr>
            <w:tcW w:w="361" w:type="pct"/>
            <w:tcBorders>
              <w:top w:val="nil"/>
              <w:left w:val="nil"/>
              <w:bottom w:val="single" w:sz="4" w:space="0" w:color="auto"/>
              <w:right w:val="single" w:sz="4" w:space="0" w:color="auto"/>
            </w:tcBorders>
            <w:shd w:val="clear" w:color="auto" w:fill="auto"/>
            <w:vAlign w:val="center"/>
            <w:hideMark/>
          </w:tcPr>
          <w:p w14:paraId="2F77F10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56%</w:t>
            </w:r>
          </w:p>
        </w:tc>
        <w:tc>
          <w:tcPr>
            <w:tcW w:w="361" w:type="pct"/>
            <w:tcBorders>
              <w:top w:val="nil"/>
              <w:left w:val="nil"/>
              <w:bottom w:val="single" w:sz="4" w:space="0" w:color="auto"/>
              <w:right w:val="single" w:sz="4" w:space="0" w:color="auto"/>
            </w:tcBorders>
            <w:shd w:val="clear" w:color="auto" w:fill="auto"/>
            <w:vAlign w:val="center"/>
            <w:hideMark/>
          </w:tcPr>
          <w:p w14:paraId="2766DC5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56%</w:t>
            </w:r>
          </w:p>
        </w:tc>
        <w:tc>
          <w:tcPr>
            <w:tcW w:w="361" w:type="pct"/>
            <w:tcBorders>
              <w:top w:val="nil"/>
              <w:left w:val="nil"/>
              <w:bottom w:val="single" w:sz="4" w:space="0" w:color="auto"/>
              <w:right w:val="single" w:sz="4" w:space="0" w:color="auto"/>
            </w:tcBorders>
            <w:shd w:val="clear" w:color="auto" w:fill="auto"/>
            <w:vAlign w:val="center"/>
            <w:hideMark/>
          </w:tcPr>
          <w:p w14:paraId="3020731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56%</w:t>
            </w:r>
          </w:p>
        </w:tc>
        <w:tc>
          <w:tcPr>
            <w:tcW w:w="361" w:type="pct"/>
            <w:tcBorders>
              <w:top w:val="nil"/>
              <w:left w:val="nil"/>
              <w:bottom w:val="single" w:sz="4" w:space="0" w:color="auto"/>
              <w:right w:val="single" w:sz="4" w:space="0" w:color="auto"/>
            </w:tcBorders>
            <w:shd w:val="clear" w:color="auto" w:fill="auto"/>
            <w:vAlign w:val="center"/>
            <w:hideMark/>
          </w:tcPr>
          <w:p w14:paraId="67EBFFA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56%</w:t>
            </w:r>
          </w:p>
        </w:tc>
      </w:tr>
      <w:tr w:rsidR="00987DD1" w:rsidRPr="00BD52ED" w14:paraId="5281C84B"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6DF93A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1A30E6A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38-22</w:t>
            </w:r>
          </w:p>
        </w:tc>
        <w:tc>
          <w:tcPr>
            <w:tcW w:w="360" w:type="pct"/>
            <w:tcBorders>
              <w:top w:val="nil"/>
              <w:left w:val="nil"/>
              <w:bottom w:val="single" w:sz="4" w:space="0" w:color="auto"/>
              <w:right w:val="single" w:sz="4" w:space="0" w:color="auto"/>
            </w:tcBorders>
            <w:shd w:val="clear" w:color="auto" w:fill="auto"/>
            <w:vAlign w:val="center"/>
            <w:hideMark/>
          </w:tcPr>
          <w:p w14:paraId="610D853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5EBC3BB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764B9FD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4E3EE19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5D60BDB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635ACBE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2D4C4BA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c>
          <w:tcPr>
            <w:tcW w:w="361" w:type="pct"/>
            <w:tcBorders>
              <w:top w:val="nil"/>
              <w:left w:val="nil"/>
              <w:bottom w:val="single" w:sz="4" w:space="0" w:color="auto"/>
              <w:right w:val="single" w:sz="4" w:space="0" w:color="auto"/>
            </w:tcBorders>
            <w:shd w:val="clear" w:color="auto" w:fill="auto"/>
            <w:vAlign w:val="center"/>
            <w:hideMark/>
          </w:tcPr>
          <w:p w14:paraId="62FE57F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5,000</w:t>
            </w:r>
          </w:p>
        </w:tc>
      </w:tr>
      <w:tr w:rsidR="00987DD1" w:rsidRPr="00BD52ED" w14:paraId="6B02F019"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7EDC11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57161D2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38-22</w:t>
            </w:r>
          </w:p>
        </w:tc>
        <w:tc>
          <w:tcPr>
            <w:tcW w:w="360" w:type="pct"/>
            <w:tcBorders>
              <w:top w:val="nil"/>
              <w:left w:val="nil"/>
              <w:bottom w:val="single" w:sz="4" w:space="0" w:color="auto"/>
              <w:right w:val="single" w:sz="4" w:space="0" w:color="auto"/>
            </w:tcBorders>
            <w:shd w:val="clear" w:color="auto" w:fill="auto"/>
            <w:vAlign w:val="center"/>
            <w:hideMark/>
          </w:tcPr>
          <w:p w14:paraId="0669FE3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2B499C8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4399,50</w:t>
            </w:r>
          </w:p>
        </w:tc>
        <w:tc>
          <w:tcPr>
            <w:tcW w:w="361" w:type="pct"/>
            <w:tcBorders>
              <w:top w:val="nil"/>
              <w:left w:val="nil"/>
              <w:bottom w:val="single" w:sz="4" w:space="0" w:color="auto"/>
              <w:right w:val="single" w:sz="4" w:space="0" w:color="auto"/>
            </w:tcBorders>
            <w:shd w:val="clear" w:color="000000" w:fill="FFFFFF"/>
            <w:vAlign w:val="center"/>
            <w:hideMark/>
          </w:tcPr>
          <w:p w14:paraId="4205E09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4399,50</w:t>
            </w:r>
          </w:p>
        </w:tc>
        <w:tc>
          <w:tcPr>
            <w:tcW w:w="361" w:type="pct"/>
            <w:tcBorders>
              <w:top w:val="nil"/>
              <w:left w:val="nil"/>
              <w:bottom w:val="single" w:sz="4" w:space="0" w:color="auto"/>
              <w:right w:val="single" w:sz="4" w:space="0" w:color="auto"/>
            </w:tcBorders>
            <w:shd w:val="clear" w:color="000000" w:fill="FFFFFF"/>
            <w:vAlign w:val="center"/>
            <w:hideMark/>
          </w:tcPr>
          <w:p w14:paraId="768712D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4399,50</w:t>
            </w:r>
          </w:p>
        </w:tc>
        <w:tc>
          <w:tcPr>
            <w:tcW w:w="361" w:type="pct"/>
            <w:tcBorders>
              <w:top w:val="nil"/>
              <w:left w:val="nil"/>
              <w:bottom w:val="single" w:sz="4" w:space="0" w:color="auto"/>
              <w:right w:val="single" w:sz="4" w:space="0" w:color="auto"/>
            </w:tcBorders>
            <w:shd w:val="clear" w:color="000000" w:fill="FFFFFF"/>
            <w:vAlign w:val="center"/>
            <w:hideMark/>
          </w:tcPr>
          <w:p w14:paraId="36EAD59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4399,50</w:t>
            </w:r>
          </w:p>
        </w:tc>
        <w:tc>
          <w:tcPr>
            <w:tcW w:w="361" w:type="pct"/>
            <w:tcBorders>
              <w:top w:val="nil"/>
              <w:left w:val="nil"/>
              <w:bottom w:val="single" w:sz="4" w:space="0" w:color="auto"/>
              <w:right w:val="single" w:sz="4" w:space="0" w:color="auto"/>
            </w:tcBorders>
            <w:shd w:val="clear" w:color="000000" w:fill="FFFFFF"/>
            <w:vAlign w:val="center"/>
            <w:hideMark/>
          </w:tcPr>
          <w:p w14:paraId="6A0FE12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4399,50</w:t>
            </w:r>
          </w:p>
        </w:tc>
        <w:tc>
          <w:tcPr>
            <w:tcW w:w="361" w:type="pct"/>
            <w:tcBorders>
              <w:top w:val="nil"/>
              <w:left w:val="nil"/>
              <w:bottom w:val="single" w:sz="4" w:space="0" w:color="auto"/>
              <w:right w:val="single" w:sz="4" w:space="0" w:color="auto"/>
            </w:tcBorders>
            <w:shd w:val="clear" w:color="000000" w:fill="FFFFFF"/>
            <w:vAlign w:val="center"/>
            <w:hideMark/>
          </w:tcPr>
          <w:p w14:paraId="7E3CBDC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4399,50</w:t>
            </w:r>
          </w:p>
        </w:tc>
        <w:tc>
          <w:tcPr>
            <w:tcW w:w="361" w:type="pct"/>
            <w:tcBorders>
              <w:top w:val="nil"/>
              <w:left w:val="nil"/>
              <w:bottom w:val="single" w:sz="4" w:space="0" w:color="auto"/>
              <w:right w:val="single" w:sz="4" w:space="0" w:color="auto"/>
            </w:tcBorders>
            <w:shd w:val="clear" w:color="000000" w:fill="FFFFFF"/>
            <w:vAlign w:val="center"/>
            <w:hideMark/>
          </w:tcPr>
          <w:p w14:paraId="7B4A434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4399,50</w:t>
            </w:r>
          </w:p>
        </w:tc>
      </w:tr>
      <w:tr w:rsidR="00987DD1" w:rsidRPr="00BD52ED" w14:paraId="4A74489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6AC1E70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2BC9637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установленной тепловой мощности котельной № 38-23</w:t>
            </w:r>
          </w:p>
        </w:tc>
        <w:tc>
          <w:tcPr>
            <w:tcW w:w="360" w:type="pct"/>
            <w:tcBorders>
              <w:top w:val="nil"/>
              <w:left w:val="nil"/>
              <w:bottom w:val="single" w:sz="4" w:space="0" w:color="auto"/>
              <w:right w:val="single" w:sz="4" w:space="0" w:color="auto"/>
            </w:tcBorders>
            <w:shd w:val="clear" w:color="auto" w:fill="auto"/>
            <w:vAlign w:val="center"/>
            <w:hideMark/>
          </w:tcPr>
          <w:p w14:paraId="67FAB21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178EE39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5FBECDE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35EE2F4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0D97684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0488C80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0E6DC88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361" w:type="pct"/>
            <w:tcBorders>
              <w:top w:val="nil"/>
              <w:left w:val="nil"/>
              <w:bottom w:val="single" w:sz="4" w:space="0" w:color="auto"/>
              <w:right w:val="single" w:sz="4" w:space="0" w:color="auto"/>
            </w:tcBorders>
            <w:shd w:val="clear" w:color="auto" w:fill="auto"/>
            <w:vAlign w:val="center"/>
            <w:hideMark/>
          </w:tcPr>
          <w:p w14:paraId="24B18CD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r>
      <w:tr w:rsidR="00987DD1" w:rsidRPr="00BD52ED" w14:paraId="6547421D"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6A112C0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2FD2253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котельной № 38-23</w:t>
            </w:r>
          </w:p>
        </w:tc>
        <w:tc>
          <w:tcPr>
            <w:tcW w:w="360" w:type="pct"/>
            <w:tcBorders>
              <w:top w:val="nil"/>
              <w:left w:val="nil"/>
              <w:bottom w:val="single" w:sz="4" w:space="0" w:color="auto"/>
              <w:right w:val="single" w:sz="4" w:space="0" w:color="auto"/>
            </w:tcBorders>
            <w:shd w:val="clear" w:color="auto" w:fill="auto"/>
            <w:vAlign w:val="center"/>
            <w:hideMark/>
          </w:tcPr>
          <w:p w14:paraId="2BE981D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382637E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1,610</w:t>
            </w:r>
          </w:p>
        </w:tc>
        <w:tc>
          <w:tcPr>
            <w:tcW w:w="361" w:type="pct"/>
            <w:tcBorders>
              <w:top w:val="nil"/>
              <w:left w:val="nil"/>
              <w:bottom w:val="single" w:sz="4" w:space="0" w:color="auto"/>
              <w:right w:val="single" w:sz="4" w:space="0" w:color="auto"/>
            </w:tcBorders>
            <w:shd w:val="clear" w:color="auto" w:fill="auto"/>
            <w:vAlign w:val="center"/>
            <w:hideMark/>
          </w:tcPr>
          <w:p w14:paraId="2D3B278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1,610</w:t>
            </w:r>
          </w:p>
        </w:tc>
        <w:tc>
          <w:tcPr>
            <w:tcW w:w="361" w:type="pct"/>
            <w:tcBorders>
              <w:top w:val="nil"/>
              <w:left w:val="nil"/>
              <w:bottom w:val="single" w:sz="4" w:space="0" w:color="auto"/>
              <w:right w:val="single" w:sz="4" w:space="0" w:color="auto"/>
            </w:tcBorders>
            <w:shd w:val="clear" w:color="auto" w:fill="auto"/>
            <w:vAlign w:val="center"/>
            <w:hideMark/>
          </w:tcPr>
          <w:p w14:paraId="51684FF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1,610</w:t>
            </w:r>
          </w:p>
        </w:tc>
        <w:tc>
          <w:tcPr>
            <w:tcW w:w="361" w:type="pct"/>
            <w:tcBorders>
              <w:top w:val="nil"/>
              <w:left w:val="nil"/>
              <w:bottom w:val="single" w:sz="4" w:space="0" w:color="auto"/>
              <w:right w:val="single" w:sz="4" w:space="0" w:color="auto"/>
            </w:tcBorders>
            <w:shd w:val="clear" w:color="auto" w:fill="auto"/>
            <w:vAlign w:val="center"/>
            <w:hideMark/>
          </w:tcPr>
          <w:p w14:paraId="29D196F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1,610</w:t>
            </w:r>
          </w:p>
        </w:tc>
        <w:tc>
          <w:tcPr>
            <w:tcW w:w="361" w:type="pct"/>
            <w:tcBorders>
              <w:top w:val="nil"/>
              <w:left w:val="nil"/>
              <w:bottom w:val="single" w:sz="4" w:space="0" w:color="auto"/>
              <w:right w:val="single" w:sz="4" w:space="0" w:color="auto"/>
            </w:tcBorders>
            <w:shd w:val="clear" w:color="auto" w:fill="auto"/>
            <w:vAlign w:val="center"/>
            <w:hideMark/>
          </w:tcPr>
          <w:p w14:paraId="68997DC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1,610</w:t>
            </w:r>
          </w:p>
        </w:tc>
        <w:tc>
          <w:tcPr>
            <w:tcW w:w="361" w:type="pct"/>
            <w:tcBorders>
              <w:top w:val="nil"/>
              <w:left w:val="nil"/>
              <w:bottom w:val="single" w:sz="4" w:space="0" w:color="auto"/>
              <w:right w:val="single" w:sz="4" w:space="0" w:color="auto"/>
            </w:tcBorders>
            <w:shd w:val="clear" w:color="auto" w:fill="auto"/>
            <w:vAlign w:val="center"/>
            <w:hideMark/>
          </w:tcPr>
          <w:p w14:paraId="637C669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1,610</w:t>
            </w:r>
          </w:p>
        </w:tc>
        <w:tc>
          <w:tcPr>
            <w:tcW w:w="361" w:type="pct"/>
            <w:tcBorders>
              <w:top w:val="nil"/>
              <w:left w:val="nil"/>
              <w:bottom w:val="single" w:sz="4" w:space="0" w:color="auto"/>
              <w:right w:val="single" w:sz="4" w:space="0" w:color="auto"/>
            </w:tcBorders>
            <w:shd w:val="clear" w:color="auto" w:fill="auto"/>
            <w:vAlign w:val="center"/>
            <w:hideMark/>
          </w:tcPr>
          <w:p w14:paraId="3679448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1,610</w:t>
            </w:r>
          </w:p>
        </w:tc>
      </w:tr>
      <w:tr w:rsidR="00987DD1" w:rsidRPr="00BD52ED" w14:paraId="01581E10"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9C0468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605E636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Выработка тепловой энергии котельной № 38-23</w:t>
            </w:r>
          </w:p>
        </w:tc>
        <w:tc>
          <w:tcPr>
            <w:tcW w:w="360" w:type="pct"/>
            <w:tcBorders>
              <w:top w:val="nil"/>
              <w:left w:val="nil"/>
              <w:bottom w:val="single" w:sz="4" w:space="0" w:color="auto"/>
              <w:right w:val="single" w:sz="4" w:space="0" w:color="auto"/>
            </w:tcBorders>
            <w:shd w:val="clear" w:color="auto" w:fill="auto"/>
            <w:vAlign w:val="center"/>
            <w:hideMark/>
          </w:tcPr>
          <w:p w14:paraId="2018A02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000000" w:fill="FFFFFF"/>
            <w:vAlign w:val="center"/>
            <w:hideMark/>
          </w:tcPr>
          <w:p w14:paraId="6BC5501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419,60</w:t>
            </w:r>
          </w:p>
        </w:tc>
        <w:tc>
          <w:tcPr>
            <w:tcW w:w="361" w:type="pct"/>
            <w:tcBorders>
              <w:top w:val="nil"/>
              <w:left w:val="nil"/>
              <w:bottom w:val="single" w:sz="4" w:space="0" w:color="auto"/>
              <w:right w:val="single" w:sz="4" w:space="0" w:color="auto"/>
            </w:tcBorders>
            <w:shd w:val="clear" w:color="000000" w:fill="FFFFFF"/>
            <w:vAlign w:val="center"/>
            <w:hideMark/>
          </w:tcPr>
          <w:p w14:paraId="0B9F2EB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419,60</w:t>
            </w:r>
          </w:p>
        </w:tc>
        <w:tc>
          <w:tcPr>
            <w:tcW w:w="361" w:type="pct"/>
            <w:tcBorders>
              <w:top w:val="nil"/>
              <w:left w:val="nil"/>
              <w:bottom w:val="single" w:sz="4" w:space="0" w:color="auto"/>
              <w:right w:val="single" w:sz="4" w:space="0" w:color="auto"/>
            </w:tcBorders>
            <w:shd w:val="clear" w:color="000000" w:fill="FFFFFF"/>
            <w:vAlign w:val="center"/>
            <w:hideMark/>
          </w:tcPr>
          <w:p w14:paraId="74D1108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419,60</w:t>
            </w:r>
          </w:p>
        </w:tc>
        <w:tc>
          <w:tcPr>
            <w:tcW w:w="361" w:type="pct"/>
            <w:tcBorders>
              <w:top w:val="nil"/>
              <w:left w:val="nil"/>
              <w:bottom w:val="single" w:sz="4" w:space="0" w:color="auto"/>
              <w:right w:val="single" w:sz="4" w:space="0" w:color="auto"/>
            </w:tcBorders>
            <w:shd w:val="clear" w:color="000000" w:fill="FFFFFF"/>
            <w:vAlign w:val="center"/>
            <w:hideMark/>
          </w:tcPr>
          <w:p w14:paraId="13730AC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419,60</w:t>
            </w:r>
          </w:p>
        </w:tc>
        <w:tc>
          <w:tcPr>
            <w:tcW w:w="361" w:type="pct"/>
            <w:tcBorders>
              <w:top w:val="nil"/>
              <w:left w:val="nil"/>
              <w:bottom w:val="single" w:sz="4" w:space="0" w:color="auto"/>
              <w:right w:val="single" w:sz="4" w:space="0" w:color="auto"/>
            </w:tcBorders>
            <w:shd w:val="clear" w:color="000000" w:fill="FFFFFF"/>
            <w:vAlign w:val="center"/>
            <w:hideMark/>
          </w:tcPr>
          <w:p w14:paraId="3F70DC3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419,60</w:t>
            </w:r>
          </w:p>
        </w:tc>
        <w:tc>
          <w:tcPr>
            <w:tcW w:w="361" w:type="pct"/>
            <w:tcBorders>
              <w:top w:val="nil"/>
              <w:left w:val="nil"/>
              <w:bottom w:val="single" w:sz="4" w:space="0" w:color="auto"/>
              <w:right w:val="single" w:sz="4" w:space="0" w:color="auto"/>
            </w:tcBorders>
            <w:shd w:val="clear" w:color="000000" w:fill="FFFFFF"/>
            <w:vAlign w:val="center"/>
            <w:hideMark/>
          </w:tcPr>
          <w:p w14:paraId="67BE049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419,60</w:t>
            </w:r>
          </w:p>
        </w:tc>
        <w:tc>
          <w:tcPr>
            <w:tcW w:w="361" w:type="pct"/>
            <w:tcBorders>
              <w:top w:val="nil"/>
              <w:left w:val="nil"/>
              <w:bottom w:val="single" w:sz="4" w:space="0" w:color="auto"/>
              <w:right w:val="single" w:sz="4" w:space="0" w:color="auto"/>
            </w:tcBorders>
            <w:shd w:val="clear" w:color="000000" w:fill="FFFFFF"/>
            <w:vAlign w:val="center"/>
            <w:hideMark/>
          </w:tcPr>
          <w:p w14:paraId="7FC345C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419,60</w:t>
            </w:r>
          </w:p>
        </w:tc>
      </w:tr>
      <w:tr w:rsidR="00987DD1" w:rsidRPr="00BD52ED" w14:paraId="05DEDCAC"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C86059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w:t>
            </w:r>
          </w:p>
        </w:tc>
        <w:tc>
          <w:tcPr>
            <w:tcW w:w="1945" w:type="pct"/>
            <w:tcBorders>
              <w:top w:val="nil"/>
              <w:left w:val="nil"/>
              <w:bottom w:val="single" w:sz="4" w:space="0" w:color="auto"/>
              <w:right w:val="single" w:sz="4" w:space="0" w:color="auto"/>
            </w:tcBorders>
            <w:shd w:val="clear" w:color="auto" w:fill="auto"/>
            <w:vAlign w:val="center"/>
            <w:hideMark/>
          </w:tcPr>
          <w:p w14:paraId="2C9100B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Удельная материальная характеристика тепловых сетей, приведённая к расчётной тепловой нагрузке</w:t>
            </w:r>
          </w:p>
        </w:tc>
        <w:tc>
          <w:tcPr>
            <w:tcW w:w="360" w:type="pct"/>
            <w:tcBorders>
              <w:top w:val="nil"/>
              <w:left w:val="nil"/>
              <w:bottom w:val="single" w:sz="4" w:space="0" w:color="auto"/>
              <w:right w:val="single" w:sz="4" w:space="0" w:color="auto"/>
            </w:tcBorders>
            <w:shd w:val="clear" w:color="auto" w:fill="auto"/>
            <w:vAlign w:val="center"/>
            <w:hideMark/>
          </w:tcPr>
          <w:p w14:paraId="51D46A4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м2ч/Гкал</w:t>
            </w:r>
          </w:p>
        </w:tc>
        <w:tc>
          <w:tcPr>
            <w:tcW w:w="361" w:type="pct"/>
            <w:tcBorders>
              <w:top w:val="nil"/>
              <w:left w:val="nil"/>
              <w:bottom w:val="single" w:sz="4" w:space="0" w:color="auto"/>
              <w:right w:val="single" w:sz="4" w:space="0" w:color="auto"/>
            </w:tcBorders>
            <w:shd w:val="clear" w:color="auto" w:fill="auto"/>
            <w:vAlign w:val="center"/>
            <w:hideMark/>
          </w:tcPr>
          <w:p w14:paraId="5CFE953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248,5</w:t>
            </w:r>
          </w:p>
        </w:tc>
        <w:tc>
          <w:tcPr>
            <w:tcW w:w="361" w:type="pct"/>
            <w:tcBorders>
              <w:top w:val="nil"/>
              <w:left w:val="nil"/>
              <w:bottom w:val="single" w:sz="4" w:space="0" w:color="auto"/>
              <w:right w:val="single" w:sz="4" w:space="0" w:color="auto"/>
            </w:tcBorders>
            <w:shd w:val="clear" w:color="auto" w:fill="auto"/>
            <w:vAlign w:val="center"/>
            <w:hideMark/>
          </w:tcPr>
          <w:p w14:paraId="2DAFA94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247,9</w:t>
            </w:r>
          </w:p>
        </w:tc>
        <w:tc>
          <w:tcPr>
            <w:tcW w:w="361" w:type="pct"/>
            <w:tcBorders>
              <w:top w:val="nil"/>
              <w:left w:val="nil"/>
              <w:bottom w:val="single" w:sz="4" w:space="0" w:color="auto"/>
              <w:right w:val="single" w:sz="4" w:space="0" w:color="auto"/>
            </w:tcBorders>
            <w:shd w:val="clear" w:color="auto" w:fill="auto"/>
            <w:vAlign w:val="center"/>
            <w:hideMark/>
          </w:tcPr>
          <w:p w14:paraId="46FE3FD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245,1</w:t>
            </w:r>
          </w:p>
        </w:tc>
        <w:tc>
          <w:tcPr>
            <w:tcW w:w="361" w:type="pct"/>
            <w:tcBorders>
              <w:top w:val="nil"/>
              <w:left w:val="nil"/>
              <w:bottom w:val="single" w:sz="4" w:space="0" w:color="auto"/>
              <w:right w:val="single" w:sz="4" w:space="0" w:color="auto"/>
            </w:tcBorders>
            <w:shd w:val="clear" w:color="auto" w:fill="auto"/>
            <w:vAlign w:val="center"/>
            <w:hideMark/>
          </w:tcPr>
          <w:p w14:paraId="22E411A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241,3</w:t>
            </w:r>
          </w:p>
        </w:tc>
        <w:tc>
          <w:tcPr>
            <w:tcW w:w="361" w:type="pct"/>
            <w:tcBorders>
              <w:top w:val="nil"/>
              <w:left w:val="nil"/>
              <w:bottom w:val="single" w:sz="4" w:space="0" w:color="auto"/>
              <w:right w:val="single" w:sz="4" w:space="0" w:color="auto"/>
            </w:tcBorders>
            <w:shd w:val="clear" w:color="auto" w:fill="auto"/>
            <w:vAlign w:val="center"/>
            <w:hideMark/>
          </w:tcPr>
          <w:p w14:paraId="2285A80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241,3</w:t>
            </w:r>
          </w:p>
        </w:tc>
        <w:tc>
          <w:tcPr>
            <w:tcW w:w="361" w:type="pct"/>
            <w:tcBorders>
              <w:top w:val="nil"/>
              <w:left w:val="nil"/>
              <w:bottom w:val="single" w:sz="4" w:space="0" w:color="auto"/>
              <w:right w:val="single" w:sz="4" w:space="0" w:color="auto"/>
            </w:tcBorders>
            <w:shd w:val="clear" w:color="auto" w:fill="auto"/>
            <w:vAlign w:val="center"/>
            <w:hideMark/>
          </w:tcPr>
          <w:p w14:paraId="7C8CF50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241,3</w:t>
            </w:r>
          </w:p>
        </w:tc>
        <w:tc>
          <w:tcPr>
            <w:tcW w:w="361" w:type="pct"/>
            <w:tcBorders>
              <w:top w:val="nil"/>
              <w:left w:val="nil"/>
              <w:bottom w:val="single" w:sz="4" w:space="0" w:color="auto"/>
              <w:right w:val="single" w:sz="4" w:space="0" w:color="auto"/>
            </w:tcBorders>
            <w:shd w:val="clear" w:color="auto" w:fill="auto"/>
            <w:vAlign w:val="center"/>
            <w:hideMark/>
          </w:tcPr>
          <w:p w14:paraId="46A011F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241,3</w:t>
            </w:r>
          </w:p>
        </w:tc>
      </w:tr>
      <w:tr w:rsidR="00987DD1" w:rsidRPr="00BD52ED" w14:paraId="2311BE13"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1C46A1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772678E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Материальная характеристика тепловых сетей</w:t>
            </w:r>
          </w:p>
        </w:tc>
        <w:tc>
          <w:tcPr>
            <w:tcW w:w="360" w:type="pct"/>
            <w:tcBorders>
              <w:top w:val="nil"/>
              <w:left w:val="nil"/>
              <w:bottom w:val="single" w:sz="4" w:space="0" w:color="auto"/>
              <w:right w:val="single" w:sz="4" w:space="0" w:color="auto"/>
            </w:tcBorders>
            <w:shd w:val="clear" w:color="auto" w:fill="auto"/>
            <w:vAlign w:val="center"/>
            <w:hideMark/>
          </w:tcPr>
          <w:p w14:paraId="19F9F90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м2</w:t>
            </w:r>
          </w:p>
        </w:tc>
        <w:tc>
          <w:tcPr>
            <w:tcW w:w="361" w:type="pct"/>
            <w:tcBorders>
              <w:top w:val="nil"/>
              <w:left w:val="nil"/>
              <w:bottom w:val="single" w:sz="4" w:space="0" w:color="auto"/>
              <w:right w:val="single" w:sz="4" w:space="0" w:color="auto"/>
            </w:tcBorders>
            <w:shd w:val="clear" w:color="auto" w:fill="auto"/>
            <w:vAlign w:val="center"/>
            <w:hideMark/>
          </w:tcPr>
          <w:p w14:paraId="25D2A48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3707,4</w:t>
            </w:r>
          </w:p>
        </w:tc>
        <w:tc>
          <w:tcPr>
            <w:tcW w:w="361" w:type="pct"/>
            <w:tcBorders>
              <w:top w:val="nil"/>
              <w:left w:val="nil"/>
              <w:bottom w:val="single" w:sz="4" w:space="0" w:color="auto"/>
              <w:right w:val="single" w:sz="4" w:space="0" w:color="auto"/>
            </w:tcBorders>
            <w:shd w:val="clear" w:color="auto" w:fill="auto"/>
            <w:vAlign w:val="center"/>
            <w:hideMark/>
          </w:tcPr>
          <w:p w14:paraId="1CFFCBD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3744,5</w:t>
            </w:r>
          </w:p>
        </w:tc>
        <w:tc>
          <w:tcPr>
            <w:tcW w:w="361" w:type="pct"/>
            <w:tcBorders>
              <w:top w:val="nil"/>
              <w:left w:val="nil"/>
              <w:bottom w:val="single" w:sz="4" w:space="0" w:color="auto"/>
              <w:right w:val="single" w:sz="4" w:space="0" w:color="auto"/>
            </w:tcBorders>
            <w:shd w:val="clear" w:color="auto" w:fill="auto"/>
            <w:vAlign w:val="center"/>
            <w:hideMark/>
          </w:tcPr>
          <w:p w14:paraId="1C3B619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3781,9</w:t>
            </w:r>
          </w:p>
        </w:tc>
        <w:tc>
          <w:tcPr>
            <w:tcW w:w="361" w:type="pct"/>
            <w:tcBorders>
              <w:top w:val="nil"/>
              <w:left w:val="nil"/>
              <w:bottom w:val="single" w:sz="4" w:space="0" w:color="auto"/>
              <w:right w:val="single" w:sz="4" w:space="0" w:color="auto"/>
            </w:tcBorders>
            <w:shd w:val="clear" w:color="auto" w:fill="auto"/>
            <w:vAlign w:val="center"/>
            <w:hideMark/>
          </w:tcPr>
          <w:p w14:paraId="2D1C25C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3819,8</w:t>
            </w:r>
          </w:p>
        </w:tc>
        <w:tc>
          <w:tcPr>
            <w:tcW w:w="361" w:type="pct"/>
            <w:tcBorders>
              <w:top w:val="nil"/>
              <w:left w:val="nil"/>
              <w:bottom w:val="single" w:sz="4" w:space="0" w:color="auto"/>
              <w:right w:val="single" w:sz="4" w:space="0" w:color="auto"/>
            </w:tcBorders>
            <w:shd w:val="clear" w:color="auto" w:fill="auto"/>
            <w:vAlign w:val="center"/>
            <w:hideMark/>
          </w:tcPr>
          <w:p w14:paraId="2BE19B5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3819,8</w:t>
            </w:r>
          </w:p>
        </w:tc>
        <w:tc>
          <w:tcPr>
            <w:tcW w:w="361" w:type="pct"/>
            <w:tcBorders>
              <w:top w:val="nil"/>
              <w:left w:val="nil"/>
              <w:bottom w:val="single" w:sz="4" w:space="0" w:color="auto"/>
              <w:right w:val="single" w:sz="4" w:space="0" w:color="auto"/>
            </w:tcBorders>
            <w:shd w:val="clear" w:color="auto" w:fill="auto"/>
            <w:vAlign w:val="center"/>
            <w:hideMark/>
          </w:tcPr>
          <w:p w14:paraId="0911D30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3819,8</w:t>
            </w:r>
          </w:p>
        </w:tc>
        <w:tc>
          <w:tcPr>
            <w:tcW w:w="361" w:type="pct"/>
            <w:tcBorders>
              <w:top w:val="nil"/>
              <w:left w:val="nil"/>
              <w:bottom w:val="single" w:sz="4" w:space="0" w:color="auto"/>
              <w:right w:val="single" w:sz="4" w:space="0" w:color="auto"/>
            </w:tcBorders>
            <w:shd w:val="clear" w:color="auto" w:fill="auto"/>
            <w:vAlign w:val="center"/>
            <w:hideMark/>
          </w:tcPr>
          <w:p w14:paraId="0BD91BF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3819,8</w:t>
            </w:r>
          </w:p>
        </w:tc>
      </w:tr>
      <w:tr w:rsidR="00987DD1" w:rsidRPr="00BD52ED" w14:paraId="6E222F46"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AB5AA5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26553B8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Расчётная тепловая нагрузка</w:t>
            </w:r>
          </w:p>
        </w:tc>
        <w:tc>
          <w:tcPr>
            <w:tcW w:w="360" w:type="pct"/>
            <w:tcBorders>
              <w:top w:val="nil"/>
              <w:left w:val="nil"/>
              <w:bottom w:val="single" w:sz="4" w:space="0" w:color="auto"/>
              <w:right w:val="single" w:sz="4" w:space="0" w:color="auto"/>
            </w:tcBorders>
            <w:shd w:val="clear" w:color="auto" w:fill="auto"/>
            <w:vAlign w:val="center"/>
            <w:hideMark/>
          </w:tcPr>
          <w:p w14:paraId="2ED9753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6771E01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14,9</w:t>
            </w:r>
          </w:p>
        </w:tc>
        <w:tc>
          <w:tcPr>
            <w:tcW w:w="361" w:type="pct"/>
            <w:tcBorders>
              <w:top w:val="nil"/>
              <w:left w:val="nil"/>
              <w:bottom w:val="single" w:sz="4" w:space="0" w:color="auto"/>
              <w:right w:val="single" w:sz="4" w:space="0" w:color="auto"/>
            </w:tcBorders>
            <w:shd w:val="clear" w:color="auto" w:fill="auto"/>
            <w:vAlign w:val="center"/>
            <w:hideMark/>
          </w:tcPr>
          <w:p w14:paraId="16AFE0C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15,1</w:t>
            </w:r>
          </w:p>
        </w:tc>
        <w:tc>
          <w:tcPr>
            <w:tcW w:w="361" w:type="pct"/>
            <w:tcBorders>
              <w:top w:val="nil"/>
              <w:left w:val="nil"/>
              <w:bottom w:val="single" w:sz="4" w:space="0" w:color="auto"/>
              <w:right w:val="single" w:sz="4" w:space="0" w:color="auto"/>
            </w:tcBorders>
            <w:shd w:val="clear" w:color="auto" w:fill="auto"/>
            <w:vAlign w:val="center"/>
            <w:hideMark/>
          </w:tcPr>
          <w:p w14:paraId="744DF74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15,4</w:t>
            </w:r>
          </w:p>
        </w:tc>
        <w:tc>
          <w:tcPr>
            <w:tcW w:w="361" w:type="pct"/>
            <w:tcBorders>
              <w:top w:val="nil"/>
              <w:left w:val="nil"/>
              <w:bottom w:val="single" w:sz="4" w:space="0" w:color="auto"/>
              <w:right w:val="single" w:sz="4" w:space="0" w:color="auto"/>
            </w:tcBorders>
            <w:shd w:val="clear" w:color="auto" w:fill="auto"/>
            <w:vAlign w:val="center"/>
            <w:hideMark/>
          </w:tcPr>
          <w:p w14:paraId="6E1403E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15,8</w:t>
            </w:r>
          </w:p>
        </w:tc>
        <w:tc>
          <w:tcPr>
            <w:tcW w:w="361" w:type="pct"/>
            <w:tcBorders>
              <w:top w:val="nil"/>
              <w:left w:val="nil"/>
              <w:bottom w:val="single" w:sz="4" w:space="0" w:color="auto"/>
              <w:right w:val="single" w:sz="4" w:space="0" w:color="auto"/>
            </w:tcBorders>
            <w:shd w:val="clear" w:color="auto" w:fill="auto"/>
            <w:vAlign w:val="center"/>
            <w:hideMark/>
          </w:tcPr>
          <w:p w14:paraId="10E5CBA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15,8</w:t>
            </w:r>
          </w:p>
        </w:tc>
        <w:tc>
          <w:tcPr>
            <w:tcW w:w="361" w:type="pct"/>
            <w:tcBorders>
              <w:top w:val="nil"/>
              <w:left w:val="nil"/>
              <w:bottom w:val="single" w:sz="4" w:space="0" w:color="auto"/>
              <w:right w:val="single" w:sz="4" w:space="0" w:color="auto"/>
            </w:tcBorders>
            <w:shd w:val="clear" w:color="auto" w:fill="auto"/>
            <w:vAlign w:val="center"/>
            <w:hideMark/>
          </w:tcPr>
          <w:p w14:paraId="5AC24AF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15,8</w:t>
            </w:r>
          </w:p>
        </w:tc>
        <w:tc>
          <w:tcPr>
            <w:tcW w:w="361" w:type="pct"/>
            <w:tcBorders>
              <w:top w:val="nil"/>
              <w:left w:val="nil"/>
              <w:bottom w:val="single" w:sz="4" w:space="0" w:color="auto"/>
              <w:right w:val="single" w:sz="4" w:space="0" w:color="auto"/>
            </w:tcBorders>
            <w:shd w:val="clear" w:color="auto" w:fill="auto"/>
            <w:vAlign w:val="center"/>
            <w:hideMark/>
          </w:tcPr>
          <w:p w14:paraId="6AC3A1C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15,8</w:t>
            </w:r>
          </w:p>
        </w:tc>
      </w:tr>
      <w:tr w:rsidR="00987DD1" w:rsidRPr="00BD52ED" w14:paraId="23C9212C"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07C846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7</w:t>
            </w:r>
          </w:p>
        </w:tc>
        <w:tc>
          <w:tcPr>
            <w:tcW w:w="1945" w:type="pct"/>
            <w:tcBorders>
              <w:top w:val="nil"/>
              <w:left w:val="nil"/>
              <w:bottom w:val="single" w:sz="4" w:space="0" w:color="auto"/>
              <w:right w:val="single" w:sz="4" w:space="0" w:color="auto"/>
            </w:tcBorders>
            <w:shd w:val="clear" w:color="auto" w:fill="auto"/>
            <w:vAlign w:val="center"/>
            <w:hideMark/>
          </w:tcPr>
          <w:p w14:paraId="33F0DD9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360" w:type="pct"/>
            <w:tcBorders>
              <w:top w:val="nil"/>
              <w:left w:val="nil"/>
              <w:bottom w:val="single" w:sz="4" w:space="0" w:color="auto"/>
              <w:right w:val="single" w:sz="4" w:space="0" w:color="auto"/>
            </w:tcBorders>
            <w:shd w:val="clear" w:color="auto" w:fill="auto"/>
            <w:vAlign w:val="center"/>
            <w:hideMark/>
          </w:tcPr>
          <w:p w14:paraId="3A7249E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4D898DB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310E6FD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11E4393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7B746EE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3CCEEE3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6996195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3E56D22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r>
      <w:tr w:rsidR="00987DD1" w:rsidRPr="00BD52ED" w14:paraId="14D20902"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60A6A4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w:t>
            </w:r>
          </w:p>
        </w:tc>
        <w:tc>
          <w:tcPr>
            <w:tcW w:w="1945" w:type="pct"/>
            <w:tcBorders>
              <w:top w:val="nil"/>
              <w:left w:val="nil"/>
              <w:bottom w:val="single" w:sz="4" w:space="0" w:color="auto"/>
              <w:right w:val="single" w:sz="4" w:space="0" w:color="auto"/>
            </w:tcBorders>
            <w:shd w:val="clear" w:color="auto" w:fill="auto"/>
            <w:vAlign w:val="center"/>
            <w:hideMark/>
          </w:tcPr>
          <w:p w14:paraId="089B0E3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Удельный расход условного топлива на отпуск электрической энергии</w:t>
            </w:r>
          </w:p>
        </w:tc>
        <w:tc>
          <w:tcPr>
            <w:tcW w:w="360" w:type="pct"/>
            <w:tcBorders>
              <w:top w:val="nil"/>
              <w:left w:val="nil"/>
              <w:bottom w:val="single" w:sz="4" w:space="0" w:color="auto"/>
              <w:right w:val="single" w:sz="4" w:space="0" w:color="auto"/>
            </w:tcBorders>
            <w:shd w:val="clear" w:color="auto" w:fill="auto"/>
            <w:vAlign w:val="center"/>
            <w:hideMark/>
          </w:tcPr>
          <w:p w14:paraId="3F7D1C4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т у. т./кВт.ч</w:t>
            </w:r>
          </w:p>
        </w:tc>
        <w:tc>
          <w:tcPr>
            <w:tcW w:w="361" w:type="pct"/>
            <w:tcBorders>
              <w:top w:val="nil"/>
              <w:left w:val="nil"/>
              <w:bottom w:val="single" w:sz="4" w:space="0" w:color="auto"/>
              <w:right w:val="single" w:sz="4" w:space="0" w:color="auto"/>
            </w:tcBorders>
            <w:shd w:val="clear" w:color="auto" w:fill="auto"/>
            <w:vAlign w:val="center"/>
            <w:hideMark/>
          </w:tcPr>
          <w:p w14:paraId="3DB3013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1742C65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77BFE14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173158C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5B28706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396C5D7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0D4B178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r>
      <w:tr w:rsidR="00987DD1" w:rsidRPr="00BD52ED" w14:paraId="0B13F155"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8B0545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9</w:t>
            </w:r>
          </w:p>
        </w:tc>
        <w:tc>
          <w:tcPr>
            <w:tcW w:w="1945" w:type="pct"/>
            <w:tcBorders>
              <w:top w:val="nil"/>
              <w:left w:val="nil"/>
              <w:bottom w:val="single" w:sz="4" w:space="0" w:color="auto"/>
              <w:right w:val="single" w:sz="4" w:space="0" w:color="auto"/>
            </w:tcBorders>
            <w:shd w:val="clear" w:color="auto" w:fill="auto"/>
            <w:vAlign w:val="center"/>
            <w:hideMark/>
          </w:tcPr>
          <w:p w14:paraId="7FA0536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360" w:type="pct"/>
            <w:tcBorders>
              <w:top w:val="nil"/>
              <w:left w:val="nil"/>
              <w:bottom w:val="single" w:sz="4" w:space="0" w:color="auto"/>
              <w:right w:val="single" w:sz="4" w:space="0" w:color="auto"/>
            </w:tcBorders>
            <w:shd w:val="clear" w:color="auto" w:fill="auto"/>
            <w:vAlign w:val="center"/>
            <w:hideMark/>
          </w:tcPr>
          <w:p w14:paraId="44ADD49E" w14:textId="77777777" w:rsidR="00987DD1" w:rsidRPr="00BD52ED" w:rsidRDefault="00987DD1" w:rsidP="00987DD1">
            <w:pPr>
              <w:spacing w:after="0" w:line="240" w:lineRule="auto"/>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361" w:type="pct"/>
            <w:tcBorders>
              <w:top w:val="nil"/>
              <w:left w:val="nil"/>
              <w:bottom w:val="single" w:sz="4" w:space="0" w:color="auto"/>
              <w:right w:val="single" w:sz="4" w:space="0" w:color="auto"/>
            </w:tcBorders>
            <w:shd w:val="clear" w:color="auto" w:fill="auto"/>
            <w:vAlign w:val="center"/>
            <w:hideMark/>
          </w:tcPr>
          <w:p w14:paraId="5BC27EA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4F818A8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37AD6B2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12F3F9B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34C0308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4C11C03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6007174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r>
      <w:tr w:rsidR="00987DD1" w:rsidRPr="00BD52ED" w14:paraId="7BF06347"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71DFFC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w:t>
            </w:r>
          </w:p>
        </w:tc>
        <w:tc>
          <w:tcPr>
            <w:tcW w:w="1945" w:type="pct"/>
            <w:tcBorders>
              <w:top w:val="nil"/>
              <w:left w:val="nil"/>
              <w:bottom w:val="single" w:sz="4" w:space="0" w:color="auto"/>
              <w:right w:val="single" w:sz="4" w:space="0" w:color="auto"/>
            </w:tcBorders>
            <w:shd w:val="clear" w:color="auto" w:fill="auto"/>
            <w:vAlign w:val="center"/>
            <w:hideMark/>
          </w:tcPr>
          <w:p w14:paraId="74E9599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360" w:type="pct"/>
            <w:tcBorders>
              <w:top w:val="nil"/>
              <w:left w:val="nil"/>
              <w:bottom w:val="single" w:sz="4" w:space="0" w:color="auto"/>
              <w:right w:val="single" w:sz="4" w:space="0" w:color="auto"/>
            </w:tcBorders>
            <w:shd w:val="clear" w:color="auto" w:fill="auto"/>
            <w:vAlign w:val="center"/>
            <w:hideMark/>
          </w:tcPr>
          <w:p w14:paraId="371EE4D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373D4CF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45,2</w:t>
            </w:r>
          </w:p>
        </w:tc>
        <w:tc>
          <w:tcPr>
            <w:tcW w:w="361" w:type="pct"/>
            <w:tcBorders>
              <w:top w:val="nil"/>
              <w:left w:val="nil"/>
              <w:bottom w:val="single" w:sz="4" w:space="0" w:color="auto"/>
              <w:right w:val="single" w:sz="4" w:space="0" w:color="auto"/>
            </w:tcBorders>
            <w:shd w:val="clear" w:color="auto" w:fill="auto"/>
            <w:vAlign w:val="center"/>
            <w:hideMark/>
          </w:tcPr>
          <w:p w14:paraId="45BD8EA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56,9</w:t>
            </w:r>
          </w:p>
        </w:tc>
        <w:tc>
          <w:tcPr>
            <w:tcW w:w="361" w:type="pct"/>
            <w:tcBorders>
              <w:top w:val="nil"/>
              <w:left w:val="nil"/>
              <w:bottom w:val="single" w:sz="4" w:space="0" w:color="auto"/>
              <w:right w:val="single" w:sz="4" w:space="0" w:color="auto"/>
            </w:tcBorders>
            <w:shd w:val="clear" w:color="auto" w:fill="auto"/>
            <w:vAlign w:val="center"/>
            <w:hideMark/>
          </w:tcPr>
          <w:p w14:paraId="14171D2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68,6</w:t>
            </w:r>
          </w:p>
        </w:tc>
        <w:tc>
          <w:tcPr>
            <w:tcW w:w="361" w:type="pct"/>
            <w:tcBorders>
              <w:top w:val="nil"/>
              <w:left w:val="nil"/>
              <w:bottom w:val="single" w:sz="4" w:space="0" w:color="auto"/>
              <w:right w:val="single" w:sz="4" w:space="0" w:color="auto"/>
            </w:tcBorders>
            <w:shd w:val="clear" w:color="auto" w:fill="auto"/>
            <w:vAlign w:val="center"/>
            <w:hideMark/>
          </w:tcPr>
          <w:p w14:paraId="55C60B47"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80,3</w:t>
            </w:r>
          </w:p>
        </w:tc>
        <w:tc>
          <w:tcPr>
            <w:tcW w:w="361" w:type="pct"/>
            <w:tcBorders>
              <w:top w:val="nil"/>
              <w:left w:val="nil"/>
              <w:bottom w:val="single" w:sz="4" w:space="0" w:color="auto"/>
              <w:right w:val="single" w:sz="4" w:space="0" w:color="auto"/>
            </w:tcBorders>
            <w:shd w:val="clear" w:color="auto" w:fill="auto"/>
            <w:vAlign w:val="center"/>
            <w:hideMark/>
          </w:tcPr>
          <w:p w14:paraId="29AB7FC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92</w:t>
            </w:r>
          </w:p>
        </w:tc>
        <w:tc>
          <w:tcPr>
            <w:tcW w:w="361" w:type="pct"/>
            <w:tcBorders>
              <w:top w:val="nil"/>
              <w:left w:val="nil"/>
              <w:bottom w:val="single" w:sz="4" w:space="0" w:color="auto"/>
              <w:right w:val="single" w:sz="4" w:space="0" w:color="auto"/>
            </w:tcBorders>
            <w:shd w:val="clear" w:color="auto" w:fill="auto"/>
            <w:vAlign w:val="center"/>
            <w:hideMark/>
          </w:tcPr>
          <w:p w14:paraId="3351DF1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95</w:t>
            </w:r>
          </w:p>
        </w:tc>
        <w:tc>
          <w:tcPr>
            <w:tcW w:w="361" w:type="pct"/>
            <w:tcBorders>
              <w:top w:val="nil"/>
              <w:left w:val="nil"/>
              <w:bottom w:val="single" w:sz="4" w:space="0" w:color="auto"/>
              <w:right w:val="single" w:sz="4" w:space="0" w:color="auto"/>
            </w:tcBorders>
            <w:shd w:val="clear" w:color="auto" w:fill="auto"/>
            <w:vAlign w:val="center"/>
            <w:hideMark/>
          </w:tcPr>
          <w:p w14:paraId="66E8617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100</w:t>
            </w:r>
          </w:p>
        </w:tc>
      </w:tr>
      <w:tr w:rsidR="00987DD1" w:rsidRPr="00BD52ED" w14:paraId="5253D3F2"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01D927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1988492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Полезный отпуск</w:t>
            </w:r>
          </w:p>
        </w:tc>
        <w:tc>
          <w:tcPr>
            <w:tcW w:w="360" w:type="pct"/>
            <w:tcBorders>
              <w:top w:val="nil"/>
              <w:left w:val="nil"/>
              <w:bottom w:val="single" w:sz="4" w:space="0" w:color="auto"/>
              <w:right w:val="single" w:sz="4" w:space="0" w:color="auto"/>
            </w:tcBorders>
            <w:shd w:val="clear" w:color="auto" w:fill="auto"/>
            <w:vAlign w:val="center"/>
            <w:hideMark/>
          </w:tcPr>
          <w:p w14:paraId="1C6A3A6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auto" w:fill="auto"/>
            <w:vAlign w:val="center"/>
            <w:hideMark/>
          </w:tcPr>
          <w:p w14:paraId="32502D5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67284,1</w:t>
            </w:r>
          </w:p>
        </w:tc>
        <w:tc>
          <w:tcPr>
            <w:tcW w:w="361" w:type="pct"/>
            <w:tcBorders>
              <w:top w:val="nil"/>
              <w:left w:val="nil"/>
              <w:bottom w:val="single" w:sz="4" w:space="0" w:color="auto"/>
              <w:right w:val="single" w:sz="4" w:space="0" w:color="auto"/>
            </w:tcBorders>
            <w:shd w:val="clear" w:color="auto" w:fill="auto"/>
            <w:vAlign w:val="center"/>
            <w:hideMark/>
          </w:tcPr>
          <w:p w14:paraId="48E8DA0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67284,1</w:t>
            </w:r>
          </w:p>
        </w:tc>
        <w:tc>
          <w:tcPr>
            <w:tcW w:w="361" w:type="pct"/>
            <w:tcBorders>
              <w:top w:val="nil"/>
              <w:left w:val="nil"/>
              <w:bottom w:val="single" w:sz="4" w:space="0" w:color="auto"/>
              <w:right w:val="single" w:sz="4" w:space="0" w:color="auto"/>
            </w:tcBorders>
            <w:shd w:val="clear" w:color="auto" w:fill="auto"/>
            <w:vAlign w:val="center"/>
            <w:hideMark/>
          </w:tcPr>
          <w:p w14:paraId="2800C31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67284,1</w:t>
            </w:r>
          </w:p>
        </w:tc>
        <w:tc>
          <w:tcPr>
            <w:tcW w:w="361" w:type="pct"/>
            <w:tcBorders>
              <w:top w:val="nil"/>
              <w:left w:val="nil"/>
              <w:bottom w:val="single" w:sz="4" w:space="0" w:color="auto"/>
              <w:right w:val="single" w:sz="4" w:space="0" w:color="auto"/>
            </w:tcBorders>
            <w:shd w:val="clear" w:color="auto" w:fill="auto"/>
            <w:vAlign w:val="center"/>
            <w:hideMark/>
          </w:tcPr>
          <w:p w14:paraId="404A0C7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67284,1</w:t>
            </w:r>
          </w:p>
        </w:tc>
        <w:tc>
          <w:tcPr>
            <w:tcW w:w="361" w:type="pct"/>
            <w:tcBorders>
              <w:top w:val="nil"/>
              <w:left w:val="nil"/>
              <w:bottom w:val="single" w:sz="4" w:space="0" w:color="auto"/>
              <w:right w:val="single" w:sz="4" w:space="0" w:color="auto"/>
            </w:tcBorders>
            <w:shd w:val="clear" w:color="auto" w:fill="auto"/>
            <w:vAlign w:val="center"/>
            <w:hideMark/>
          </w:tcPr>
          <w:p w14:paraId="73CC543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67284,1</w:t>
            </w:r>
          </w:p>
        </w:tc>
        <w:tc>
          <w:tcPr>
            <w:tcW w:w="361" w:type="pct"/>
            <w:tcBorders>
              <w:top w:val="nil"/>
              <w:left w:val="nil"/>
              <w:bottom w:val="single" w:sz="4" w:space="0" w:color="auto"/>
              <w:right w:val="single" w:sz="4" w:space="0" w:color="auto"/>
            </w:tcBorders>
            <w:shd w:val="clear" w:color="auto" w:fill="auto"/>
            <w:vAlign w:val="center"/>
            <w:hideMark/>
          </w:tcPr>
          <w:p w14:paraId="00C8BEC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67284,1</w:t>
            </w:r>
          </w:p>
        </w:tc>
        <w:tc>
          <w:tcPr>
            <w:tcW w:w="361" w:type="pct"/>
            <w:tcBorders>
              <w:top w:val="nil"/>
              <w:left w:val="nil"/>
              <w:bottom w:val="single" w:sz="4" w:space="0" w:color="auto"/>
              <w:right w:val="single" w:sz="4" w:space="0" w:color="auto"/>
            </w:tcBorders>
            <w:shd w:val="clear" w:color="auto" w:fill="auto"/>
            <w:vAlign w:val="center"/>
            <w:hideMark/>
          </w:tcPr>
          <w:p w14:paraId="304B42F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67284,1</w:t>
            </w:r>
          </w:p>
        </w:tc>
      </w:tr>
      <w:tr w:rsidR="00987DD1" w:rsidRPr="00BD52ED" w14:paraId="459F4BE4"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4F6B95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3830958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Полезный отпуск по приборам учёта</w:t>
            </w:r>
          </w:p>
        </w:tc>
        <w:tc>
          <w:tcPr>
            <w:tcW w:w="360" w:type="pct"/>
            <w:tcBorders>
              <w:top w:val="nil"/>
              <w:left w:val="nil"/>
              <w:bottom w:val="single" w:sz="4" w:space="0" w:color="auto"/>
              <w:right w:val="single" w:sz="4" w:space="0" w:color="auto"/>
            </w:tcBorders>
            <w:shd w:val="clear" w:color="auto" w:fill="auto"/>
            <w:vAlign w:val="center"/>
            <w:hideMark/>
          </w:tcPr>
          <w:p w14:paraId="3AE5E10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w:t>
            </w:r>
          </w:p>
        </w:tc>
        <w:tc>
          <w:tcPr>
            <w:tcW w:w="361" w:type="pct"/>
            <w:tcBorders>
              <w:top w:val="nil"/>
              <w:left w:val="nil"/>
              <w:bottom w:val="single" w:sz="4" w:space="0" w:color="auto"/>
              <w:right w:val="single" w:sz="4" w:space="0" w:color="auto"/>
            </w:tcBorders>
            <w:shd w:val="clear" w:color="auto" w:fill="auto"/>
            <w:vAlign w:val="center"/>
            <w:hideMark/>
          </w:tcPr>
          <w:p w14:paraId="1FF6496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30412,4</w:t>
            </w:r>
          </w:p>
        </w:tc>
        <w:tc>
          <w:tcPr>
            <w:tcW w:w="361" w:type="pct"/>
            <w:tcBorders>
              <w:top w:val="nil"/>
              <w:left w:val="nil"/>
              <w:bottom w:val="single" w:sz="4" w:space="0" w:color="auto"/>
              <w:right w:val="single" w:sz="4" w:space="0" w:color="auto"/>
            </w:tcBorders>
            <w:shd w:val="clear" w:color="auto" w:fill="auto"/>
            <w:vAlign w:val="center"/>
            <w:hideMark/>
          </w:tcPr>
          <w:p w14:paraId="466A739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38284,7</w:t>
            </w:r>
          </w:p>
        </w:tc>
        <w:tc>
          <w:tcPr>
            <w:tcW w:w="361" w:type="pct"/>
            <w:tcBorders>
              <w:top w:val="nil"/>
              <w:left w:val="nil"/>
              <w:bottom w:val="single" w:sz="4" w:space="0" w:color="auto"/>
              <w:right w:val="single" w:sz="4" w:space="0" w:color="auto"/>
            </w:tcBorders>
            <w:shd w:val="clear" w:color="auto" w:fill="auto"/>
            <w:vAlign w:val="center"/>
            <w:hideMark/>
          </w:tcPr>
          <w:p w14:paraId="7CE1682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46156,9</w:t>
            </w:r>
          </w:p>
        </w:tc>
        <w:tc>
          <w:tcPr>
            <w:tcW w:w="361" w:type="pct"/>
            <w:tcBorders>
              <w:top w:val="nil"/>
              <w:left w:val="nil"/>
              <w:bottom w:val="single" w:sz="4" w:space="0" w:color="auto"/>
              <w:right w:val="single" w:sz="4" w:space="0" w:color="auto"/>
            </w:tcBorders>
            <w:shd w:val="clear" w:color="auto" w:fill="auto"/>
            <w:vAlign w:val="center"/>
            <w:hideMark/>
          </w:tcPr>
          <w:p w14:paraId="6E64B8F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54029,1</w:t>
            </w:r>
          </w:p>
        </w:tc>
        <w:tc>
          <w:tcPr>
            <w:tcW w:w="361" w:type="pct"/>
            <w:tcBorders>
              <w:top w:val="nil"/>
              <w:left w:val="nil"/>
              <w:bottom w:val="single" w:sz="4" w:space="0" w:color="auto"/>
              <w:right w:val="single" w:sz="4" w:space="0" w:color="auto"/>
            </w:tcBorders>
            <w:shd w:val="clear" w:color="auto" w:fill="auto"/>
            <w:vAlign w:val="center"/>
            <w:hideMark/>
          </w:tcPr>
          <w:p w14:paraId="2919BD9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61901,4</w:t>
            </w:r>
          </w:p>
        </w:tc>
        <w:tc>
          <w:tcPr>
            <w:tcW w:w="361" w:type="pct"/>
            <w:tcBorders>
              <w:top w:val="nil"/>
              <w:left w:val="nil"/>
              <w:bottom w:val="single" w:sz="4" w:space="0" w:color="auto"/>
              <w:right w:val="single" w:sz="4" w:space="0" w:color="auto"/>
            </w:tcBorders>
            <w:shd w:val="clear" w:color="auto" w:fill="auto"/>
            <w:vAlign w:val="center"/>
            <w:hideMark/>
          </w:tcPr>
          <w:p w14:paraId="5B8C2C0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63919,9</w:t>
            </w:r>
          </w:p>
        </w:tc>
        <w:tc>
          <w:tcPr>
            <w:tcW w:w="361" w:type="pct"/>
            <w:tcBorders>
              <w:top w:val="nil"/>
              <w:left w:val="nil"/>
              <w:bottom w:val="single" w:sz="4" w:space="0" w:color="auto"/>
              <w:right w:val="single" w:sz="4" w:space="0" w:color="auto"/>
            </w:tcBorders>
            <w:shd w:val="clear" w:color="auto" w:fill="auto"/>
            <w:vAlign w:val="center"/>
            <w:hideMark/>
          </w:tcPr>
          <w:p w14:paraId="2B826D1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67284,1</w:t>
            </w:r>
          </w:p>
        </w:tc>
      </w:tr>
      <w:tr w:rsidR="00987DD1" w:rsidRPr="00BD52ED" w14:paraId="4A591F22"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0B2F497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11</w:t>
            </w:r>
          </w:p>
        </w:tc>
        <w:tc>
          <w:tcPr>
            <w:tcW w:w="1945" w:type="pct"/>
            <w:tcBorders>
              <w:top w:val="nil"/>
              <w:left w:val="nil"/>
              <w:bottom w:val="single" w:sz="4" w:space="0" w:color="auto"/>
              <w:right w:val="single" w:sz="4" w:space="0" w:color="auto"/>
            </w:tcBorders>
            <w:shd w:val="clear" w:color="auto" w:fill="auto"/>
            <w:vAlign w:val="center"/>
            <w:hideMark/>
          </w:tcPr>
          <w:p w14:paraId="30211ED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Средневзвешенный (по материальной характеристике) срок эксплуатации тепловых сетей (для каждой системы теплоснабжения)</w:t>
            </w:r>
          </w:p>
        </w:tc>
        <w:tc>
          <w:tcPr>
            <w:tcW w:w="360" w:type="pct"/>
            <w:tcBorders>
              <w:top w:val="nil"/>
              <w:left w:val="nil"/>
              <w:bottom w:val="single" w:sz="4" w:space="0" w:color="auto"/>
              <w:right w:val="single" w:sz="4" w:space="0" w:color="auto"/>
            </w:tcBorders>
            <w:shd w:val="clear" w:color="auto" w:fill="auto"/>
            <w:vAlign w:val="center"/>
            <w:hideMark/>
          </w:tcPr>
          <w:p w14:paraId="01A8C6B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лет</w:t>
            </w:r>
          </w:p>
        </w:tc>
        <w:tc>
          <w:tcPr>
            <w:tcW w:w="361" w:type="pct"/>
            <w:tcBorders>
              <w:top w:val="nil"/>
              <w:left w:val="nil"/>
              <w:bottom w:val="single" w:sz="4" w:space="0" w:color="auto"/>
              <w:right w:val="single" w:sz="4" w:space="0" w:color="auto"/>
            </w:tcBorders>
            <w:shd w:val="clear" w:color="auto" w:fill="auto"/>
            <w:vAlign w:val="center"/>
            <w:hideMark/>
          </w:tcPr>
          <w:p w14:paraId="42DC458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46</w:t>
            </w:r>
          </w:p>
        </w:tc>
        <w:tc>
          <w:tcPr>
            <w:tcW w:w="361" w:type="pct"/>
            <w:tcBorders>
              <w:top w:val="nil"/>
              <w:left w:val="nil"/>
              <w:bottom w:val="single" w:sz="4" w:space="0" w:color="auto"/>
              <w:right w:val="single" w:sz="4" w:space="0" w:color="auto"/>
            </w:tcBorders>
            <w:shd w:val="clear" w:color="auto" w:fill="auto"/>
            <w:vAlign w:val="center"/>
            <w:hideMark/>
          </w:tcPr>
          <w:p w14:paraId="176521B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47</w:t>
            </w:r>
          </w:p>
        </w:tc>
        <w:tc>
          <w:tcPr>
            <w:tcW w:w="361" w:type="pct"/>
            <w:tcBorders>
              <w:top w:val="nil"/>
              <w:left w:val="nil"/>
              <w:bottom w:val="single" w:sz="4" w:space="0" w:color="auto"/>
              <w:right w:val="single" w:sz="4" w:space="0" w:color="auto"/>
            </w:tcBorders>
            <w:shd w:val="clear" w:color="auto" w:fill="auto"/>
            <w:vAlign w:val="center"/>
            <w:hideMark/>
          </w:tcPr>
          <w:p w14:paraId="1DCB599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48</w:t>
            </w:r>
          </w:p>
        </w:tc>
        <w:tc>
          <w:tcPr>
            <w:tcW w:w="361" w:type="pct"/>
            <w:tcBorders>
              <w:top w:val="nil"/>
              <w:left w:val="nil"/>
              <w:bottom w:val="single" w:sz="4" w:space="0" w:color="auto"/>
              <w:right w:val="single" w:sz="4" w:space="0" w:color="auto"/>
            </w:tcBorders>
            <w:shd w:val="clear" w:color="auto" w:fill="auto"/>
            <w:vAlign w:val="center"/>
            <w:hideMark/>
          </w:tcPr>
          <w:p w14:paraId="1D382C0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49</w:t>
            </w:r>
          </w:p>
        </w:tc>
        <w:tc>
          <w:tcPr>
            <w:tcW w:w="361" w:type="pct"/>
            <w:tcBorders>
              <w:top w:val="nil"/>
              <w:left w:val="nil"/>
              <w:bottom w:val="single" w:sz="4" w:space="0" w:color="auto"/>
              <w:right w:val="single" w:sz="4" w:space="0" w:color="auto"/>
            </w:tcBorders>
            <w:shd w:val="clear" w:color="auto" w:fill="auto"/>
            <w:vAlign w:val="center"/>
            <w:hideMark/>
          </w:tcPr>
          <w:p w14:paraId="0EFECBC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50</w:t>
            </w:r>
          </w:p>
        </w:tc>
        <w:tc>
          <w:tcPr>
            <w:tcW w:w="361" w:type="pct"/>
            <w:tcBorders>
              <w:top w:val="nil"/>
              <w:left w:val="nil"/>
              <w:bottom w:val="single" w:sz="4" w:space="0" w:color="auto"/>
              <w:right w:val="single" w:sz="4" w:space="0" w:color="auto"/>
            </w:tcBorders>
            <w:shd w:val="clear" w:color="auto" w:fill="auto"/>
            <w:vAlign w:val="center"/>
            <w:hideMark/>
          </w:tcPr>
          <w:p w14:paraId="5FDCA86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55</w:t>
            </w:r>
          </w:p>
        </w:tc>
        <w:tc>
          <w:tcPr>
            <w:tcW w:w="361" w:type="pct"/>
            <w:tcBorders>
              <w:top w:val="nil"/>
              <w:left w:val="nil"/>
              <w:bottom w:val="single" w:sz="4" w:space="0" w:color="auto"/>
              <w:right w:val="single" w:sz="4" w:space="0" w:color="auto"/>
            </w:tcBorders>
            <w:shd w:val="clear" w:color="auto" w:fill="auto"/>
            <w:vAlign w:val="center"/>
            <w:hideMark/>
          </w:tcPr>
          <w:p w14:paraId="2F361F3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60</w:t>
            </w:r>
          </w:p>
        </w:tc>
      </w:tr>
      <w:tr w:rsidR="00987DD1" w:rsidRPr="00BD52ED" w14:paraId="73360ED5"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580C292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w:t>
            </w:r>
          </w:p>
        </w:tc>
        <w:tc>
          <w:tcPr>
            <w:tcW w:w="1945" w:type="pct"/>
            <w:tcBorders>
              <w:top w:val="nil"/>
              <w:left w:val="nil"/>
              <w:bottom w:val="single" w:sz="4" w:space="0" w:color="auto"/>
              <w:right w:val="single" w:sz="4" w:space="0" w:color="auto"/>
            </w:tcBorders>
            <w:shd w:val="clear" w:color="auto" w:fill="auto"/>
            <w:vAlign w:val="center"/>
            <w:hideMark/>
          </w:tcPr>
          <w:p w14:paraId="65929F4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отчётный период и прогноз изменения при реализации </w:t>
            </w:r>
            <w:r w:rsidRPr="00BD52ED">
              <w:rPr>
                <w:rFonts w:eastAsia="Times New Roman" w:cs="Arial"/>
                <w:color w:val="000000"/>
                <w:sz w:val="20"/>
                <w:szCs w:val="16"/>
                <w:lang w:eastAsia="ru-RU"/>
              </w:rPr>
              <w:lastRenderedPageBreak/>
              <w:t>проектов, указанных в утверждённой схеме теплоснабжения) (для каждой системы теплоснабжения, а также для поселения, городского округа, города федерального значения)</w:t>
            </w:r>
          </w:p>
        </w:tc>
        <w:tc>
          <w:tcPr>
            <w:tcW w:w="360" w:type="pct"/>
            <w:tcBorders>
              <w:top w:val="nil"/>
              <w:left w:val="nil"/>
              <w:bottom w:val="single" w:sz="4" w:space="0" w:color="auto"/>
              <w:right w:val="single" w:sz="4" w:space="0" w:color="auto"/>
            </w:tcBorders>
            <w:shd w:val="clear" w:color="auto" w:fill="auto"/>
            <w:vAlign w:val="center"/>
            <w:hideMark/>
          </w:tcPr>
          <w:p w14:paraId="44F5E4F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lastRenderedPageBreak/>
              <w:t>%</w:t>
            </w:r>
          </w:p>
        </w:tc>
        <w:tc>
          <w:tcPr>
            <w:tcW w:w="361" w:type="pct"/>
            <w:tcBorders>
              <w:top w:val="nil"/>
              <w:left w:val="nil"/>
              <w:bottom w:val="single" w:sz="4" w:space="0" w:color="auto"/>
              <w:right w:val="single" w:sz="4" w:space="0" w:color="auto"/>
            </w:tcBorders>
            <w:shd w:val="clear" w:color="auto" w:fill="auto"/>
            <w:vAlign w:val="center"/>
            <w:hideMark/>
          </w:tcPr>
          <w:p w14:paraId="285D1CE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w:t>
            </w:r>
          </w:p>
        </w:tc>
        <w:tc>
          <w:tcPr>
            <w:tcW w:w="361" w:type="pct"/>
            <w:tcBorders>
              <w:top w:val="nil"/>
              <w:left w:val="nil"/>
              <w:bottom w:val="single" w:sz="4" w:space="0" w:color="auto"/>
              <w:right w:val="single" w:sz="4" w:space="0" w:color="auto"/>
            </w:tcBorders>
            <w:shd w:val="clear" w:color="auto" w:fill="auto"/>
            <w:vAlign w:val="center"/>
            <w:hideMark/>
          </w:tcPr>
          <w:p w14:paraId="172B004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w:t>
            </w:r>
          </w:p>
        </w:tc>
        <w:tc>
          <w:tcPr>
            <w:tcW w:w="361" w:type="pct"/>
            <w:tcBorders>
              <w:top w:val="nil"/>
              <w:left w:val="nil"/>
              <w:bottom w:val="single" w:sz="4" w:space="0" w:color="auto"/>
              <w:right w:val="single" w:sz="4" w:space="0" w:color="auto"/>
            </w:tcBorders>
            <w:shd w:val="clear" w:color="auto" w:fill="auto"/>
            <w:vAlign w:val="center"/>
            <w:hideMark/>
          </w:tcPr>
          <w:p w14:paraId="67B71B6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w:t>
            </w:r>
          </w:p>
        </w:tc>
        <w:tc>
          <w:tcPr>
            <w:tcW w:w="361" w:type="pct"/>
            <w:tcBorders>
              <w:top w:val="nil"/>
              <w:left w:val="nil"/>
              <w:bottom w:val="single" w:sz="4" w:space="0" w:color="auto"/>
              <w:right w:val="single" w:sz="4" w:space="0" w:color="auto"/>
            </w:tcBorders>
            <w:shd w:val="clear" w:color="auto" w:fill="auto"/>
            <w:vAlign w:val="center"/>
            <w:hideMark/>
          </w:tcPr>
          <w:p w14:paraId="76A4312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w:t>
            </w:r>
          </w:p>
        </w:tc>
        <w:tc>
          <w:tcPr>
            <w:tcW w:w="361" w:type="pct"/>
            <w:tcBorders>
              <w:top w:val="nil"/>
              <w:left w:val="nil"/>
              <w:bottom w:val="single" w:sz="4" w:space="0" w:color="auto"/>
              <w:right w:val="single" w:sz="4" w:space="0" w:color="auto"/>
            </w:tcBorders>
            <w:shd w:val="clear" w:color="auto" w:fill="auto"/>
            <w:vAlign w:val="center"/>
            <w:hideMark/>
          </w:tcPr>
          <w:p w14:paraId="13FEE8C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w:t>
            </w:r>
          </w:p>
        </w:tc>
        <w:tc>
          <w:tcPr>
            <w:tcW w:w="361" w:type="pct"/>
            <w:tcBorders>
              <w:top w:val="nil"/>
              <w:left w:val="nil"/>
              <w:bottom w:val="single" w:sz="4" w:space="0" w:color="auto"/>
              <w:right w:val="single" w:sz="4" w:space="0" w:color="auto"/>
            </w:tcBorders>
            <w:shd w:val="clear" w:color="auto" w:fill="auto"/>
            <w:vAlign w:val="center"/>
            <w:hideMark/>
          </w:tcPr>
          <w:p w14:paraId="35360AD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w:t>
            </w:r>
          </w:p>
        </w:tc>
        <w:tc>
          <w:tcPr>
            <w:tcW w:w="361" w:type="pct"/>
            <w:tcBorders>
              <w:top w:val="nil"/>
              <w:left w:val="nil"/>
              <w:bottom w:val="single" w:sz="4" w:space="0" w:color="auto"/>
              <w:right w:val="single" w:sz="4" w:space="0" w:color="auto"/>
            </w:tcBorders>
            <w:shd w:val="clear" w:color="auto" w:fill="auto"/>
            <w:vAlign w:val="center"/>
            <w:hideMark/>
          </w:tcPr>
          <w:p w14:paraId="754BACE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w:t>
            </w:r>
          </w:p>
        </w:tc>
      </w:tr>
      <w:tr w:rsidR="00987DD1" w:rsidRPr="00BD52ED" w14:paraId="3A379D3C"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7BE402A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lastRenderedPageBreak/>
              <w:t> </w:t>
            </w:r>
          </w:p>
        </w:tc>
        <w:tc>
          <w:tcPr>
            <w:tcW w:w="1945" w:type="pct"/>
            <w:tcBorders>
              <w:top w:val="nil"/>
              <w:left w:val="nil"/>
              <w:bottom w:val="single" w:sz="4" w:space="0" w:color="auto"/>
              <w:right w:val="single" w:sz="4" w:space="0" w:color="auto"/>
            </w:tcBorders>
            <w:shd w:val="clear" w:color="auto" w:fill="auto"/>
            <w:vAlign w:val="center"/>
            <w:hideMark/>
          </w:tcPr>
          <w:p w14:paraId="7545C11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Материальная характеристика тепловых сетей</w:t>
            </w:r>
          </w:p>
        </w:tc>
        <w:tc>
          <w:tcPr>
            <w:tcW w:w="360" w:type="pct"/>
            <w:tcBorders>
              <w:top w:val="nil"/>
              <w:left w:val="nil"/>
              <w:bottom w:val="single" w:sz="4" w:space="0" w:color="auto"/>
              <w:right w:val="single" w:sz="4" w:space="0" w:color="auto"/>
            </w:tcBorders>
            <w:shd w:val="clear" w:color="auto" w:fill="auto"/>
            <w:vAlign w:val="center"/>
            <w:hideMark/>
          </w:tcPr>
          <w:p w14:paraId="100C764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м2</w:t>
            </w:r>
          </w:p>
        </w:tc>
        <w:tc>
          <w:tcPr>
            <w:tcW w:w="361" w:type="pct"/>
            <w:tcBorders>
              <w:top w:val="nil"/>
              <w:left w:val="nil"/>
              <w:bottom w:val="single" w:sz="4" w:space="0" w:color="auto"/>
              <w:right w:val="single" w:sz="4" w:space="0" w:color="auto"/>
            </w:tcBorders>
            <w:shd w:val="clear" w:color="auto" w:fill="auto"/>
            <w:vAlign w:val="center"/>
            <w:hideMark/>
          </w:tcPr>
          <w:p w14:paraId="4922582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459DED7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56AC121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223F2C7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6C9898F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3531BC4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c>
          <w:tcPr>
            <w:tcW w:w="361" w:type="pct"/>
            <w:tcBorders>
              <w:top w:val="nil"/>
              <w:left w:val="nil"/>
              <w:bottom w:val="single" w:sz="4" w:space="0" w:color="auto"/>
              <w:right w:val="single" w:sz="4" w:space="0" w:color="auto"/>
            </w:tcBorders>
            <w:shd w:val="clear" w:color="auto" w:fill="auto"/>
            <w:vAlign w:val="center"/>
            <w:hideMark/>
          </w:tcPr>
          <w:p w14:paraId="501113F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6700,1</w:t>
            </w:r>
          </w:p>
        </w:tc>
      </w:tr>
      <w:tr w:rsidR="00987DD1" w:rsidRPr="00BD52ED" w14:paraId="05B275DB"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0297CA9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144484E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Материальная характеристика тепловых сетей, реконструированных за год</w:t>
            </w:r>
          </w:p>
        </w:tc>
        <w:tc>
          <w:tcPr>
            <w:tcW w:w="360" w:type="pct"/>
            <w:tcBorders>
              <w:top w:val="nil"/>
              <w:left w:val="nil"/>
              <w:bottom w:val="single" w:sz="4" w:space="0" w:color="auto"/>
              <w:right w:val="single" w:sz="4" w:space="0" w:color="auto"/>
            </w:tcBorders>
            <w:shd w:val="clear" w:color="auto" w:fill="auto"/>
            <w:vAlign w:val="center"/>
            <w:hideMark/>
          </w:tcPr>
          <w:p w14:paraId="23ABA80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м2</w:t>
            </w:r>
          </w:p>
        </w:tc>
        <w:tc>
          <w:tcPr>
            <w:tcW w:w="361" w:type="pct"/>
            <w:tcBorders>
              <w:top w:val="nil"/>
              <w:left w:val="nil"/>
              <w:bottom w:val="single" w:sz="4" w:space="0" w:color="auto"/>
              <w:right w:val="single" w:sz="4" w:space="0" w:color="auto"/>
            </w:tcBorders>
            <w:shd w:val="clear" w:color="auto" w:fill="auto"/>
            <w:vAlign w:val="center"/>
            <w:hideMark/>
          </w:tcPr>
          <w:p w14:paraId="0B58F22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536,008</w:t>
            </w:r>
          </w:p>
        </w:tc>
        <w:tc>
          <w:tcPr>
            <w:tcW w:w="361" w:type="pct"/>
            <w:tcBorders>
              <w:top w:val="nil"/>
              <w:left w:val="nil"/>
              <w:bottom w:val="single" w:sz="4" w:space="0" w:color="auto"/>
              <w:right w:val="single" w:sz="4" w:space="0" w:color="auto"/>
            </w:tcBorders>
            <w:shd w:val="clear" w:color="auto" w:fill="auto"/>
            <w:vAlign w:val="center"/>
            <w:hideMark/>
          </w:tcPr>
          <w:p w14:paraId="6E4F6A9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536,008</w:t>
            </w:r>
          </w:p>
        </w:tc>
        <w:tc>
          <w:tcPr>
            <w:tcW w:w="361" w:type="pct"/>
            <w:tcBorders>
              <w:top w:val="nil"/>
              <w:left w:val="nil"/>
              <w:bottom w:val="single" w:sz="4" w:space="0" w:color="auto"/>
              <w:right w:val="single" w:sz="4" w:space="0" w:color="auto"/>
            </w:tcBorders>
            <w:shd w:val="clear" w:color="auto" w:fill="auto"/>
            <w:vAlign w:val="center"/>
            <w:hideMark/>
          </w:tcPr>
          <w:p w14:paraId="77B8C5D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536,008</w:t>
            </w:r>
          </w:p>
        </w:tc>
        <w:tc>
          <w:tcPr>
            <w:tcW w:w="361" w:type="pct"/>
            <w:tcBorders>
              <w:top w:val="nil"/>
              <w:left w:val="nil"/>
              <w:bottom w:val="single" w:sz="4" w:space="0" w:color="auto"/>
              <w:right w:val="single" w:sz="4" w:space="0" w:color="auto"/>
            </w:tcBorders>
            <w:shd w:val="clear" w:color="auto" w:fill="auto"/>
            <w:vAlign w:val="center"/>
            <w:hideMark/>
          </w:tcPr>
          <w:p w14:paraId="068AE91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536,008</w:t>
            </w:r>
          </w:p>
        </w:tc>
        <w:tc>
          <w:tcPr>
            <w:tcW w:w="361" w:type="pct"/>
            <w:tcBorders>
              <w:top w:val="nil"/>
              <w:left w:val="nil"/>
              <w:bottom w:val="single" w:sz="4" w:space="0" w:color="auto"/>
              <w:right w:val="single" w:sz="4" w:space="0" w:color="auto"/>
            </w:tcBorders>
            <w:shd w:val="clear" w:color="auto" w:fill="auto"/>
            <w:vAlign w:val="center"/>
            <w:hideMark/>
          </w:tcPr>
          <w:p w14:paraId="1A1C769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536,008</w:t>
            </w:r>
          </w:p>
        </w:tc>
        <w:tc>
          <w:tcPr>
            <w:tcW w:w="361" w:type="pct"/>
            <w:tcBorders>
              <w:top w:val="nil"/>
              <w:left w:val="nil"/>
              <w:bottom w:val="single" w:sz="4" w:space="0" w:color="auto"/>
              <w:right w:val="single" w:sz="4" w:space="0" w:color="auto"/>
            </w:tcBorders>
            <w:shd w:val="clear" w:color="auto" w:fill="auto"/>
            <w:vAlign w:val="center"/>
            <w:hideMark/>
          </w:tcPr>
          <w:p w14:paraId="50FF306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536,008</w:t>
            </w:r>
          </w:p>
        </w:tc>
        <w:tc>
          <w:tcPr>
            <w:tcW w:w="361" w:type="pct"/>
            <w:tcBorders>
              <w:top w:val="nil"/>
              <w:left w:val="nil"/>
              <w:bottom w:val="single" w:sz="4" w:space="0" w:color="auto"/>
              <w:right w:val="single" w:sz="4" w:space="0" w:color="auto"/>
            </w:tcBorders>
            <w:shd w:val="clear" w:color="auto" w:fill="auto"/>
            <w:vAlign w:val="center"/>
            <w:hideMark/>
          </w:tcPr>
          <w:p w14:paraId="68F1220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536,008</w:t>
            </w:r>
          </w:p>
        </w:tc>
      </w:tr>
      <w:tr w:rsidR="00987DD1" w:rsidRPr="00BD52ED" w14:paraId="1EA57176"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A5FFED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13</w:t>
            </w:r>
          </w:p>
        </w:tc>
        <w:tc>
          <w:tcPr>
            <w:tcW w:w="1945" w:type="pct"/>
            <w:tcBorders>
              <w:top w:val="nil"/>
              <w:left w:val="nil"/>
              <w:bottom w:val="single" w:sz="4" w:space="0" w:color="auto"/>
              <w:right w:val="single" w:sz="4" w:space="0" w:color="auto"/>
            </w:tcBorders>
            <w:shd w:val="clear" w:color="auto" w:fill="auto"/>
            <w:vAlign w:val="center"/>
            <w:hideMark/>
          </w:tcPr>
          <w:p w14:paraId="3FC0655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отчётный период и прогноз изменения при реализации проектов, указанных в утверждённой схеме теплоснабжения) (для поселения, городского округа, города федерального значения)</w:t>
            </w:r>
          </w:p>
        </w:tc>
        <w:tc>
          <w:tcPr>
            <w:tcW w:w="360" w:type="pct"/>
            <w:tcBorders>
              <w:top w:val="nil"/>
              <w:left w:val="nil"/>
              <w:bottom w:val="single" w:sz="4" w:space="0" w:color="auto"/>
              <w:right w:val="single" w:sz="4" w:space="0" w:color="auto"/>
            </w:tcBorders>
            <w:shd w:val="clear" w:color="auto" w:fill="auto"/>
            <w:vAlign w:val="center"/>
            <w:hideMark/>
          </w:tcPr>
          <w:p w14:paraId="52FD3970"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w:t>
            </w:r>
          </w:p>
        </w:tc>
        <w:tc>
          <w:tcPr>
            <w:tcW w:w="361" w:type="pct"/>
            <w:tcBorders>
              <w:top w:val="nil"/>
              <w:left w:val="nil"/>
              <w:bottom w:val="single" w:sz="4" w:space="0" w:color="auto"/>
              <w:right w:val="single" w:sz="4" w:space="0" w:color="auto"/>
            </w:tcBorders>
            <w:shd w:val="clear" w:color="auto" w:fill="auto"/>
            <w:vAlign w:val="center"/>
            <w:hideMark/>
          </w:tcPr>
          <w:p w14:paraId="57914E4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7C76179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5975105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w:t>
            </w:r>
          </w:p>
        </w:tc>
        <w:tc>
          <w:tcPr>
            <w:tcW w:w="361" w:type="pct"/>
            <w:tcBorders>
              <w:top w:val="nil"/>
              <w:left w:val="nil"/>
              <w:bottom w:val="single" w:sz="4" w:space="0" w:color="auto"/>
              <w:right w:val="single" w:sz="4" w:space="0" w:color="auto"/>
            </w:tcBorders>
            <w:shd w:val="clear" w:color="auto" w:fill="auto"/>
            <w:vAlign w:val="center"/>
            <w:hideMark/>
          </w:tcPr>
          <w:p w14:paraId="7AFFE07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45525A4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w:t>
            </w:r>
          </w:p>
        </w:tc>
        <w:tc>
          <w:tcPr>
            <w:tcW w:w="361" w:type="pct"/>
            <w:tcBorders>
              <w:top w:val="nil"/>
              <w:left w:val="nil"/>
              <w:bottom w:val="single" w:sz="4" w:space="0" w:color="auto"/>
              <w:right w:val="single" w:sz="4" w:space="0" w:color="auto"/>
            </w:tcBorders>
            <w:shd w:val="clear" w:color="auto" w:fill="auto"/>
            <w:vAlign w:val="center"/>
            <w:hideMark/>
          </w:tcPr>
          <w:p w14:paraId="035DCF6E"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14%</w:t>
            </w:r>
          </w:p>
        </w:tc>
        <w:tc>
          <w:tcPr>
            <w:tcW w:w="361" w:type="pct"/>
            <w:tcBorders>
              <w:top w:val="nil"/>
              <w:left w:val="nil"/>
              <w:bottom w:val="single" w:sz="4" w:space="0" w:color="auto"/>
              <w:right w:val="single" w:sz="4" w:space="0" w:color="auto"/>
            </w:tcBorders>
            <w:shd w:val="clear" w:color="auto" w:fill="auto"/>
            <w:vAlign w:val="center"/>
            <w:hideMark/>
          </w:tcPr>
          <w:p w14:paraId="40EB519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53%</w:t>
            </w:r>
          </w:p>
        </w:tc>
      </w:tr>
      <w:tr w:rsidR="00987DD1" w:rsidRPr="00BD52ED" w14:paraId="13EED8CC"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BFE756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7BEB2A29"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источников тепловой энергии</w:t>
            </w:r>
          </w:p>
        </w:tc>
        <w:tc>
          <w:tcPr>
            <w:tcW w:w="360" w:type="pct"/>
            <w:tcBorders>
              <w:top w:val="nil"/>
              <w:left w:val="nil"/>
              <w:bottom w:val="single" w:sz="4" w:space="0" w:color="auto"/>
              <w:right w:val="single" w:sz="4" w:space="0" w:color="auto"/>
            </w:tcBorders>
            <w:shd w:val="clear" w:color="auto" w:fill="auto"/>
            <w:vAlign w:val="center"/>
            <w:hideMark/>
          </w:tcPr>
          <w:p w14:paraId="07BD721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09CF88E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89,71</w:t>
            </w:r>
          </w:p>
        </w:tc>
        <w:tc>
          <w:tcPr>
            <w:tcW w:w="361" w:type="pct"/>
            <w:tcBorders>
              <w:top w:val="nil"/>
              <w:left w:val="nil"/>
              <w:bottom w:val="single" w:sz="4" w:space="0" w:color="auto"/>
              <w:right w:val="single" w:sz="4" w:space="0" w:color="auto"/>
            </w:tcBorders>
            <w:shd w:val="clear" w:color="auto" w:fill="auto"/>
            <w:vAlign w:val="center"/>
            <w:hideMark/>
          </w:tcPr>
          <w:p w14:paraId="79C3822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89,71</w:t>
            </w:r>
          </w:p>
        </w:tc>
        <w:tc>
          <w:tcPr>
            <w:tcW w:w="361" w:type="pct"/>
            <w:tcBorders>
              <w:top w:val="nil"/>
              <w:left w:val="nil"/>
              <w:bottom w:val="single" w:sz="4" w:space="0" w:color="auto"/>
              <w:right w:val="single" w:sz="4" w:space="0" w:color="auto"/>
            </w:tcBorders>
            <w:shd w:val="clear" w:color="auto" w:fill="auto"/>
            <w:vAlign w:val="center"/>
            <w:hideMark/>
          </w:tcPr>
          <w:p w14:paraId="5C65A8AD"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89,71</w:t>
            </w:r>
          </w:p>
        </w:tc>
        <w:tc>
          <w:tcPr>
            <w:tcW w:w="361" w:type="pct"/>
            <w:tcBorders>
              <w:top w:val="nil"/>
              <w:left w:val="nil"/>
              <w:bottom w:val="single" w:sz="4" w:space="0" w:color="auto"/>
              <w:right w:val="single" w:sz="4" w:space="0" w:color="auto"/>
            </w:tcBorders>
            <w:shd w:val="clear" w:color="auto" w:fill="auto"/>
            <w:vAlign w:val="center"/>
            <w:hideMark/>
          </w:tcPr>
          <w:p w14:paraId="4304D4D5"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89,71</w:t>
            </w:r>
          </w:p>
        </w:tc>
        <w:tc>
          <w:tcPr>
            <w:tcW w:w="361" w:type="pct"/>
            <w:tcBorders>
              <w:top w:val="nil"/>
              <w:left w:val="nil"/>
              <w:bottom w:val="single" w:sz="4" w:space="0" w:color="auto"/>
              <w:right w:val="single" w:sz="4" w:space="0" w:color="auto"/>
            </w:tcBorders>
            <w:shd w:val="clear" w:color="auto" w:fill="auto"/>
            <w:vAlign w:val="center"/>
            <w:hideMark/>
          </w:tcPr>
          <w:p w14:paraId="2B65BD0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89,71</w:t>
            </w:r>
          </w:p>
        </w:tc>
        <w:tc>
          <w:tcPr>
            <w:tcW w:w="361" w:type="pct"/>
            <w:tcBorders>
              <w:top w:val="nil"/>
              <w:left w:val="nil"/>
              <w:bottom w:val="single" w:sz="4" w:space="0" w:color="auto"/>
              <w:right w:val="single" w:sz="4" w:space="0" w:color="auto"/>
            </w:tcBorders>
            <w:shd w:val="clear" w:color="auto" w:fill="auto"/>
            <w:vAlign w:val="center"/>
            <w:hideMark/>
          </w:tcPr>
          <w:p w14:paraId="7910B018"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89,71</w:t>
            </w:r>
          </w:p>
        </w:tc>
        <w:tc>
          <w:tcPr>
            <w:tcW w:w="361" w:type="pct"/>
            <w:tcBorders>
              <w:top w:val="nil"/>
              <w:left w:val="nil"/>
              <w:bottom w:val="single" w:sz="4" w:space="0" w:color="auto"/>
              <w:right w:val="single" w:sz="4" w:space="0" w:color="auto"/>
            </w:tcBorders>
            <w:shd w:val="clear" w:color="auto" w:fill="auto"/>
            <w:vAlign w:val="center"/>
            <w:hideMark/>
          </w:tcPr>
          <w:p w14:paraId="104075AB"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89,71</w:t>
            </w:r>
          </w:p>
        </w:tc>
      </w:tr>
      <w:tr w:rsidR="00987DD1" w:rsidRPr="00BD52ED" w14:paraId="44B83297" w14:textId="77777777" w:rsidTr="0057798A">
        <w:trPr>
          <w:trHeight w:val="20"/>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4CFFBC03"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 </w:t>
            </w:r>
          </w:p>
        </w:tc>
        <w:tc>
          <w:tcPr>
            <w:tcW w:w="1945" w:type="pct"/>
            <w:tcBorders>
              <w:top w:val="nil"/>
              <w:left w:val="nil"/>
              <w:bottom w:val="single" w:sz="4" w:space="0" w:color="auto"/>
              <w:right w:val="single" w:sz="4" w:space="0" w:color="auto"/>
            </w:tcBorders>
            <w:shd w:val="clear" w:color="auto" w:fill="auto"/>
            <w:vAlign w:val="center"/>
            <w:hideMark/>
          </w:tcPr>
          <w:p w14:paraId="09DC97E2"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Установленная тепловая мощность источников тепловой энергии, реконструированных за год</w:t>
            </w:r>
          </w:p>
        </w:tc>
        <w:tc>
          <w:tcPr>
            <w:tcW w:w="360" w:type="pct"/>
            <w:tcBorders>
              <w:top w:val="nil"/>
              <w:left w:val="nil"/>
              <w:bottom w:val="single" w:sz="4" w:space="0" w:color="auto"/>
              <w:right w:val="single" w:sz="4" w:space="0" w:color="auto"/>
            </w:tcBorders>
            <w:shd w:val="clear" w:color="auto" w:fill="auto"/>
            <w:vAlign w:val="center"/>
            <w:hideMark/>
          </w:tcPr>
          <w:p w14:paraId="6EBB75F1"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Гкал/ч</w:t>
            </w:r>
          </w:p>
        </w:tc>
        <w:tc>
          <w:tcPr>
            <w:tcW w:w="361" w:type="pct"/>
            <w:tcBorders>
              <w:top w:val="nil"/>
              <w:left w:val="nil"/>
              <w:bottom w:val="single" w:sz="4" w:space="0" w:color="auto"/>
              <w:right w:val="single" w:sz="4" w:space="0" w:color="auto"/>
            </w:tcBorders>
            <w:shd w:val="clear" w:color="auto" w:fill="auto"/>
            <w:vAlign w:val="center"/>
            <w:hideMark/>
          </w:tcPr>
          <w:p w14:paraId="28A88B46"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64F3C57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76EC03B4"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12,3</w:t>
            </w:r>
          </w:p>
        </w:tc>
        <w:tc>
          <w:tcPr>
            <w:tcW w:w="361" w:type="pct"/>
            <w:tcBorders>
              <w:top w:val="nil"/>
              <w:left w:val="nil"/>
              <w:bottom w:val="single" w:sz="4" w:space="0" w:color="auto"/>
              <w:right w:val="single" w:sz="4" w:space="0" w:color="auto"/>
            </w:tcBorders>
            <w:shd w:val="clear" w:color="auto" w:fill="auto"/>
            <w:vAlign w:val="center"/>
            <w:hideMark/>
          </w:tcPr>
          <w:p w14:paraId="5757128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426F259A"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3D026D3F"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2125DDBC" w14:textId="77777777" w:rsidR="00987DD1" w:rsidRPr="00BD52ED" w:rsidRDefault="00987DD1" w:rsidP="00987DD1">
            <w:pPr>
              <w:spacing w:after="0" w:line="240" w:lineRule="auto"/>
              <w:jc w:val="center"/>
              <w:rPr>
                <w:rFonts w:eastAsia="Times New Roman" w:cs="Arial"/>
                <w:color w:val="000000"/>
                <w:sz w:val="20"/>
                <w:szCs w:val="16"/>
                <w:lang w:eastAsia="ru-RU"/>
              </w:rPr>
            </w:pPr>
            <w:r w:rsidRPr="00BD52ED">
              <w:rPr>
                <w:rFonts w:eastAsia="Times New Roman" w:cs="Arial"/>
                <w:color w:val="000000"/>
                <w:sz w:val="20"/>
                <w:szCs w:val="16"/>
                <w:lang w:eastAsia="ru-RU"/>
              </w:rPr>
              <w:t>0</w:t>
            </w:r>
          </w:p>
        </w:tc>
      </w:tr>
    </w:tbl>
    <w:p w14:paraId="5A318261" w14:textId="77777777" w:rsidR="00987DD1" w:rsidRDefault="00987DD1" w:rsidP="00987DD1">
      <w:pPr>
        <w:pStyle w:val="pj"/>
        <w:shd w:val="clear" w:color="auto" w:fill="FFFFFF"/>
        <w:spacing w:before="0" w:beforeAutospacing="0" w:after="0" w:afterAutospacing="0" w:line="360" w:lineRule="auto"/>
        <w:ind w:firstLine="708"/>
        <w:jc w:val="both"/>
        <w:textAlignment w:val="baseline"/>
      </w:pPr>
    </w:p>
    <w:p w14:paraId="63A354BA" w14:textId="77777777" w:rsidR="00987DD1" w:rsidRDefault="00987DD1" w:rsidP="00DA2631">
      <w:pPr>
        <w:pStyle w:val="24"/>
        <w:sectPr w:rsidR="00987DD1" w:rsidSect="00CE2DDE">
          <w:footerReference w:type="default" r:id="rId44"/>
          <w:pgSz w:w="16838" w:h="11906" w:orient="landscape" w:code="9"/>
          <w:pgMar w:top="1701" w:right="1134" w:bottom="851" w:left="1134" w:header="567" w:footer="709" w:gutter="0"/>
          <w:cols w:space="708"/>
          <w:docGrid w:linePitch="360"/>
        </w:sectPr>
      </w:pPr>
    </w:p>
    <w:p w14:paraId="7606575D" w14:textId="0430EAF6" w:rsidR="00DA2631" w:rsidRPr="00DA2631" w:rsidRDefault="00DA2631" w:rsidP="00987DD1">
      <w:pPr>
        <w:pStyle w:val="24"/>
        <w:spacing w:before="240"/>
      </w:pPr>
      <w:bookmarkStart w:id="287" w:name="_Toc115868711"/>
      <w:r w:rsidRPr="008E0F22">
        <w:lastRenderedPageBreak/>
        <w:t>1</w:t>
      </w:r>
      <w:r>
        <w:t>4</w:t>
      </w:r>
      <w:r w:rsidRPr="008E0F22">
        <w:t>.</w:t>
      </w:r>
      <w:r w:rsidR="00987DD1">
        <w:t>2</w:t>
      </w:r>
      <w:r>
        <w:t xml:space="preserve"> </w:t>
      </w:r>
      <w:bookmarkStart w:id="288" w:name="_Toc89621219"/>
      <w:bookmarkStart w:id="289" w:name="_Toc106537054"/>
      <w:bookmarkStart w:id="290" w:name="_Toc108026210"/>
      <w:r w:rsidR="00987DD1" w:rsidRPr="00987DD1">
        <w:t xml:space="preserve">Целевые значения ключевых показателей, отражающих результаты внедрения целевой модели рынка тепловой энергии и результаты их достижения. Описание существующих и перспективных значений целевых показателей реализации схемы теплоснабжения </w:t>
      </w:r>
      <w:bookmarkEnd w:id="288"/>
      <w:bookmarkEnd w:id="289"/>
      <w:r w:rsidR="00850D81">
        <w:t>муниципального</w:t>
      </w:r>
      <w:r w:rsidR="00987DD1" w:rsidRPr="00987DD1">
        <w:t xml:space="preserve"> округа, подлежащие достижению каждой единой теплоснабжающей организацией, функционирующей на территории </w:t>
      </w:r>
      <w:bookmarkEnd w:id="290"/>
      <w:r w:rsidR="00987DD1" w:rsidRPr="00987DD1">
        <w:t>муниципального образования</w:t>
      </w:r>
      <w:bookmarkEnd w:id="287"/>
    </w:p>
    <w:p w14:paraId="78F79300" w14:textId="3310323D" w:rsidR="005A478D" w:rsidRPr="00987DD1" w:rsidRDefault="00987DD1" w:rsidP="00987DD1">
      <w:pPr>
        <w:spacing w:after="0" w:line="360" w:lineRule="auto"/>
        <w:ind w:firstLine="709"/>
        <w:jc w:val="both"/>
        <w:rPr>
          <w:szCs w:val="24"/>
        </w:rPr>
      </w:pPr>
      <w:r w:rsidRPr="00987DD1">
        <w:rPr>
          <w:szCs w:val="24"/>
        </w:rPr>
        <w:t>Шпаковский МО СК не отнесен к ценовой зоне теплоснабжения. В связи с этим, на основании п.79.1 постановления Правительства Российской Федерации от 22.02.2012 №154 «О требованиях к схемам теплоснабжения, порядку их разработки и утверждения», значения показателей не приводятся</w:t>
      </w:r>
      <w:r w:rsidR="00DA2631" w:rsidRPr="00987DD1">
        <w:rPr>
          <w:szCs w:val="24"/>
        </w:rPr>
        <w:t>.</w:t>
      </w:r>
    </w:p>
    <w:p w14:paraId="4CCF6AF3" w14:textId="77777777" w:rsidR="005A478D" w:rsidRDefault="005A478D">
      <w:pPr>
        <w:spacing w:after="0" w:line="240" w:lineRule="auto"/>
        <w:rPr>
          <w:shd w:val="clear" w:color="auto" w:fill="FFFFFF"/>
        </w:rPr>
      </w:pPr>
      <w:r>
        <w:rPr>
          <w:shd w:val="clear" w:color="auto" w:fill="FFFFFF"/>
        </w:rPr>
        <w:br w:type="page"/>
      </w:r>
    </w:p>
    <w:p w14:paraId="4C46C12C" w14:textId="77777777" w:rsidR="005A478D" w:rsidRDefault="005A478D" w:rsidP="00DA2631">
      <w:pPr>
        <w:spacing w:line="360" w:lineRule="auto"/>
        <w:ind w:firstLine="708"/>
        <w:jc w:val="both"/>
        <w:rPr>
          <w:shd w:val="clear" w:color="auto" w:fill="FFFFFF"/>
        </w:rPr>
        <w:sectPr w:rsidR="005A478D" w:rsidSect="00987DD1">
          <w:footerReference w:type="default" r:id="rId45"/>
          <w:pgSz w:w="11906" w:h="16838" w:code="9"/>
          <w:pgMar w:top="1134" w:right="851" w:bottom="1134" w:left="1701" w:header="567" w:footer="709" w:gutter="0"/>
          <w:cols w:space="708"/>
          <w:docGrid w:linePitch="360"/>
        </w:sectPr>
      </w:pPr>
    </w:p>
    <w:p w14:paraId="516D871B" w14:textId="77777777" w:rsidR="005A478D" w:rsidRPr="00CD7F42" w:rsidRDefault="005A478D" w:rsidP="005A478D">
      <w:pPr>
        <w:pStyle w:val="12"/>
      </w:pPr>
      <w:bookmarkStart w:id="291" w:name="_Toc40403496"/>
      <w:bookmarkStart w:id="292" w:name="_Toc75292661"/>
      <w:bookmarkStart w:id="293" w:name="_Toc115868712"/>
      <w:r w:rsidRPr="00CD7F42">
        <w:lastRenderedPageBreak/>
        <w:t>ЦЕНОВЫЕ (ТАРИФНЫЕ) ПОСЛЕДСТВИЯ</w:t>
      </w:r>
      <w:bookmarkEnd w:id="291"/>
      <w:bookmarkEnd w:id="292"/>
      <w:bookmarkEnd w:id="293"/>
    </w:p>
    <w:p w14:paraId="11831B53" w14:textId="39F762A4" w:rsidR="00987DD1" w:rsidRPr="00987DD1" w:rsidRDefault="00987DD1" w:rsidP="00987DD1">
      <w:pPr>
        <w:pStyle w:val="24"/>
        <w:spacing w:before="240"/>
      </w:pPr>
      <w:bookmarkStart w:id="294" w:name="_Toc115868713"/>
      <w:r w:rsidRPr="00987DD1">
        <w:t>15.1 Результаты расчетов и оценки ценовых (тарифных) последствий реализации предлагаемых проектов схемы теплоснабжения для потребителя</w:t>
      </w:r>
      <w:bookmarkEnd w:id="294"/>
    </w:p>
    <w:p w14:paraId="09A6BC07" w14:textId="4D069B5D" w:rsidR="00987DD1" w:rsidRPr="0083254C" w:rsidRDefault="00987DD1" w:rsidP="00987DD1">
      <w:pPr>
        <w:spacing w:after="0" w:line="360" w:lineRule="auto"/>
        <w:ind w:firstLine="567"/>
        <w:jc w:val="both"/>
        <w:rPr>
          <w:szCs w:val="24"/>
        </w:rPr>
      </w:pPr>
      <w:r w:rsidRPr="0083254C">
        <w:rPr>
          <w:szCs w:val="24"/>
        </w:rPr>
        <w:t>Расчет ценовых последствий для потребителей выполнен в соответствии с требованиями действующего законодательства:</w:t>
      </w:r>
    </w:p>
    <w:p w14:paraId="5C880799" w14:textId="77777777" w:rsidR="00987DD1" w:rsidRPr="0083254C" w:rsidRDefault="00987DD1" w:rsidP="00D97233">
      <w:pPr>
        <w:pStyle w:val="af9"/>
        <w:numPr>
          <w:ilvl w:val="0"/>
          <w:numId w:val="16"/>
        </w:numPr>
        <w:spacing w:after="0" w:line="360" w:lineRule="auto"/>
        <w:ind w:left="993"/>
        <w:jc w:val="both"/>
        <w:rPr>
          <w:szCs w:val="24"/>
        </w:rPr>
      </w:pPr>
      <w:r w:rsidRPr="0083254C">
        <w:rPr>
          <w:szCs w:val="24"/>
        </w:rPr>
        <w:t>методических указаний по расчету регулируемых цен (тарифов) в сфере теплоснабжения от 13.06.2013 г. №760-э;</w:t>
      </w:r>
    </w:p>
    <w:p w14:paraId="6998551E" w14:textId="77777777" w:rsidR="00987DD1" w:rsidRPr="0083254C" w:rsidRDefault="00987DD1" w:rsidP="00D97233">
      <w:pPr>
        <w:pStyle w:val="af9"/>
        <w:numPr>
          <w:ilvl w:val="0"/>
          <w:numId w:val="16"/>
        </w:numPr>
        <w:spacing w:after="0" w:line="360" w:lineRule="auto"/>
        <w:ind w:left="993"/>
        <w:jc w:val="both"/>
        <w:rPr>
          <w:szCs w:val="24"/>
        </w:rPr>
      </w:pPr>
      <w:r w:rsidRPr="0083254C">
        <w:rPr>
          <w:szCs w:val="24"/>
        </w:rPr>
        <w:t>основы ценообразования в сфере теплоснабжения, утвержденные постановлением Правительства Российской Федерации от 22.10.2012 г. № 1075;</w:t>
      </w:r>
    </w:p>
    <w:p w14:paraId="14064641" w14:textId="77777777" w:rsidR="00987DD1" w:rsidRPr="0083254C" w:rsidRDefault="00987DD1" w:rsidP="00D97233">
      <w:pPr>
        <w:pStyle w:val="af9"/>
        <w:numPr>
          <w:ilvl w:val="0"/>
          <w:numId w:val="16"/>
        </w:numPr>
        <w:spacing w:after="0" w:line="360" w:lineRule="auto"/>
        <w:ind w:left="993"/>
        <w:jc w:val="both"/>
        <w:rPr>
          <w:szCs w:val="24"/>
        </w:rPr>
      </w:pPr>
      <w:r w:rsidRPr="0083254C">
        <w:rPr>
          <w:szCs w:val="24"/>
        </w:rPr>
        <w:t>федеральный закон от 27.07.2010 г. №190-ФЗ «О теплоснабжении»;</w:t>
      </w:r>
    </w:p>
    <w:p w14:paraId="4FC1E3BC" w14:textId="77777777" w:rsidR="00987DD1" w:rsidRPr="0083254C" w:rsidRDefault="00987DD1" w:rsidP="00D97233">
      <w:pPr>
        <w:pStyle w:val="af9"/>
        <w:numPr>
          <w:ilvl w:val="0"/>
          <w:numId w:val="16"/>
        </w:numPr>
        <w:spacing w:after="0" w:line="360" w:lineRule="auto"/>
        <w:ind w:left="993"/>
        <w:jc w:val="both"/>
        <w:rPr>
          <w:szCs w:val="24"/>
        </w:rPr>
      </w:pPr>
      <w:r w:rsidRPr="0083254C">
        <w:rPr>
          <w:szCs w:val="24"/>
        </w:rPr>
        <w:t>на основании данных, представленных организацией.</w:t>
      </w:r>
    </w:p>
    <w:p w14:paraId="5C4A7F02" w14:textId="77777777" w:rsidR="00987DD1" w:rsidRPr="0083254C" w:rsidRDefault="00987DD1" w:rsidP="00987DD1">
      <w:pPr>
        <w:spacing w:after="0" w:line="360" w:lineRule="auto"/>
        <w:ind w:firstLine="567"/>
        <w:jc w:val="both"/>
        <w:rPr>
          <w:szCs w:val="24"/>
        </w:rPr>
      </w:pPr>
      <w:r w:rsidRPr="0083254C">
        <w:rPr>
          <w:szCs w:val="24"/>
        </w:rPr>
        <w:t>Ценовые последствия для потребителей тепловой энергии определены как изменение показателя «необходимая валовая выручка (далее по тексту – НВВ), отнесенная к полезному отпуску»,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14:paraId="30F75628" w14:textId="77777777" w:rsidR="00987DD1" w:rsidRPr="0083254C" w:rsidRDefault="00987DD1" w:rsidP="00987DD1">
      <w:pPr>
        <w:spacing w:after="0" w:line="360" w:lineRule="auto"/>
        <w:ind w:firstLine="567"/>
        <w:jc w:val="both"/>
        <w:rPr>
          <w:szCs w:val="24"/>
        </w:rPr>
      </w:pPr>
      <w:r w:rsidRPr="0083254C">
        <w:rPr>
          <w:szCs w:val="24"/>
        </w:rPr>
        <w:t>Производственная программа на каждый год расчетного периода схемы теплоснабжения при расчете ценовых последствий для потребителей определена с учетом ежегодных изменений следующих показателей:</w:t>
      </w:r>
    </w:p>
    <w:p w14:paraId="1BB0FBA0" w14:textId="77777777" w:rsidR="00987DD1" w:rsidRPr="0083254C" w:rsidRDefault="00987DD1" w:rsidP="00D97233">
      <w:pPr>
        <w:pStyle w:val="af9"/>
        <w:numPr>
          <w:ilvl w:val="0"/>
          <w:numId w:val="17"/>
        </w:numPr>
        <w:spacing w:after="0" w:line="360" w:lineRule="auto"/>
        <w:jc w:val="both"/>
        <w:rPr>
          <w:szCs w:val="24"/>
        </w:rPr>
      </w:pPr>
      <w:r w:rsidRPr="0083254C">
        <w:rPr>
          <w:szCs w:val="24"/>
        </w:rPr>
        <w:t>отпуск тепловой энергии в сеть;</w:t>
      </w:r>
    </w:p>
    <w:p w14:paraId="6FB1DA5A" w14:textId="77777777" w:rsidR="00987DD1" w:rsidRPr="0083254C" w:rsidRDefault="00987DD1" w:rsidP="00D97233">
      <w:pPr>
        <w:pStyle w:val="af9"/>
        <w:numPr>
          <w:ilvl w:val="0"/>
          <w:numId w:val="17"/>
        </w:numPr>
        <w:spacing w:after="0" w:line="360" w:lineRule="auto"/>
        <w:jc w:val="both"/>
        <w:rPr>
          <w:szCs w:val="24"/>
        </w:rPr>
      </w:pPr>
      <w:r w:rsidRPr="0083254C">
        <w:rPr>
          <w:szCs w:val="24"/>
        </w:rPr>
        <w:t>потери тепловой энергии в тепловых сетях.</w:t>
      </w:r>
    </w:p>
    <w:p w14:paraId="15129580" w14:textId="77777777" w:rsidR="00987DD1" w:rsidRPr="0083254C" w:rsidRDefault="00987DD1" w:rsidP="00987DD1">
      <w:pPr>
        <w:spacing w:after="0" w:line="360" w:lineRule="auto"/>
        <w:ind w:firstLine="567"/>
        <w:jc w:val="both"/>
        <w:rPr>
          <w:szCs w:val="24"/>
        </w:rPr>
      </w:pPr>
      <w:r w:rsidRPr="0083254C">
        <w:rPr>
          <w:szCs w:val="24"/>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14:paraId="04FE0B12" w14:textId="77777777" w:rsidR="00987DD1" w:rsidRPr="0083254C" w:rsidRDefault="00987DD1" w:rsidP="00987DD1">
      <w:pPr>
        <w:spacing w:after="0" w:line="360" w:lineRule="auto"/>
        <w:ind w:firstLine="567"/>
        <w:jc w:val="both"/>
        <w:rPr>
          <w:szCs w:val="24"/>
        </w:rPr>
      </w:pPr>
      <w:r w:rsidRPr="0083254C">
        <w:rPr>
          <w:szCs w:val="24"/>
        </w:rPr>
        <w:t xml:space="preserve">Для каждого года расчетного периода схемы теплоснабжения на источниках теплоснабжения произведен расчет изменения производственных издержек: </w:t>
      </w:r>
    </w:p>
    <w:p w14:paraId="20FB7487" w14:textId="77777777" w:rsidR="00987DD1" w:rsidRPr="0083254C" w:rsidRDefault="00987DD1" w:rsidP="00D97233">
      <w:pPr>
        <w:pStyle w:val="af9"/>
        <w:numPr>
          <w:ilvl w:val="0"/>
          <w:numId w:val="18"/>
        </w:numPr>
        <w:spacing w:after="0" w:line="360" w:lineRule="auto"/>
        <w:jc w:val="both"/>
        <w:rPr>
          <w:szCs w:val="24"/>
        </w:rPr>
      </w:pPr>
      <w:r w:rsidRPr="0083254C">
        <w:rPr>
          <w:szCs w:val="24"/>
        </w:rPr>
        <w:t>затраты на топливо;</w:t>
      </w:r>
    </w:p>
    <w:p w14:paraId="69B2215A" w14:textId="77777777" w:rsidR="00987DD1" w:rsidRPr="0083254C" w:rsidRDefault="00987DD1" w:rsidP="00D97233">
      <w:pPr>
        <w:pStyle w:val="af9"/>
        <w:numPr>
          <w:ilvl w:val="0"/>
          <w:numId w:val="18"/>
        </w:numPr>
        <w:spacing w:after="0" w:line="360" w:lineRule="auto"/>
        <w:jc w:val="both"/>
        <w:rPr>
          <w:szCs w:val="24"/>
        </w:rPr>
      </w:pPr>
      <w:r w:rsidRPr="0083254C">
        <w:rPr>
          <w:szCs w:val="24"/>
        </w:rPr>
        <w:t>затраты электрической энергии на отпуск тепловой энергии в сеть;</w:t>
      </w:r>
    </w:p>
    <w:p w14:paraId="71B67061" w14:textId="77777777" w:rsidR="00987DD1" w:rsidRPr="0083254C" w:rsidRDefault="00987DD1" w:rsidP="00D97233">
      <w:pPr>
        <w:pStyle w:val="af9"/>
        <w:numPr>
          <w:ilvl w:val="0"/>
          <w:numId w:val="18"/>
        </w:numPr>
        <w:spacing w:after="0" w:line="360" w:lineRule="auto"/>
        <w:jc w:val="both"/>
        <w:rPr>
          <w:szCs w:val="24"/>
        </w:rPr>
      </w:pPr>
      <w:r w:rsidRPr="0083254C">
        <w:rPr>
          <w:szCs w:val="24"/>
        </w:rPr>
        <w:t>затраты на оплату труда персонала с учётом страховых отчислений;</w:t>
      </w:r>
    </w:p>
    <w:p w14:paraId="7F022EA6" w14:textId="77777777" w:rsidR="00987DD1" w:rsidRPr="0083254C" w:rsidRDefault="00987DD1" w:rsidP="00D97233">
      <w:pPr>
        <w:pStyle w:val="af9"/>
        <w:numPr>
          <w:ilvl w:val="0"/>
          <w:numId w:val="18"/>
        </w:numPr>
        <w:spacing w:after="0" w:line="360" w:lineRule="auto"/>
        <w:jc w:val="both"/>
        <w:rPr>
          <w:szCs w:val="24"/>
        </w:rPr>
      </w:pPr>
      <w:r w:rsidRPr="0083254C">
        <w:rPr>
          <w:szCs w:val="24"/>
        </w:rPr>
        <w:t>прочие затраты.</w:t>
      </w:r>
    </w:p>
    <w:p w14:paraId="11C4886C" w14:textId="77777777" w:rsidR="00987DD1" w:rsidRPr="0083254C" w:rsidRDefault="00987DD1" w:rsidP="00987DD1">
      <w:pPr>
        <w:spacing w:after="0" w:line="360" w:lineRule="auto"/>
        <w:ind w:firstLine="567"/>
        <w:jc w:val="both"/>
        <w:rPr>
          <w:szCs w:val="24"/>
        </w:rPr>
      </w:pPr>
      <w:r w:rsidRPr="0083254C">
        <w:rPr>
          <w:szCs w:val="24"/>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14:paraId="3BB2634A" w14:textId="77777777" w:rsidR="00987DD1" w:rsidRPr="0083254C" w:rsidRDefault="00987DD1" w:rsidP="00987DD1">
      <w:pPr>
        <w:spacing w:after="0" w:line="360" w:lineRule="auto"/>
        <w:ind w:firstLine="567"/>
        <w:jc w:val="both"/>
        <w:rPr>
          <w:szCs w:val="24"/>
        </w:rPr>
      </w:pPr>
      <w:r w:rsidRPr="0083254C">
        <w:rPr>
          <w:szCs w:val="24"/>
        </w:rPr>
        <w:lastRenderedPageBreak/>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настоящей схемы. </w:t>
      </w:r>
    </w:p>
    <w:p w14:paraId="4597CF5F" w14:textId="77777777" w:rsidR="00987DD1" w:rsidRPr="0083254C" w:rsidRDefault="00987DD1" w:rsidP="00987DD1">
      <w:pPr>
        <w:spacing w:after="0" w:line="360" w:lineRule="auto"/>
        <w:ind w:firstLine="567"/>
        <w:jc w:val="both"/>
        <w:rPr>
          <w:szCs w:val="24"/>
        </w:rPr>
      </w:pPr>
      <w:r w:rsidRPr="0083254C">
        <w:rPr>
          <w:szCs w:val="24"/>
        </w:rPr>
        <w:t>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муниципального округа.</w:t>
      </w:r>
    </w:p>
    <w:p w14:paraId="6BFB3FE8" w14:textId="708925BE" w:rsidR="00987DD1" w:rsidRDefault="00987DD1" w:rsidP="00987DD1">
      <w:pPr>
        <w:spacing w:after="0" w:line="360" w:lineRule="auto"/>
        <w:ind w:firstLine="567"/>
        <w:jc w:val="both"/>
        <w:rPr>
          <w:szCs w:val="24"/>
        </w:rPr>
      </w:pPr>
      <w:r w:rsidRPr="0083254C">
        <w:rPr>
          <w:szCs w:val="24"/>
        </w:rPr>
        <w:t>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w:t>
      </w:r>
      <w:r>
        <w:rPr>
          <w:szCs w:val="24"/>
        </w:rPr>
        <w:t xml:space="preserve">лице </w:t>
      </w:r>
      <w:r>
        <w:rPr>
          <w:szCs w:val="24"/>
        </w:rPr>
        <w:fldChar w:fldCharType="begin"/>
      </w:r>
      <w:r>
        <w:rPr>
          <w:szCs w:val="24"/>
        </w:rPr>
        <w:instrText xml:space="preserve"> REF _Ref115530579 \h  \* MERGEFORMAT </w:instrText>
      </w:r>
      <w:r>
        <w:rPr>
          <w:szCs w:val="24"/>
        </w:rPr>
      </w:r>
      <w:r>
        <w:rPr>
          <w:szCs w:val="24"/>
        </w:rPr>
        <w:fldChar w:fldCharType="separate"/>
      </w:r>
      <w:r w:rsidR="00BD1AF2" w:rsidRPr="00BD1AF2">
        <w:rPr>
          <w:rFonts w:cs="Arial"/>
          <w:vanish/>
          <w:szCs w:val="24"/>
        </w:rPr>
        <w:t xml:space="preserve">Таблица </w:t>
      </w:r>
      <w:r w:rsidR="00BD1AF2">
        <w:rPr>
          <w:rFonts w:cs="Arial"/>
          <w:noProof/>
          <w:szCs w:val="24"/>
        </w:rPr>
        <w:t>15</w:t>
      </w:r>
      <w:r>
        <w:rPr>
          <w:szCs w:val="24"/>
        </w:rPr>
        <w:fldChar w:fldCharType="end"/>
      </w:r>
      <w:r>
        <w:rPr>
          <w:szCs w:val="24"/>
        </w:rPr>
        <w:t>.</w:t>
      </w:r>
    </w:p>
    <w:p w14:paraId="20CFA3AA" w14:textId="5452DBEE" w:rsidR="00987DD1" w:rsidRDefault="00987DD1" w:rsidP="00987DD1">
      <w:pPr>
        <w:pStyle w:val="affff8"/>
        <w:keepNext/>
      </w:pPr>
      <w:bookmarkStart w:id="295" w:name="_Ref115530579"/>
      <w:bookmarkStart w:id="296" w:name="_Toc102443517"/>
      <w:r w:rsidRPr="0059734D">
        <w:rPr>
          <w:rFonts w:cs="Arial"/>
          <w:szCs w:val="24"/>
        </w:rPr>
        <w:t xml:space="preserve">Таблица </w:t>
      </w:r>
      <w:r w:rsidRPr="0059734D">
        <w:rPr>
          <w:rFonts w:cs="Arial"/>
          <w:szCs w:val="24"/>
        </w:rPr>
        <w:fldChar w:fldCharType="begin"/>
      </w:r>
      <w:r w:rsidRPr="0059734D">
        <w:rPr>
          <w:rFonts w:cs="Arial"/>
          <w:szCs w:val="24"/>
        </w:rPr>
        <w:instrText xml:space="preserve"> SEQ Таблица \* ARABIC </w:instrText>
      </w:r>
      <w:r w:rsidRPr="0059734D">
        <w:rPr>
          <w:rFonts w:cs="Arial"/>
          <w:szCs w:val="24"/>
        </w:rPr>
        <w:fldChar w:fldCharType="separate"/>
      </w:r>
      <w:r w:rsidR="00BD1AF2">
        <w:rPr>
          <w:rFonts w:cs="Arial"/>
          <w:noProof/>
          <w:szCs w:val="24"/>
        </w:rPr>
        <w:t>15</w:t>
      </w:r>
      <w:r w:rsidRPr="0059734D">
        <w:rPr>
          <w:rFonts w:cs="Arial"/>
          <w:szCs w:val="24"/>
        </w:rPr>
        <w:fldChar w:fldCharType="end"/>
      </w:r>
      <w:bookmarkEnd w:id="295"/>
      <w:r w:rsidRPr="0059734D">
        <w:rPr>
          <w:rFonts w:cs="Arial"/>
          <w:szCs w:val="24"/>
        </w:rPr>
        <w:t xml:space="preserve"> - </w:t>
      </w:r>
      <w:r w:rsidRPr="009671B0">
        <w:t>Результаты оценки ценовых последствий</w:t>
      </w:r>
      <w:bookmarkEnd w:id="296"/>
    </w:p>
    <w:tbl>
      <w:tblPr>
        <w:tblW w:w="5000" w:type="pct"/>
        <w:tblLook w:val="04A0" w:firstRow="1" w:lastRow="0" w:firstColumn="1" w:lastColumn="0" w:noHBand="0" w:noVBand="1"/>
      </w:tblPr>
      <w:tblGrid>
        <w:gridCol w:w="2825"/>
        <w:gridCol w:w="867"/>
        <w:gridCol w:w="867"/>
        <w:gridCol w:w="867"/>
        <w:gridCol w:w="967"/>
        <w:gridCol w:w="967"/>
        <w:gridCol w:w="992"/>
        <w:gridCol w:w="992"/>
      </w:tblGrid>
      <w:tr w:rsidR="00987DD1" w:rsidRPr="00AB00E2" w14:paraId="681466AE" w14:textId="77777777" w:rsidTr="00987DD1">
        <w:trPr>
          <w:trHeight w:val="20"/>
          <w:tblHeader/>
        </w:trPr>
        <w:tc>
          <w:tcPr>
            <w:tcW w:w="1512"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8C67850" w14:textId="77777777" w:rsidR="00987DD1" w:rsidRPr="00AB00E2" w:rsidRDefault="00987DD1" w:rsidP="00987DD1">
            <w:pPr>
              <w:spacing w:after="0" w:line="240" w:lineRule="auto"/>
              <w:jc w:val="center"/>
              <w:rPr>
                <w:rFonts w:eastAsia="Times New Roman" w:cs="Arial"/>
                <w:b/>
                <w:bCs/>
                <w:color w:val="000000"/>
                <w:sz w:val="18"/>
                <w:szCs w:val="18"/>
                <w:lang w:eastAsia="ru-RU"/>
              </w:rPr>
            </w:pPr>
            <w:r w:rsidRPr="00AB00E2">
              <w:rPr>
                <w:rFonts w:eastAsia="Times New Roman" w:cs="Arial"/>
                <w:b/>
                <w:bCs/>
                <w:color w:val="000000"/>
                <w:sz w:val="18"/>
                <w:szCs w:val="18"/>
                <w:lang w:eastAsia="ru-RU"/>
              </w:rPr>
              <w:t>Наименование критерия оценки</w:t>
            </w:r>
          </w:p>
        </w:tc>
        <w:tc>
          <w:tcPr>
            <w:tcW w:w="3488" w:type="pct"/>
            <w:gridSpan w:val="7"/>
            <w:tcBorders>
              <w:top w:val="single" w:sz="4" w:space="0" w:color="auto"/>
              <w:left w:val="nil"/>
              <w:bottom w:val="single" w:sz="4" w:space="0" w:color="auto"/>
              <w:right w:val="single" w:sz="4" w:space="0" w:color="auto"/>
            </w:tcBorders>
            <w:shd w:val="clear" w:color="000000" w:fill="F2F2F2"/>
            <w:vAlign w:val="center"/>
            <w:hideMark/>
          </w:tcPr>
          <w:p w14:paraId="510280CF" w14:textId="77777777" w:rsidR="00987DD1" w:rsidRPr="00AB00E2" w:rsidRDefault="00987DD1" w:rsidP="00987DD1">
            <w:pPr>
              <w:spacing w:after="0" w:line="240" w:lineRule="auto"/>
              <w:jc w:val="center"/>
              <w:rPr>
                <w:rFonts w:eastAsia="Times New Roman" w:cs="Arial"/>
                <w:b/>
                <w:bCs/>
                <w:color w:val="000000"/>
                <w:sz w:val="18"/>
                <w:szCs w:val="18"/>
                <w:lang w:eastAsia="ru-RU"/>
              </w:rPr>
            </w:pPr>
            <w:r w:rsidRPr="00AB00E2">
              <w:rPr>
                <w:rFonts w:eastAsia="Times New Roman" w:cs="Arial"/>
                <w:b/>
                <w:bCs/>
                <w:color w:val="000000"/>
                <w:sz w:val="18"/>
                <w:szCs w:val="18"/>
                <w:lang w:eastAsia="ru-RU"/>
              </w:rPr>
              <w:t>Динамика изменения средневзвешенного тарифа на тепловую энергию</w:t>
            </w:r>
          </w:p>
        </w:tc>
      </w:tr>
      <w:tr w:rsidR="00987DD1" w:rsidRPr="00AB00E2" w14:paraId="7414E534" w14:textId="77777777" w:rsidTr="00987DD1">
        <w:trPr>
          <w:trHeight w:val="20"/>
          <w:tblHeader/>
        </w:trPr>
        <w:tc>
          <w:tcPr>
            <w:tcW w:w="1512" w:type="pct"/>
            <w:vMerge/>
            <w:tcBorders>
              <w:top w:val="single" w:sz="4" w:space="0" w:color="auto"/>
              <w:left w:val="single" w:sz="4" w:space="0" w:color="auto"/>
              <w:bottom w:val="single" w:sz="4" w:space="0" w:color="auto"/>
              <w:right w:val="single" w:sz="4" w:space="0" w:color="auto"/>
            </w:tcBorders>
            <w:vAlign w:val="center"/>
            <w:hideMark/>
          </w:tcPr>
          <w:p w14:paraId="71B4071C" w14:textId="77777777" w:rsidR="00987DD1" w:rsidRPr="00AB00E2" w:rsidRDefault="00987DD1" w:rsidP="00987DD1">
            <w:pPr>
              <w:spacing w:after="0" w:line="240" w:lineRule="auto"/>
              <w:rPr>
                <w:rFonts w:eastAsia="Times New Roman" w:cs="Arial"/>
                <w:b/>
                <w:bCs/>
                <w:color w:val="000000"/>
                <w:sz w:val="18"/>
                <w:szCs w:val="18"/>
                <w:lang w:eastAsia="ru-RU"/>
              </w:rPr>
            </w:pPr>
          </w:p>
        </w:tc>
        <w:tc>
          <w:tcPr>
            <w:tcW w:w="464" w:type="pct"/>
            <w:tcBorders>
              <w:top w:val="nil"/>
              <w:left w:val="nil"/>
              <w:bottom w:val="single" w:sz="4" w:space="0" w:color="auto"/>
              <w:right w:val="single" w:sz="4" w:space="0" w:color="auto"/>
            </w:tcBorders>
            <w:shd w:val="clear" w:color="000000" w:fill="F2F2F2"/>
            <w:vAlign w:val="center"/>
            <w:hideMark/>
          </w:tcPr>
          <w:p w14:paraId="2281BE93" w14:textId="77777777" w:rsidR="00987DD1" w:rsidRPr="00AB00E2" w:rsidRDefault="00987DD1" w:rsidP="00987DD1">
            <w:pPr>
              <w:spacing w:after="0" w:line="240" w:lineRule="auto"/>
              <w:jc w:val="center"/>
              <w:rPr>
                <w:rFonts w:eastAsia="Times New Roman" w:cs="Arial"/>
                <w:b/>
                <w:bCs/>
                <w:color w:val="000000"/>
                <w:sz w:val="18"/>
                <w:szCs w:val="18"/>
                <w:lang w:eastAsia="ru-RU"/>
              </w:rPr>
            </w:pPr>
            <w:r w:rsidRPr="00AB00E2">
              <w:rPr>
                <w:rFonts w:eastAsia="Times New Roman" w:cs="Arial"/>
                <w:b/>
                <w:bCs/>
                <w:color w:val="000000"/>
                <w:sz w:val="18"/>
                <w:szCs w:val="18"/>
                <w:lang w:eastAsia="ru-RU"/>
              </w:rPr>
              <w:t>2021</w:t>
            </w:r>
          </w:p>
        </w:tc>
        <w:tc>
          <w:tcPr>
            <w:tcW w:w="464" w:type="pct"/>
            <w:tcBorders>
              <w:top w:val="nil"/>
              <w:left w:val="nil"/>
              <w:bottom w:val="single" w:sz="4" w:space="0" w:color="auto"/>
              <w:right w:val="single" w:sz="4" w:space="0" w:color="auto"/>
            </w:tcBorders>
            <w:shd w:val="clear" w:color="000000" w:fill="F2F2F2"/>
            <w:vAlign w:val="center"/>
            <w:hideMark/>
          </w:tcPr>
          <w:p w14:paraId="6678DB8D" w14:textId="77777777" w:rsidR="00987DD1" w:rsidRPr="00AB00E2" w:rsidRDefault="00987DD1" w:rsidP="00987DD1">
            <w:pPr>
              <w:spacing w:after="0" w:line="240" w:lineRule="auto"/>
              <w:jc w:val="center"/>
              <w:rPr>
                <w:rFonts w:eastAsia="Times New Roman" w:cs="Arial"/>
                <w:b/>
                <w:bCs/>
                <w:color w:val="000000"/>
                <w:sz w:val="18"/>
                <w:szCs w:val="18"/>
                <w:lang w:eastAsia="ru-RU"/>
              </w:rPr>
            </w:pPr>
            <w:r w:rsidRPr="00AB00E2">
              <w:rPr>
                <w:rFonts w:eastAsia="Times New Roman" w:cs="Arial"/>
                <w:b/>
                <w:bCs/>
                <w:color w:val="000000"/>
                <w:sz w:val="18"/>
                <w:szCs w:val="18"/>
                <w:lang w:eastAsia="ru-RU"/>
              </w:rPr>
              <w:t>2022</w:t>
            </w:r>
          </w:p>
        </w:tc>
        <w:tc>
          <w:tcPr>
            <w:tcW w:w="464" w:type="pct"/>
            <w:tcBorders>
              <w:top w:val="nil"/>
              <w:left w:val="nil"/>
              <w:bottom w:val="single" w:sz="4" w:space="0" w:color="auto"/>
              <w:right w:val="single" w:sz="4" w:space="0" w:color="auto"/>
            </w:tcBorders>
            <w:shd w:val="clear" w:color="000000" w:fill="F2F2F2"/>
            <w:vAlign w:val="center"/>
            <w:hideMark/>
          </w:tcPr>
          <w:p w14:paraId="458B9B5F" w14:textId="77777777" w:rsidR="00987DD1" w:rsidRPr="00AB00E2" w:rsidRDefault="00987DD1" w:rsidP="00987DD1">
            <w:pPr>
              <w:spacing w:after="0" w:line="240" w:lineRule="auto"/>
              <w:jc w:val="center"/>
              <w:rPr>
                <w:rFonts w:eastAsia="Times New Roman" w:cs="Arial"/>
                <w:b/>
                <w:bCs/>
                <w:color w:val="000000"/>
                <w:sz w:val="18"/>
                <w:szCs w:val="18"/>
                <w:lang w:eastAsia="ru-RU"/>
              </w:rPr>
            </w:pPr>
            <w:r w:rsidRPr="00AB00E2">
              <w:rPr>
                <w:rFonts w:eastAsia="Times New Roman" w:cs="Arial"/>
                <w:b/>
                <w:bCs/>
                <w:color w:val="000000"/>
                <w:sz w:val="18"/>
                <w:szCs w:val="18"/>
                <w:lang w:eastAsia="ru-RU"/>
              </w:rPr>
              <w:t>2023</w:t>
            </w:r>
          </w:p>
        </w:tc>
        <w:tc>
          <w:tcPr>
            <w:tcW w:w="517" w:type="pct"/>
            <w:tcBorders>
              <w:top w:val="nil"/>
              <w:left w:val="nil"/>
              <w:bottom w:val="single" w:sz="4" w:space="0" w:color="auto"/>
              <w:right w:val="single" w:sz="4" w:space="0" w:color="auto"/>
            </w:tcBorders>
            <w:shd w:val="clear" w:color="000000" w:fill="F2F2F2"/>
            <w:vAlign w:val="center"/>
            <w:hideMark/>
          </w:tcPr>
          <w:p w14:paraId="17D45B9D" w14:textId="77777777" w:rsidR="00987DD1" w:rsidRPr="00AB00E2" w:rsidRDefault="00987DD1" w:rsidP="00987DD1">
            <w:pPr>
              <w:spacing w:after="0" w:line="240" w:lineRule="auto"/>
              <w:jc w:val="center"/>
              <w:rPr>
                <w:rFonts w:eastAsia="Times New Roman" w:cs="Arial"/>
                <w:b/>
                <w:bCs/>
                <w:color w:val="000000"/>
                <w:sz w:val="18"/>
                <w:szCs w:val="18"/>
                <w:lang w:eastAsia="ru-RU"/>
              </w:rPr>
            </w:pPr>
            <w:r w:rsidRPr="00AB00E2">
              <w:rPr>
                <w:rFonts w:eastAsia="Times New Roman" w:cs="Arial"/>
                <w:b/>
                <w:bCs/>
                <w:color w:val="000000"/>
                <w:sz w:val="18"/>
                <w:szCs w:val="18"/>
                <w:lang w:eastAsia="ru-RU"/>
              </w:rPr>
              <w:t>2024</w:t>
            </w:r>
          </w:p>
        </w:tc>
        <w:tc>
          <w:tcPr>
            <w:tcW w:w="517" w:type="pct"/>
            <w:tcBorders>
              <w:top w:val="nil"/>
              <w:left w:val="nil"/>
              <w:bottom w:val="single" w:sz="4" w:space="0" w:color="auto"/>
              <w:right w:val="single" w:sz="4" w:space="0" w:color="auto"/>
            </w:tcBorders>
            <w:shd w:val="clear" w:color="000000" w:fill="F2F2F2"/>
            <w:vAlign w:val="center"/>
            <w:hideMark/>
          </w:tcPr>
          <w:p w14:paraId="48CB502E" w14:textId="77777777" w:rsidR="00987DD1" w:rsidRPr="00AB00E2" w:rsidRDefault="00987DD1" w:rsidP="00987DD1">
            <w:pPr>
              <w:spacing w:after="0" w:line="240" w:lineRule="auto"/>
              <w:jc w:val="center"/>
              <w:rPr>
                <w:rFonts w:eastAsia="Times New Roman" w:cs="Arial"/>
                <w:b/>
                <w:bCs/>
                <w:color w:val="000000"/>
                <w:sz w:val="18"/>
                <w:szCs w:val="18"/>
                <w:lang w:eastAsia="ru-RU"/>
              </w:rPr>
            </w:pPr>
            <w:r w:rsidRPr="00AB00E2">
              <w:rPr>
                <w:rFonts w:eastAsia="Times New Roman" w:cs="Arial"/>
                <w:b/>
                <w:bCs/>
                <w:color w:val="000000"/>
                <w:sz w:val="18"/>
                <w:szCs w:val="18"/>
                <w:lang w:eastAsia="ru-RU"/>
              </w:rPr>
              <w:t>2025</w:t>
            </w:r>
          </w:p>
        </w:tc>
        <w:tc>
          <w:tcPr>
            <w:tcW w:w="531" w:type="pct"/>
            <w:tcBorders>
              <w:top w:val="nil"/>
              <w:left w:val="nil"/>
              <w:bottom w:val="single" w:sz="4" w:space="0" w:color="auto"/>
              <w:right w:val="single" w:sz="4" w:space="0" w:color="auto"/>
            </w:tcBorders>
            <w:shd w:val="clear" w:color="000000" w:fill="F2F2F2"/>
            <w:vAlign w:val="center"/>
            <w:hideMark/>
          </w:tcPr>
          <w:p w14:paraId="3ACFCCC1" w14:textId="77777777" w:rsidR="00987DD1" w:rsidRPr="00AB00E2" w:rsidRDefault="00987DD1" w:rsidP="00987DD1">
            <w:pPr>
              <w:spacing w:after="0" w:line="240" w:lineRule="auto"/>
              <w:jc w:val="center"/>
              <w:rPr>
                <w:rFonts w:eastAsia="Times New Roman" w:cs="Arial"/>
                <w:b/>
                <w:bCs/>
                <w:color w:val="000000"/>
                <w:sz w:val="18"/>
                <w:szCs w:val="18"/>
                <w:lang w:eastAsia="ru-RU"/>
              </w:rPr>
            </w:pPr>
            <w:r w:rsidRPr="00AB00E2">
              <w:rPr>
                <w:rFonts w:eastAsia="Times New Roman" w:cs="Arial"/>
                <w:b/>
                <w:bCs/>
                <w:color w:val="000000"/>
                <w:sz w:val="18"/>
                <w:szCs w:val="18"/>
                <w:lang w:eastAsia="ru-RU"/>
              </w:rPr>
              <w:t>2026-2030</w:t>
            </w:r>
          </w:p>
        </w:tc>
        <w:tc>
          <w:tcPr>
            <w:tcW w:w="531" w:type="pct"/>
            <w:tcBorders>
              <w:top w:val="nil"/>
              <w:left w:val="nil"/>
              <w:bottom w:val="single" w:sz="4" w:space="0" w:color="auto"/>
              <w:right w:val="single" w:sz="4" w:space="0" w:color="auto"/>
            </w:tcBorders>
            <w:shd w:val="clear" w:color="000000" w:fill="F2F2F2"/>
            <w:vAlign w:val="center"/>
            <w:hideMark/>
          </w:tcPr>
          <w:p w14:paraId="50EECBFF" w14:textId="77777777" w:rsidR="00987DD1" w:rsidRPr="00AB00E2" w:rsidRDefault="00987DD1" w:rsidP="00987DD1">
            <w:pPr>
              <w:spacing w:after="0" w:line="240" w:lineRule="auto"/>
              <w:jc w:val="center"/>
              <w:rPr>
                <w:rFonts w:eastAsia="Times New Roman" w:cs="Arial"/>
                <w:b/>
                <w:bCs/>
                <w:color w:val="000000"/>
                <w:sz w:val="18"/>
                <w:szCs w:val="18"/>
                <w:lang w:eastAsia="ru-RU"/>
              </w:rPr>
            </w:pPr>
            <w:r w:rsidRPr="00AB00E2">
              <w:rPr>
                <w:rFonts w:eastAsia="Times New Roman" w:cs="Arial"/>
                <w:b/>
                <w:bCs/>
                <w:color w:val="000000"/>
                <w:sz w:val="18"/>
                <w:szCs w:val="18"/>
                <w:lang w:eastAsia="ru-RU"/>
              </w:rPr>
              <w:t>2031-2036</w:t>
            </w:r>
          </w:p>
        </w:tc>
      </w:tr>
      <w:tr w:rsidR="00987DD1" w:rsidRPr="00AB00E2" w14:paraId="17003AEE" w14:textId="77777777" w:rsidTr="00987DD1">
        <w:trPr>
          <w:trHeight w:val="20"/>
        </w:trPr>
        <w:tc>
          <w:tcPr>
            <w:tcW w:w="1512" w:type="pct"/>
            <w:tcBorders>
              <w:top w:val="nil"/>
              <w:left w:val="single" w:sz="4" w:space="0" w:color="auto"/>
              <w:bottom w:val="single" w:sz="4" w:space="0" w:color="auto"/>
              <w:right w:val="single" w:sz="4" w:space="0" w:color="auto"/>
            </w:tcBorders>
            <w:shd w:val="clear" w:color="auto" w:fill="auto"/>
            <w:vAlign w:val="center"/>
            <w:hideMark/>
          </w:tcPr>
          <w:p w14:paraId="60A9E77C"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Индекс потребительских цен</w:t>
            </w:r>
          </w:p>
        </w:tc>
        <w:tc>
          <w:tcPr>
            <w:tcW w:w="464" w:type="pct"/>
            <w:tcBorders>
              <w:top w:val="nil"/>
              <w:left w:val="nil"/>
              <w:bottom w:val="single" w:sz="4" w:space="0" w:color="auto"/>
              <w:right w:val="single" w:sz="4" w:space="0" w:color="auto"/>
            </w:tcBorders>
            <w:shd w:val="clear" w:color="auto" w:fill="auto"/>
            <w:vAlign w:val="center"/>
            <w:hideMark/>
          </w:tcPr>
          <w:p w14:paraId="712279F4"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1,037</w:t>
            </w:r>
          </w:p>
        </w:tc>
        <w:tc>
          <w:tcPr>
            <w:tcW w:w="464" w:type="pct"/>
            <w:tcBorders>
              <w:top w:val="nil"/>
              <w:left w:val="nil"/>
              <w:bottom w:val="single" w:sz="4" w:space="0" w:color="auto"/>
              <w:right w:val="single" w:sz="4" w:space="0" w:color="auto"/>
            </w:tcBorders>
            <w:shd w:val="clear" w:color="auto" w:fill="auto"/>
            <w:vAlign w:val="center"/>
            <w:hideMark/>
          </w:tcPr>
          <w:p w14:paraId="52AD73C9"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1,037</w:t>
            </w:r>
          </w:p>
        </w:tc>
        <w:tc>
          <w:tcPr>
            <w:tcW w:w="464" w:type="pct"/>
            <w:tcBorders>
              <w:top w:val="nil"/>
              <w:left w:val="nil"/>
              <w:bottom w:val="single" w:sz="4" w:space="0" w:color="auto"/>
              <w:right w:val="single" w:sz="4" w:space="0" w:color="auto"/>
            </w:tcBorders>
            <w:shd w:val="clear" w:color="auto" w:fill="auto"/>
            <w:vAlign w:val="center"/>
            <w:hideMark/>
          </w:tcPr>
          <w:p w14:paraId="633FC075"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1,037</w:t>
            </w:r>
          </w:p>
        </w:tc>
        <w:tc>
          <w:tcPr>
            <w:tcW w:w="517" w:type="pct"/>
            <w:tcBorders>
              <w:top w:val="nil"/>
              <w:left w:val="nil"/>
              <w:bottom w:val="single" w:sz="4" w:space="0" w:color="auto"/>
              <w:right w:val="single" w:sz="4" w:space="0" w:color="auto"/>
            </w:tcBorders>
            <w:shd w:val="clear" w:color="auto" w:fill="auto"/>
            <w:vAlign w:val="center"/>
            <w:hideMark/>
          </w:tcPr>
          <w:p w14:paraId="1FC72B90"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1,037</w:t>
            </w:r>
          </w:p>
        </w:tc>
        <w:tc>
          <w:tcPr>
            <w:tcW w:w="517" w:type="pct"/>
            <w:tcBorders>
              <w:top w:val="nil"/>
              <w:left w:val="nil"/>
              <w:bottom w:val="single" w:sz="4" w:space="0" w:color="auto"/>
              <w:right w:val="single" w:sz="4" w:space="0" w:color="auto"/>
            </w:tcBorders>
            <w:shd w:val="clear" w:color="auto" w:fill="auto"/>
            <w:vAlign w:val="center"/>
            <w:hideMark/>
          </w:tcPr>
          <w:p w14:paraId="36DEEBBC"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1,037</w:t>
            </w:r>
          </w:p>
        </w:tc>
        <w:tc>
          <w:tcPr>
            <w:tcW w:w="531" w:type="pct"/>
            <w:tcBorders>
              <w:top w:val="nil"/>
              <w:left w:val="nil"/>
              <w:bottom w:val="single" w:sz="4" w:space="0" w:color="auto"/>
              <w:right w:val="single" w:sz="4" w:space="0" w:color="auto"/>
            </w:tcBorders>
            <w:shd w:val="clear" w:color="auto" w:fill="auto"/>
            <w:vAlign w:val="center"/>
            <w:hideMark/>
          </w:tcPr>
          <w:p w14:paraId="21065C85"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1,037</w:t>
            </w:r>
          </w:p>
        </w:tc>
        <w:tc>
          <w:tcPr>
            <w:tcW w:w="531" w:type="pct"/>
            <w:tcBorders>
              <w:top w:val="nil"/>
              <w:left w:val="nil"/>
              <w:bottom w:val="single" w:sz="4" w:space="0" w:color="auto"/>
              <w:right w:val="single" w:sz="4" w:space="0" w:color="auto"/>
            </w:tcBorders>
            <w:shd w:val="clear" w:color="auto" w:fill="auto"/>
            <w:vAlign w:val="center"/>
            <w:hideMark/>
          </w:tcPr>
          <w:p w14:paraId="0C183043"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1,037</w:t>
            </w:r>
          </w:p>
        </w:tc>
      </w:tr>
      <w:tr w:rsidR="00987DD1" w:rsidRPr="00AB00E2" w14:paraId="65649312" w14:textId="77777777" w:rsidTr="00987DD1">
        <w:trPr>
          <w:trHeight w:val="20"/>
        </w:trPr>
        <w:tc>
          <w:tcPr>
            <w:tcW w:w="1512" w:type="pct"/>
            <w:tcBorders>
              <w:top w:val="nil"/>
              <w:left w:val="single" w:sz="4" w:space="0" w:color="auto"/>
              <w:bottom w:val="single" w:sz="4" w:space="0" w:color="auto"/>
              <w:right w:val="single" w:sz="4" w:space="0" w:color="auto"/>
            </w:tcBorders>
            <w:shd w:val="clear" w:color="auto" w:fill="auto"/>
            <w:vAlign w:val="center"/>
            <w:hideMark/>
          </w:tcPr>
          <w:p w14:paraId="7EE185F6"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Индекс тарифов на тепловую энергию</w:t>
            </w:r>
          </w:p>
        </w:tc>
        <w:tc>
          <w:tcPr>
            <w:tcW w:w="464" w:type="pct"/>
            <w:tcBorders>
              <w:top w:val="nil"/>
              <w:left w:val="nil"/>
              <w:bottom w:val="single" w:sz="4" w:space="0" w:color="auto"/>
              <w:right w:val="single" w:sz="4" w:space="0" w:color="auto"/>
            </w:tcBorders>
            <w:shd w:val="clear" w:color="auto" w:fill="auto"/>
            <w:vAlign w:val="center"/>
            <w:hideMark/>
          </w:tcPr>
          <w:p w14:paraId="2CDD35D7"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w:t>
            </w:r>
          </w:p>
        </w:tc>
        <w:tc>
          <w:tcPr>
            <w:tcW w:w="464" w:type="pct"/>
            <w:tcBorders>
              <w:top w:val="nil"/>
              <w:left w:val="nil"/>
              <w:bottom w:val="single" w:sz="4" w:space="0" w:color="auto"/>
              <w:right w:val="single" w:sz="4" w:space="0" w:color="auto"/>
            </w:tcBorders>
            <w:shd w:val="clear" w:color="auto" w:fill="auto"/>
            <w:vAlign w:val="center"/>
            <w:hideMark/>
          </w:tcPr>
          <w:p w14:paraId="3D673C2B"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w:t>
            </w:r>
          </w:p>
        </w:tc>
        <w:tc>
          <w:tcPr>
            <w:tcW w:w="464" w:type="pct"/>
            <w:tcBorders>
              <w:top w:val="nil"/>
              <w:left w:val="nil"/>
              <w:bottom w:val="single" w:sz="4" w:space="0" w:color="auto"/>
              <w:right w:val="single" w:sz="4" w:space="0" w:color="auto"/>
            </w:tcBorders>
            <w:shd w:val="clear" w:color="auto" w:fill="auto"/>
            <w:vAlign w:val="center"/>
            <w:hideMark/>
          </w:tcPr>
          <w:p w14:paraId="3C7C06E7"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w:t>
            </w:r>
          </w:p>
        </w:tc>
        <w:tc>
          <w:tcPr>
            <w:tcW w:w="517" w:type="pct"/>
            <w:tcBorders>
              <w:top w:val="nil"/>
              <w:left w:val="nil"/>
              <w:bottom w:val="single" w:sz="4" w:space="0" w:color="auto"/>
              <w:right w:val="single" w:sz="4" w:space="0" w:color="auto"/>
            </w:tcBorders>
            <w:shd w:val="clear" w:color="auto" w:fill="auto"/>
            <w:vAlign w:val="center"/>
            <w:hideMark/>
          </w:tcPr>
          <w:p w14:paraId="7D21981E"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w:t>
            </w:r>
          </w:p>
        </w:tc>
        <w:tc>
          <w:tcPr>
            <w:tcW w:w="517" w:type="pct"/>
            <w:tcBorders>
              <w:top w:val="nil"/>
              <w:left w:val="nil"/>
              <w:bottom w:val="single" w:sz="4" w:space="0" w:color="auto"/>
              <w:right w:val="single" w:sz="4" w:space="0" w:color="auto"/>
            </w:tcBorders>
            <w:shd w:val="clear" w:color="auto" w:fill="auto"/>
            <w:vAlign w:val="center"/>
            <w:hideMark/>
          </w:tcPr>
          <w:p w14:paraId="0CD5ACB0"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w:t>
            </w:r>
          </w:p>
        </w:tc>
        <w:tc>
          <w:tcPr>
            <w:tcW w:w="531" w:type="pct"/>
            <w:tcBorders>
              <w:top w:val="nil"/>
              <w:left w:val="nil"/>
              <w:bottom w:val="single" w:sz="4" w:space="0" w:color="auto"/>
              <w:right w:val="single" w:sz="4" w:space="0" w:color="auto"/>
            </w:tcBorders>
            <w:shd w:val="clear" w:color="auto" w:fill="auto"/>
            <w:vAlign w:val="center"/>
            <w:hideMark/>
          </w:tcPr>
          <w:p w14:paraId="7C4EA417"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w:t>
            </w:r>
          </w:p>
        </w:tc>
        <w:tc>
          <w:tcPr>
            <w:tcW w:w="531" w:type="pct"/>
            <w:tcBorders>
              <w:top w:val="nil"/>
              <w:left w:val="nil"/>
              <w:bottom w:val="single" w:sz="4" w:space="0" w:color="auto"/>
              <w:right w:val="single" w:sz="4" w:space="0" w:color="auto"/>
            </w:tcBorders>
            <w:shd w:val="clear" w:color="auto" w:fill="auto"/>
            <w:vAlign w:val="center"/>
            <w:hideMark/>
          </w:tcPr>
          <w:p w14:paraId="6FFA037C"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w:t>
            </w:r>
          </w:p>
        </w:tc>
      </w:tr>
      <w:tr w:rsidR="00987DD1" w:rsidRPr="00AB00E2" w14:paraId="31B9C9C5" w14:textId="77777777" w:rsidTr="00987DD1">
        <w:trPr>
          <w:trHeight w:val="20"/>
        </w:trPr>
        <w:tc>
          <w:tcPr>
            <w:tcW w:w="1512" w:type="pct"/>
            <w:tcBorders>
              <w:top w:val="nil"/>
              <w:left w:val="single" w:sz="4" w:space="0" w:color="auto"/>
              <w:bottom w:val="single" w:sz="4" w:space="0" w:color="auto"/>
              <w:right w:val="single" w:sz="4" w:space="0" w:color="auto"/>
            </w:tcBorders>
            <w:shd w:val="clear" w:color="auto" w:fill="auto"/>
            <w:vAlign w:val="center"/>
            <w:hideMark/>
          </w:tcPr>
          <w:p w14:paraId="5E6B1073"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Индекс цен на капитальные вложения</w:t>
            </w:r>
          </w:p>
        </w:tc>
        <w:tc>
          <w:tcPr>
            <w:tcW w:w="464" w:type="pct"/>
            <w:tcBorders>
              <w:top w:val="nil"/>
              <w:left w:val="nil"/>
              <w:bottom w:val="single" w:sz="4" w:space="0" w:color="auto"/>
              <w:right w:val="single" w:sz="4" w:space="0" w:color="auto"/>
            </w:tcBorders>
            <w:shd w:val="clear" w:color="auto" w:fill="auto"/>
            <w:vAlign w:val="center"/>
            <w:hideMark/>
          </w:tcPr>
          <w:p w14:paraId="4C62EFBB"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1,036</w:t>
            </w:r>
          </w:p>
        </w:tc>
        <w:tc>
          <w:tcPr>
            <w:tcW w:w="464" w:type="pct"/>
            <w:tcBorders>
              <w:top w:val="nil"/>
              <w:left w:val="nil"/>
              <w:bottom w:val="single" w:sz="4" w:space="0" w:color="auto"/>
              <w:right w:val="single" w:sz="4" w:space="0" w:color="auto"/>
            </w:tcBorders>
            <w:shd w:val="clear" w:color="auto" w:fill="auto"/>
            <w:vAlign w:val="center"/>
            <w:hideMark/>
          </w:tcPr>
          <w:p w14:paraId="0A93BE9D"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1,036</w:t>
            </w:r>
          </w:p>
        </w:tc>
        <w:tc>
          <w:tcPr>
            <w:tcW w:w="464" w:type="pct"/>
            <w:tcBorders>
              <w:top w:val="nil"/>
              <w:left w:val="nil"/>
              <w:bottom w:val="single" w:sz="4" w:space="0" w:color="auto"/>
              <w:right w:val="single" w:sz="4" w:space="0" w:color="auto"/>
            </w:tcBorders>
            <w:shd w:val="clear" w:color="auto" w:fill="auto"/>
            <w:vAlign w:val="center"/>
            <w:hideMark/>
          </w:tcPr>
          <w:p w14:paraId="6104532B"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1,036</w:t>
            </w:r>
          </w:p>
        </w:tc>
        <w:tc>
          <w:tcPr>
            <w:tcW w:w="517" w:type="pct"/>
            <w:tcBorders>
              <w:top w:val="nil"/>
              <w:left w:val="nil"/>
              <w:bottom w:val="single" w:sz="4" w:space="0" w:color="auto"/>
              <w:right w:val="single" w:sz="4" w:space="0" w:color="auto"/>
            </w:tcBorders>
            <w:shd w:val="clear" w:color="auto" w:fill="auto"/>
            <w:vAlign w:val="center"/>
            <w:hideMark/>
          </w:tcPr>
          <w:p w14:paraId="7DF7730E"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1,036</w:t>
            </w:r>
          </w:p>
        </w:tc>
        <w:tc>
          <w:tcPr>
            <w:tcW w:w="517" w:type="pct"/>
            <w:tcBorders>
              <w:top w:val="nil"/>
              <w:left w:val="nil"/>
              <w:bottom w:val="single" w:sz="4" w:space="0" w:color="auto"/>
              <w:right w:val="single" w:sz="4" w:space="0" w:color="auto"/>
            </w:tcBorders>
            <w:shd w:val="clear" w:color="auto" w:fill="auto"/>
            <w:vAlign w:val="center"/>
            <w:hideMark/>
          </w:tcPr>
          <w:p w14:paraId="1905E982"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1,036</w:t>
            </w:r>
          </w:p>
        </w:tc>
        <w:tc>
          <w:tcPr>
            <w:tcW w:w="531" w:type="pct"/>
            <w:tcBorders>
              <w:top w:val="nil"/>
              <w:left w:val="nil"/>
              <w:bottom w:val="single" w:sz="4" w:space="0" w:color="auto"/>
              <w:right w:val="single" w:sz="4" w:space="0" w:color="auto"/>
            </w:tcBorders>
            <w:shd w:val="clear" w:color="auto" w:fill="auto"/>
            <w:vAlign w:val="center"/>
            <w:hideMark/>
          </w:tcPr>
          <w:p w14:paraId="12DBD8CD"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1,036</w:t>
            </w:r>
          </w:p>
        </w:tc>
        <w:tc>
          <w:tcPr>
            <w:tcW w:w="531" w:type="pct"/>
            <w:tcBorders>
              <w:top w:val="nil"/>
              <w:left w:val="nil"/>
              <w:bottom w:val="single" w:sz="4" w:space="0" w:color="auto"/>
              <w:right w:val="single" w:sz="4" w:space="0" w:color="auto"/>
            </w:tcBorders>
            <w:shd w:val="clear" w:color="auto" w:fill="auto"/>
            <w:vAlign w:val="center"/>
            <w:hideMark/>
          </w:tcPr>
          <w:p w14:paraId="1718E945"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1,036</w:t>
            </w:r>
          </w:p>
        </w:tc>
      </w:tr>
      <w:tr w:rsidR="00987DD1" w:rsidRPr="00AB00E2" w14:paraId="738AA7C0" w14:textId="77777777" w:rsidTr="00987DD1">
        <w:trPr>
          <w:trHeight w:val="20"/>
        </w:trPr>
        <w:tc>
          <w:tcPr>
            <w:tcW w:w="1512" w:type="pct"/>
            <w:tcBorders>
              <w:top w:val="nil"/>
              <w:left w:val="single" w:sz="4" w:space="0" w:color="auto"/>
              <w:bottom w:val="single" w:sz="4" w:space="0" w:color="auto"/>
              <w:right w:val="single" w:sz="4" w:space="0" w:color="auto"/>
            </w:tcBorders>
            <w:shd w:val="clear" w:color="auto" w:fill="auto"/>
            <w:vAlign w:val="center"/>
            <w:hideMark/>
          </w:tcPr>
          <w:p w14:paraId="3F7E4BE7"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Индекс цен газовой промышленности</w:t>
            </w:r>
          </w:p>
        </w:tc>
        <w:tc>
          <w:tcPr>
            <w:tcW w:w="464" w:type="pct"/>
            <w:tcBorders>
              <w:top w:val="nil"/>
              <w:left w:val="nil"/>
              <w:bottom w:val="single" w:sz="4" w:space="0" w:color="auto"/>
              <w:right w:val="single" w:sz="4" w:space="0" w:color="auto"/>
            </w:tcBorders>
            <w:shd w:val="clear" w:color="auto" w:fill="auto"/>
            <w:vAlign w:val="center"/>
            <w:hideMark/>
          </w:tcPr>
          <w:p w14:paraId="6B32C5BE"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1,013</w:t>
            </w:r>
          </w:p>
        </w:tc>
        <w:tc>
          <w:tcPr>
            <w:tcW w:w="464" w:type="pct"/>
            <w:tcBorders>
              <w:top w:val="nil"/>
              <w:left w:val="nil"/>
              <w:bottom w:val="single" w:sz="4" w:space="0" w:color="auto"/>
              <w:right w:val="single" w:sz="4" w:space="0" w:color="auto"/>
            </w:tcBorders>
            <w:shd w:val="clear" w:color="auto" w:fill="auto"/>
            <w:vAlign w:val="center"/>
            <w:hideMark/>
          </w:tcPr>
          <w:p w14:paraId="15D8E849"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1,013</w:t>
            </w:r>
          </w:p>
        </w:tc>
        <w:tc>
          <w:tcPr>
            <w:tcW w:w="464" w:type="pct"/>
            <w:tcBorders>
              <w:top w:val="nil"/>
              <w:left w:val="nil"/>
              <w:bottom w:val="single" w:sz="4" w:space="0" w:color="auto"/>
              <w:right w:val="single" w:sz="4" w:space="0" w:color="auto"/>
            </w:tcBorders>
            <w:shd w:val="clear" w:color="auto" w:fill="auto"/>
            <w:vAlign w:val="center"/>
            <w:hideMark/>
          </w:tcPr>
          <w:p w14:paraId="3D53FF7A"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1,013</w:t>
            </w:r>
          </w:p>
        </w:tc>
        <w:tc>
          <w:tcPr>
            <w:tcW w:w="517" w:type="pct"/>
            <w:tcBorders>
              <w:top w:val="nil"/>
              <w:left w:val="nil"/>
              <w:bottom w:val="single" w:sz="4" w:space="0" w:color="auto"/>
              <w:right w:val="single" w:sz="4" w:space="0" w:color="auto"/>
            </w:tcBorders>
            <w:shd w:val="clear" w:color="auto" w:fill="auto"/>
            <w:vAlign w:val="center"/>
            <w:hideMark/>
          </w:tcPr>
          <w:p w14:paraId="5A7CC5AF"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1,013</w:t>
            </w:r>
          </w:p>
        </w:tc>
        <w:tc>
          <w:tcPr>
            <w:tcW w:w="517" w:type="pct"/>
            <w:tcBorders>
              <w:top w:val="nil"/>
              <w:left w:val="nil"/>
              <w:bottom w:val="single" w:sz="4" w:space="0" w:color="auto"/>
              <w:right w:val="single" w:sz="4" w:space="0" w:color="auto"/>
            </w:tcBorders>
            <w:shd w:val="clear" w:color="auto" w:fill="auto"/>
            <w:vAlign w:val="center"/>
            <w:hideMark/>
          </w:tcPr>
          <w:p w14:paraId="7FB8A6A8"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1,013</w:t>
            </w:r>
          </w:p>
        </w:tc>
        <w:tc>
          <w:tcPr>
            <w:tcW w:w="531" w:type="pct"/>
            <w:tcBorders>
              <w:top w:val="nil"/>
              <w:left w:val="nil"/>
              <w:bottom w:val="single" w:sz="4" w:space="0" w:color="auto"/>
              <w:right w:val="single" w:sz="4" w:space="0" w:color="auto"/>
            </w:tcBorders>
            <w:shd w:val="clear" w:color="auto" w:fill="auto"/>
            <w:vAlign w:val="center"/>
            <w:hideMark/>
          </w:tcPr>
          <w:p w14:paraId="69DE844C"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1,013</w:t>
            </w:r>
          </w:p>
        </w:tc>
        <w:tc>
          <w:tcPr>
            <w:tcW w:w="531" w:type="pct"/>
            <w:tcBorders>
              <w:top w:val="nil"/>
              <w:left w:val="nil"/>
              <w:bottom w:val="single" w:sz="4" w:space="0" w:color="auto"/>
              <w:right w:val="single" w:sz="4" w:space="0" w:color="auto"/>
            </w:tcBorders>
            <w:shd w:val="clear" w:color="auto" w:fill="auto"/>
            <w:vAlign w:val="center"/>
            <w:hideMark/>
          </w:tcPr>
          <w:p w14:paraId="18864ED3"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1,013</w:t>
            </w:r>
          </w:p>
        </w:tc>
      </w:tr>
      <w:tr w:rsidR="00987DD1" w:rsidRPr="00AB00E2" w14:paraId="36368AB4" w14:textId="77777777" w:rsidTr="00987DD1">
        <w:trPr>
          <w:trHeight w:val="20"/>
        </w:trPr>
        <w:tc>
          <w:tcPr>
            <w:tcW w:w="1512" w:type="pct"/>
            <w:tcBorders>
              <w:top w:val="nil"/>
              <w:left w:val="single" w:sz="4" w:space="0" w:color="auto"/>
              <w:bottom w:val="single" w:sz="4" w:space="0" w:color="auto"/>
              <w:right w:val="single" w:sz="4" w:space="0" w:color="auto"/>
            </w:tcBorders>
            <w:shd w:val="clear" w:color="auto" w:fill="auto"/>
            <w:vAlign w:val="center"/>
            <w:hideMark/>
          </w:tcPr>
          <w:p w14:paraId="29526C4F"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Индекс тарифов на электрическую энергию</w:t>
            </w:r>
          </w:p>
        </w:tc>
        <w:tc>
          <w:tcPr>
            <w:tcW w:w="464" w:type="pct"/>
            <w:tcBorders>
              <w:top w:val="nil"/>
              <w:left w:val="nil"/>
              <w:bottom w:val="single" w:sz="4" w:space="0" w:color="auto"/>
              <w:right w:val="single" w:sz="4" w:space="0" w:color="auto"/>
            </w:tcBorders>
            <w:shd w:val="clear" w:color="auto" w:fill="auto"/>
            <w:vAlign w:val="center"/>
            <w:hideMark/>
          </w:tcPr>
          <w:p w14:paraId="5A11DA68"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1,035</w:t>
            </w:r>
          </w:p>
        </w:tc>
        <w:tc>
          <w:tcPr>
            <w:tcW w:w="464" w:type="pct"/>
            <w:tcBorders>
              <w:top w:val="nil"/>
              <w:left w:val="nil"/>
              <w:bottom w:val="single" w:sz="4" w:space="0" w:color="auto"/>
              <w:right w:val="single" w:sz="4" w:space="0" w:color="auto"/>
            </w:tcBorders>
            <w:shd w:val="clear" w:color="auto" w:fill="auto"/>
            <w:vAlign w:val="center"/>
            <w:hideMark/>
          </w:tcPr>
          <w:p w14:paraId="79F49B19"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1,035</w:t>
            </w:r>
          </w:p>
        </w:tc>
        <w:tc>
          <w:tcPr>
            <w:tcW w:w="464" w:type="pct"/>
            <w:tcBorders>
              <w:top w:val="nil"/>
              <w:left w:val="nil"/>
              <w:bottom w:val="single" w:sz="4" w:space="0" w:color="auto"/>
              <w:right w:val="single" w:sz="4" w:space="0" w:color="auto"/>
            </w:tcBorders>
            <w:shd w:val="clear" w:color="auto" w:fill="auto"/>
            <w:vAlign w:val="center"/>
            <w:hideMark/>
          </w:tcPr>
          <w:p w14:paraId="37EF0DB0"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1,035</w:t>
            </w:r>
          </w:p>
        </w:tc>
        <w:tc>
          <w:tcPr>
            <w:tcW w:w="517" w:type="pct"/>
            <w:tcBorders>
              <w:top w:val="nil"/>
              <w:left w:val="nil"/>
              <w:bottom w:val="single" w:sz="4" w:space="0" w:color="auto"/>
              <w:right w:val="single" w:sz="4" w:space="0" w:color="auto"/>
            </w:tcBorders>
            <w:shd w:val="clear" w:color="auto" w:fill="auto"/>
            <w:vAlign w:val="center"/>
            <w:hideMark/>
          </w:tcPr>
          <w:p w14:paraId="68ECD94C"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1,035</w:t>
            </w:r>
          </w:p>
        </w:tc>
        <w:tc>
          <w:tcPr>
            <w:tcW w:w="517" w:type="pct"/>
            <w:tcBorders>
              <w:top w:val="nil"/>
              <w:left w:val="nil"/>
              <w:bottom w:val="single" w:sz="4" w:space="0" w:color="auto"/>
              <w:right w:val="single" w:sz="4" w:space="0" w:color="auto"/>
            </w:tcBorders>
            <w:shd w:val="clear" w:color="auto" w:fill="auto"/>
            <w:vAlign w:val="center"/>
            <w:hideMark/>
          </w:tcPr>
          <w:p w14:paraId="615939EF"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1,035</w:t>
            </w:r>
          </w:p>
        </w:tc>
        <w:tc>
          <w:tcPr>
            <w:tcW w:w="531" w:type="pct"/>
            <w:tcBorders>
              <w:top w:val="nil"/>
              <w:left w:val="nil"/>
              <w:bottom w:val="single" w:sz="4" w:space="0" w:color="auto"/>
              <w:right w:val="single" w:sz="4" w:space="0" w:color="auto"/>
            </w:tcBorders>
            <w:shd w:val="clear" w:color="auto" w:fill="auto"/>
            <w:vAlign w:val="center"/>
            <w:hideMark/>
          </w:tcPr>
          <w:p w14:paraId="3710734C"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1,035</w:t>
            </w:r>
          </w:p>
        </w:tc>
        <w:tc>
          <w:tcPr>
            <w:tcW w:w="531" w:type="pct"/>
            <w:tcBorders>
              <w:top w:val="nil"/>
              <w:left w:val="nil"/>
              <w:bottom w:val="single" w:sz="4" w:space="0" w:color="auto"/>
              <w:right w:val="single" w:sz="4" w:space="0" w:color="auto"/>
            </w:tcBorders>
            <w:shd w:val="clear" w:color="auto" w:fill="auto"/>
            <w:vAlign w:val="center"/>
            <w:hideMark/>
          </w:tcPr>
          <w:p w14:paraId="0D23EC8D"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1,035</w:t>
            </w:r>
          </w:p>
        </w:tc>
      </w:tr>
      <w:tr w:rsidR="00987DD1" w:rsidRPr="00AB00E2" w14:paraId="7786FE73" w14:textId="77777777" w:rsidTr="00987DD1">
        <w:trPr>
          <w:trHeight w:val="20"/>
        </w:trPr>
        <w:tc>
          <w:tcPr>
            <w:tcW w:w="1512" w:type="pct"/>
            <w:tcBorders>
              <w:top w:val="nil"/>
              <w:left w:val="single" w:sz="4" w:space="0" w:color="auto"/>
              <w:bottom w:val="single" w:sz="4" w:space="0" w:color="auto"/>
              <w:right w:val="single" w:sz="4" w:space="0" w:color="auto"/>
            </w:tcBorders>
            <w:shd w:val="clear" w:color="auto" w:fill="auto"/>
            <w:vAlign w:val="center"/>
            <w:hideMark/>
          </w:tcPr>
          <w:p w14:paraId="6573FF0B"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Индекс тарифов на услуги ЖКХ</w:t>
            </w:r>
          </w:p>
        </w:tc>
        <w:tc>
          <w:tcPr>
            <w:tcW w:w="464" w:type="pct"/>
            <w:tcBorders>
              <w:top w:val="nil"/>
              <w:left w:val="nil"/>
              <w:bottom w:val="single" w:sz="4" w:space="0" w:color="auto"/>
              <w:right w:val="single" w:sz="4" w:space="0" w:color="auto"/>
            </w:tcBorders>
            <w:shd w:val="clear" w:color="auto" w:fill="auto"/>
            <w:vAlign w:val="center"/>
            <w:hideMark/>
          </w:tcPr>
          <w:p w14:paraId="2E0C392A"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1,047</w:t>
            </w:r>
          </w:p>
        </w:tc>
        <w:tc>
          <w:tcPr>
            <w:tcW w:w="464" w:type="pct"/>
            <w:tcBorders>
              <w:top w:val="nil"/>
              <w:left w:val="nil"/>
              <w:bottom w:val="single" w:sz="4" w:space="0" w:color="auto"/>
              <w:right w:val="single" w:sz="4" w:space="0" w:color="auto"/>
            </w:tcBorders>
            <w:shd w:val="clear" w:color="auto" w:fill="auto"/>
            <w:vAlign w:val="center"/>
            <w:hideMark/>
          </w:tcPr>
          <w:p w14:paraId="25F9D6E0"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1,047</w:t>
            </w:r>
          </w:p>
        </w:tc>
        <w:tc>
          <w:tcPr>
            <w:tcW w:w="464" w:type="pct"/>
            <w:tcBorders>
              <w:top w:val="nil"/>
              <w:left w:val="nil"/>
              <w:bottom w:val="single" w:sz="4" w:space="0" w:color="auto"/>
              <w:right w:val="single" w:sz="4" w:space="0" w:color="auto"/>
            </w:tcBorders>
            <w:shd w:val="clear" w:color="auto" w:fill="auto"/>
            <w:vAlign w:val="center"/>
            <w:hideMark/>
          </w:tcPr>
          <w:p w14:paraId="7CB52850"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1,047</w:t>
            </w:r>
          </w:p>
        </w:tc>
        <w:tc>
          <w:tcPr>
            <w:tcW w:w="517" w:type="pct"/>
            <w:tcBorders>
              <w:top w:val="nil"/>
              <w:left w:val="nil"/>
              <w:bottom w:val="single" w:sz="4" w:space="0" w:color="auto"/>
              <w:right w:val="single" w:sz="4" w:space="0" w:color="auto"/>
            </w:tcBorders>
            <w:shd w:val="clear" w:color="auto" w:fill="auto"/>
            <w:vAlign w:val="center"/>
            <w:hideMark/>
          </w:tcPr>
          <w:p w14:paraId="4CD87634"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1,047</w:t>
            </w:r>
          </w:p>
        </w:tc>
        <w:tc>
          <w:tcPr>
            <w:tcW w:w="517" w:type="pct"/>
            <w:tcBorders>
              <w:top w:val="nil"/>
              <w:left w:val="nil"/>
              <w:bottom w:val="single" w:sz="4" w:space="0" w:color="auto"/>
              <w:right w:val="single" w:sz="4" w:space="0" w:color="auto"/>
            </w:tcBorders>
            <w:shd w:val="clear" w:color="auto" w:fill="auto"/>
            <w:vAlign w:val="center"/>
            <w:hideMark/>
          </w:tcPr>
          <w:p w14:paraId="273B8D85"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1,047</w:t>
            </w:r>
          </w:p>
        </w:tc>
        <w:tc>
          <w:tcPr>
            <w:tcW w:w="531" w:type="pct"/>
            <w:tcBorders>
              <w:top w:val="nil"/>
              <w:left w:val="nil"/>
              <w:bottom w:val="single" w:sz="4" w:space="0" w:color="auto"/>
              <w:right w:val="single" w:sz="4" w:space="0" w:color="auto"/>
            </w:tcBorders>
            <w:shd w:val="clear" w:color="auto" w:fill="auto"/>
            <w:vAlign w:val="center"/>
            <w:hideMark/>
          </w:tcPr>
          <w:p w14:paraId="32B0FEFC"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1,047</w:t>
            </w:r>
          </w:p>
        </w:tc>
        <w:tc>
          <w:tcPr>
            <w:tcW w:w="531" w:type="pct"/>
            <w:tcBorders>
              <w:top w:val="nil"/>
              <w:left w:val="nil"/>
              <w:bottom w:val="single" w:sz="4" w:space="0" w:color="auto"/>
              <w:right w:val="single" w:sz="4" w:space="0" w:color="auto"/>
            </w:tcBorders>
            <w:shd w:val="clear" w:color="auto" w:fill="auto"/>
            <w:vAlign w:val="center"/>
            <w:hideMark/>
          </w:tcPr>
          <w:p w14:paraId="4B32D0F4"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1,047</w:t>
            </w:r>
          </w:p>
        </w:tc>
      </w:tr>
      <w:tr w:rsidR="00987DD1" w:rsidRPr="00AB00E2" w14:paraId="7AA632AA" w14:textId="77777777" w:rsidTr="00987DD1">
        <w:trPr>
          <w:trHeight w:val="20"/>
        </w:trPr>
        <w:tc>
          <w:tcPr>
            <w:tcW w:w="1512" w:type="pct"/>
            <w:tcBorders>
              <w:top w:val="nil"/>
              <w:left w:val="single" w:sz="4" w:space="0" w:color="auto"/>
              <w:bottom w:val="single" w:sz="4" w:space="0" w:color="auto"/>
              <w:right w:val="single" w:sz="4" w:space="0" w:color="auto"/>
            </w:tcBorders>
            <w:shd w:val="clear" w:color="auto" w:fill="auto"/>
            <w:vAlign w:val="center"/>
            <w:hideMark/>
          </w:tcPr>
          <w:p w14:paraId="10DC6B81"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Индекс цен химической промышленности</w:t>
            </w:r>
          </w:p>
        </w:tc>
        <w:tc>
          <w:tcPr>
            <w:tcW w:w="464" w:type="pct"/>
            <w:tcBorders>
              <w:top w:val="nil"/>
              <w:left w:val="nil"/>
              <w:bottom w:val="single" w:sz="4" w:space="0" w:color="auto"/>
              <w:right w:val="single" w:sz="4" w:space="0" w:color="auto"/>
            </w:tcBorders>
            <w:shd w:val="clear" w:color="auto" w:fill="auto"/>
            <w:vAlign w:val="center"/>
            <w:hideMark/>
          </w:tcPr>
          <w:p w14:paraId="7314F2BA"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1,029</w:t>
            </w:r>
          </w:p>
        </w:tc>
        <w:tc>
          <w:tcPr>
            <w:tcW w:w="464" w:type="pct"/>
            <w:tcBorders>
              <w:top w:val="nil"/>
              <w:left w:val="nil"/>
              <w:bottom w:val="single" w:sz="4" w:space="0" w:color="auto"/>
              <w:right w:val="single" w:sz="4" w:space="0" w:color="auto"/>
            </w:tcBorders>
            <w:shd w:val="clear" w:color="auto" w:fill="auto"/>
            <w:vAlign w:val="center"/>
            <w:hideMark/>
          </w:tcPr>
          <w:p w14:paraId="05B0B2A0"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1,029</w:t>
            </w:r>
          </w:p>
        </w:tc>
        <w:tc>
          <w:tcPr>
            <w:tcW w:w="464" w:type="pct"/>
            <w:tcBorders>
              <w:top w:val="nil"/>
              <w:left w:val="nil"/>
              <w:bottom w:val="single" w:sz="4" w:space="0" w:color="auto"/>
              <w:right w:val="single" w:sz="4" w:space="0" w:color="auto"/>
            </w:tcBorders>
            <w:shd w:val="clear" w:color="auto" w:fill="auto"/>
            <w:vAlign w:val="center"/>
            <w:hideMark/>
          </w:tcPr>
          <w:p w14:paraId="66C14AB6"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1,029</w:t>
            </w:r>
          </w:p>
        </w:tc>
        <w:tc>
          <w:tcPr>
            <w:tcW w:w="517" w:type="pct"/>
            <w:tcBorders>
              <w:top w:val="nil"/>
              <w:left w:val="nil"/>
              <w:bottom w:val="single" w:sz="4" w:space="0" w:color="auto"/>
              <w:right w:val="single" w:sz="4" w:space="0" w:color="auto"/>
            </w:tcBorders>
            <w:shd w:val="clear" w:color="auto" w:fill="auto"/>
            <w:vAlign w:val="center"/>
            <w:hideMark/>
          </w:tcPr>
          <w:p w14:paraId="205C16DD"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1,029</w:t>
            </w:r>
          </w:p>
        </w:tc>
        <w:tc>
          <w:tcPr>
            <w:tcW w:w="517" w:type="pct"/>
            <w:tcBorders>
              <w:top w:val="nil"/>
              <w:left w:val="nil"/>
              <w:bottom w:val="single" w:sz="4" w:space="0" w:color="auto"/>
              <w:right w:val="single" w:sz="4" w:space="0" w:color="auto"/>
            </w:tcBorders>
            <w:shd w:val="clear" w:color="auto" w:fill="auto"/>
            <w:vAlign w:val="center"/>
            <w:hideMark/>
          </w:tcPr>
          <w:p w14:paraId="07E5E199"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1,029</w:t>
            </w:r>
          </w:p>
        </w:tc>
        <w:tc>
          <w:tcPr>
            <w:tcW w:w="531" w:type="pct"/>
            <w:tcBorders>
              <w:top w:val="nil"/>
              <w:left w:val="nil"/>
              <w:bottom w:val="single" w:sz="4" w:space="0" w:color="auto"/>
              <w:right w:val="single" w:sz="4" w:space="0" w:color="auto"/>
            </w:tcBorders>
            <w:shd w:val="clear" w:color="auto" w:fill="auto"/>
            <w:vAlign w:val="center"/>
            <w:hideMark/>
          </w:tcPr>
          <w:p w14:paraId="190C5EBC"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1,029</w:t>
            </w:r>
          </w:p>
        </w:tc>
        <w:tc>
          <w:tcPr>
            <w:tcW w:w="531" w:type="pct"/>
            <w:tcBorders>
              <w:top w:val="nil"/>
              <w:left w:val="nil"/>
              <w:bottom w:val="single" w:sz="4" w:space="0" w:color="auto"/>
              <w:right w:val="single" w:sz="4" w:space="0" w:color="auto"/>
            </w:tcBorders>
            <w:shd w:val="clear" w:color="auto" w:fill="auto"/>
            <w:vAlign w:val="center"/>
            <w:hideMark/>
          </w:tcPr>
          <w:p w14:paraId="0A9B15F6"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1,029</w:t>
            </w:r>
          </w:p>
        </w:tc>
      </w:tr>
      <w:tr w:rsidR="00987DD1" w:rsidRPr="00AB00E2" w14:paraId="394738AB" w14:textId="77777777" w:rsidTr="00987DD1">
        <w:trPr>
          <w:trHeight w:val="20"/>
        </w:trPr>
        <w:tc>
          <w:tcPr>
            <w:tcW w:w="1512" w:type="pct"/>
            <w:tcBorders>
              <w:top w:val="nil"/>
              <w:left w:val="single" w:sz="4" w:space="0" w:color="auto"/>
              <w:bottom w:val="single" w:sz="4" w:space="0" w:color="auto"/>
              <w:right w:val="single" w:sz="4" w:space="0" w:color="auto"/>
            </w:tcBorders>
            <w:shd w:val="clear" w:color="auto" w:fill="auto"/>
            <w:vAlign w:val="center"/>
            <w:hideMark/>
          </w:tcPr>
          <w:p w14:paraId="54F29BB8"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Индекс цен на нефтепродукты</w:t>
            </w:r>
          </w:p>
        </w:tc>
        <w:tc>
          <w:tcPr>
            <w:tcW w:w="464" w:type="pct"/>
            <w:tcBorders>
              <w:top w:val="nil"/>
              <w:left w:val="nil"/>
              <w:bottom w:val="single" w:sz="4" w:space="0" w:color="auto"/>
              <w:right w:val="single" w:sz="4" w:space="0" w:color="auto"/>
            </w:tcBorders>
            <w:shd w:val="clear" w:color="auto" w:fill="auto"/>
            <w:vAlign w:val="center"/>
            <w:hideMark/>
          </w:tcPr>
          <w:p w14:paraId="7A4CB456"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1,001</w:t>
            </w:r>
          </w:p>
        </w:tc>
        <w:tc>
          <w:tcPr>
            <w:tcW w:w="464" w:type="pct"/>
            <w:tcBorders>
              <w:top w:val="nil"/>
              <w:left w:val="nil"/>
              <w:bottom w:val="single" w:sz="4" w:space="0" w:color="auto"/>
              <w:right w:val="single" w:sz="4" w:space="0" w:color="auto"/>
            </w:tcBorders>
            <w:shd w:val="clear" w:color="auto" w:fill="auto"/>
            <w:vAlign w:val="center"/>
            <w:hideMark/>
          </w:tcPr>
          <w:p w14:paraId="6BAF46EB"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1,001</w:t>
            </w:r>
          </w:p>
        </w:tc>
        <w:tc>
          <w:tcPr>
            <w:tcW w:w="464" w:type="pct"/>
            <w:tcBorders>
              <w:top w:val="nil"/>
              <w:left w:val="nil"/>
              <w:bottom w:val="single" w:sz="4" w:space="0" w:color="auto"/>
              <w:right w:val="single" w:sz="4" w:space="0" w:color="auto"/>
            </w:tcBorders>
            <w:shd w:val="clear" w:color="auto" w:fill="auto"/>
            <w:vAlign w:val="center"/>
            <w:hideMark/>
          </w:tcPr>
          <w:p w14:paraId="3E4092FE"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1,001</w:t>
            </w:r>
          </w:p>
        </w:tc>
        <w:tc>
          <w:tcPr>
            <w:tcW w:w="517" w:type="pct"/>
            <w:tcBorders>
              <w:top w:val="nil"/>
              <w:left w:val="nil"/>
              <w:bottom w:val="single" w:sz="4" w:space="0" w:color="auto"/>
              <w:right w:val="single" w:sz="4" w:space="0" w:color="auto"/>
            </w:tcBorders>
            <w:shd w:val="clear" w:color="auto" w:fill="auto"/>
            <w:vAlign w:val="center"/>
            <w:hideMark/>
          </w:tcPr>
          <w:p w14:paraId="4E53EA39"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1,001</w:t>
            </w:r>
          </w:p>
        </w:tc>
        <w:tc>
          <w:tcPr>
            <w:tcW w:w="517" w:type="pct"/>
            <w:tcBorders>
              <w:top w:val="nil"/>
              <w:left w:val="nil"/>
              <w:bottom w:val="single" w:sz="4" w:space="0" w:color="auto"/>
              <w:right w:val="single" w:sz="4" w:space="0" w:color="auto"/>
            </w:tcBorders>
            <w:shd w:val="clear" w:color="auto" w:fill="auto"/>
            <w:vAlign w:val="center"/>
            <w:hideMark/>
          </w:tcPr>
          <w:p w14:paraId="044D5F48"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1,001</w:t>
            </w:r>
          </w:p>
        </w:tc>
        <w:tc>
          <w:tcPr>
            <w:tcW w:w="531" w:type="pct"/>
            <w:tcBorders>
              <w:top w:val="nil"/>
              <w:left w:val="nil"/>
              <w:bottom w:val="single" w:sz="4" w:space="0" w:color="auto"/>
              <w:right w:val="single" w:sz="4" w:space="0" w:color="auto"/>
            </w:tcBorders>
            <w:shd w:val="clear" w:color="auto" w:fill="auto"/>
            <w:vAlign w:val="center"/>
            <w:hideMark/>
          </w:tcPr>
          <w:p w14:paraId="274D0714"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1,001</w:t>
            </w:r>
          </w:p>
        </w:tc>
        <w:tc>
          <w:tcPr>
            <w:tcW w:w="531" w:type="pct"/>
            <w:tcBorders>
              <w:top w:val="nil"/>
              <w:left w:val="nil"/>
              <w:bottom w:val="single" w:sz="4" w:space="0" w:color="auto"/>
              <w:right w:val="single" w:sz="4" w:space="0" w:color="auto"/>
            </w:tcBorders>
            <w:shd w:val="clear" w:color="auto" w:fill="auto"/>
            <w:vAlign w:val="center"/>
            <w:hideMark/>
          </w:tcPr>
          <w:p w14:paraId="51154D67"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1,001</w:t>
            </w:r>
          </w:p>
        </w:tc>
      </w:tr>
      <w:tr w:rsidR="00987DD1" w:rsidRPr="00AB00E2" w14:paraId="00BB5AB2" w14:textId="77777777" w:rsidTr="00987DD1">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55C033" w14:textId="77777777" w:rsidR="00987DD1" w:rsidRPr="00AB00E2" w:rsidRDefault="00987DD1" w:rsidP="00987DD1">
            <w:pPr>
              <w:spacing w:after="0" w:line="240" w:lineRule="auto"/>
              <w:jc w:val="center"/>
              <w:rPr>
                <w:rFonts w:ascii="Calibri" w:eastAsia="Times New Roman" w:hAnsi="Calibri" w:cs="Calibri"/>
                <w:color w:val="000000"/>
                <w:sz w:val="22"/>
                <w:lang w:eastAsia="ru-RU"/>
              </w:rPr>
            </w:pPr>
            <w:r w:rsidRPr="008018A5">
              <w:rPr>
                <w:rFonts w:eastAsia="Times New Roman" w:cs="Arial"/>
                <w:color w:val="000000"/>
                <w:sz w:val="18"/>
                <w:szCs w:val="18"/>
                <w:lang w:eastAsia="ru-RU"/>
              </w:rPr>
              <w:t>ГУП СК «Крайтеплоэнерго»</w:t>
            </w:r>
          </w:p>
        </w:tc>
      </w:tr>
      <w:tr w:rsidR="00987DD1" w:rsidRPr="00AB00E2" w14:paraId="152AC364" w14:textId="77777777" w:rsidTr="00987DD1">
        <w:trPr>
          <w:trHeight w:val="20"/>
        </w:trPr>
        <w:tc>
          <w:tcPr>
            <w:tcW w:w="1512" w:type="pct"/>
            <w:tcBorders>
              <w:top w:val="nil"/>
              <w:left w:val="single" w:sz="4" w:space="0" w:color="auto"/>
              <w:bottom w:val="single" w:sz="4" w:space="0" w:color="auto"/>
              <w:right w:val="single" w:sz="4" w:space="0" w:color="auto"/>
            </w:tcBorders>
            <w:shd w:val="clear" w:color="auto" w:fill="auto"/>
            <w:vAlign w:val="center"/>
            <w:hideMark/>
          </w:tcPr>
          <w:p w14:paraId="2E92FD03"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Для потребителей в случае отсутствия дифференциации тарифов по схеме подключения (без учета НДС)</w:t>
            </w:r>
          </w:p>
        </w:tc>
        <w:tc>
          <w:tcPr>
            <w:tcW w:w="464" w:type="pct"/>
            <w:tcBorders>
              <w:top w:val="nil"/>
              <w:left w:val="nil"/>
              <w:bottom w:val="single" w:sz="4" w:space="0" w:color="auto"/>
              <w:right w:val="single" w:sz="4" w:space="0" w:color="auto"/>
            </w:tcBorders>
            <w:shd w:val="clear" w:color="auto" w:fill="auto"/>
            <w:vAlign w:val="center"/>
            <w:hideMark/>
          </w:tcPr>
          <w:p w14:paraId="58012538"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2941,76</w:t>
            </w:r>
          </w:p>
        </w:tc>
        <w:tc>
          <w:tcPr>
            <w:tcW w:w="464" w:type="pct"/>
            <w:tcBorders>
              <w:top w:val="nil"/>
              <w:left w:val="nil"/>
              <w:bottom w:val="single" w:sz="4" w:space="0" w:color="auto"/>
              <w:right w:val="single" w:sz="4" w:space="0" w:color="auto"/>
            </w:tcBorders>
            <w:shd w:val="clear" w:color="auto" w:fill="auto"/>
            <w:vAlign w:val="center"/>
            <w:hideMark/>
          </w:tcPr>
          <w:p w14:paraId="3EFDC579"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3097,22</w:t>
            </w:r>
          </w:p>
        </w:tc>
        <w:tc>
          <w:tcPr>
            <w:tcW w:w="464" w:type="pct"/>
            <w:tcBorders>
              <w:top w:val="nil"/>
              <w:left w:val="nil"/>
              <w:bottom w:val="single" w:sz="4" w:space="0" w:color="auto"/>
              <w:right w:val="single" w:sz="4" w:space="0" w:color="auto"/>
            </w:tcBorders>
            <w:shd w:val="clear" w:color="auto" w:fill="auto"/>
            <w:vAlign w:val="center"/>
            <w:hideMark/>
          </w:tcPr>
          <w:p w14:paraId="288D9950"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3281,72</w:t>
            </w:r>
          </w:p>
        </w:tc>
        <w:tc>
          <w:tcPr>
            <w:tcW w:w="517" w:type="pct"/>
            <w:tcBorders>
              <w:top w:val="nil"/>
              <w:left w:val="nil"/>
              <w:bottom w:val="single" w:sz="4" w:space="0" w:color="auto"/>
              <w:right w:val="single" w:sz="4" w:space="0" w:color="auto"/>
            </w:tcBorders>
            <w:shd w:val="clear" w:color="auto" w:fill="auto"/>
            <w:vAlign w:val="center"/>
            <w:hideMark/>
          </w:tcPr>
          <w:p w14:paraId="5B3F4A2F"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3412,989</w:t>
            </w:r>
          </w:p>
        </w:tc>
        <w:tc>
          <w:tcPr>
            <w:tcW w:w="517" w:type="pct"/>
            <w:tcBorders>
              <w:top w:val="nil"/>
              <w:left w:val="nil"/>
              <w:bottom w:val="single" w:sz="4" w:space="0" w:color="auto"/>
              <w:right w:val="single" w:sz="4" w:space="0" w:color="auto"/>
            </w:tcBorders>
            <w:shd w:val="clear" w:color="auto" w:fill="auto"/>
            <w:vAlign w:val="center"/>
            <w:hideMark/>
          </w:tcPr>
          <w:p w14:paraId="260DC8CA"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3549,508</w:t>
            </w:r>
          </w:p>
        </w:tc>
        <w:tc>
          <w:tcPr>
            <w:tcW w:w="531" w:type="pct"/>
            <w:tcBorders>
              <w:top w:val="nil"/>
              <w:left w:val="nil"/>
              <w:bottom w:val="single" w:sz="4" w:space="0" w:color="auto"/>
              <w:right w:val="single" w:sz="4" w:space="0" w:color="auto"/>
            </w:tcBorders>
            <w:shd w:val="clear" w:color="auto" w:fill="auto"/>
            <w:vAlign w:val="center"/>
            <w:hideMark/>
          </w:tcPr>
          <w:p w14:paraId="79DCAD71"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4318,52</w:t>
            </w:r>
          </w:p>
        </w:tc>
        <w:tc>
          <w:tcPr>
            <w:tcW w:w="531" w:type="pct"/>
            <w:tcBorders>
              <w:top w:val="nil"/>
              <w:left w:val="nil"/>
              <w:bottom w:val="single" w:sz="4" w:space="0" w:color="auto"/>
              <w:right w:val="single" w:sz="4" w:space="0" w:color="auto"/>
            </w:tcBorders>
            <w:shd w:val="clear" w:color="auto" w:fill="auto"/>
            <w:vAlign w:val="center"/>
            <w:hideMark/>
          </w:tcPr>
          <w:p w14:paraId="21F6D3DF"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5464,305</w:t>
            </w:r>
          </w:p>
        </w:tc>
      </w:tr>
      <w:tr w:rsidR="00987DD1" w:rsidRPr="00AB00E2" w14:paraId="4F85488D" w14:textId="77777777" w:rsidTr="00987DD1">
        <w:trPr>
          <w:trHeight w:val="20"/>
        </w:trPr>
        <w:tc>
          <w:tcPr>
            <w:tcW w:w="1512" w:type="pct"/>
            <w:tcBorders>
              <w:top w:val="nil"/>
              <w:left w:val="single" w:sz="4" w:space="0" w:color="auto"/>
              <w:bottom w:val="single" w:sz="4" w:space="0" w:color="auto"/>
              <w:right w:val="single" w:sz="4" w:space="0" w:color="auto"/>
            </w:tcBorders>
            <w:shd w:val="clear" w:color="auto" w:fill="auto"/>
            <w:vAlign w:val="center"/>
            <w:hideMark/>
          </w:tcPr>
          <w:p w14:paraId="2496A1B5"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 xml:space="preserve">Население (тарифы указываются с учетом НДС) </w:t>
            </w:r>
          </w:p>
        </w:tc>
        <w:tc>
          <w:tcPr>
            <w:tcW w:w="464" w:type="pct"/>
            <w:tcBorders>
              <w:top w:val="nil"/>
              <w:left w:val="nil"/>
              <w:bottom w:val="single" w:sz="4" w:space="0" w:color="auto"/>
              <w:right w:val="single" w:sz="4" w:space="0" w:color="auto"/>
            </w:tcBorders>
            <w:shd w:val="clear" w:color="auto" w:fill="auto"/>
            <w:vAlign w:val="center"/>
            <w:hideMark/>
          </w:tcPr>
          <w:p w14:paraId="41C65014"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3530,11</w:t>
            </w:r>
          </w:p>
        </w:tc>
        <w:tc>
          <w:tcPr>
            <w:tcW w:w="464" w:type="pct"/>
            <w:tcBorders>
              <w:top w:val="nil"/>
              <w:left w:val="nil"/>
              <w:bottom w:val="single" w:sz="4" w:space="0" w:color="auto"/>
              <w:right w:val="single" w:sz="4" w:space="0" w:color="auto"/>
            </w:tcBorders>
            <w:shd w:val="clear" w:color="auto" w:fill="auto"/>
            <w:vAlign w:val="center"/>
            <w:hideMark/>
          </w:tcPr>
          <w:p w14:paraId="6FFAF95D"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3716,66</w:t>
            </w:r>
          </w:p>
        </w:tc>
        <w:tc>
          <w:tcPr>
            <w:tcW w:w="464" w:type="pct"/>
            <w:tcBorders>
              <w:top w:val="nil"/>
              <w:left w:val="nil"/>
              <w:bottom w:val="single" w:sz="4" w:space="0" w:color="auto"/>
              <w:right w:val="single" w:sz="4" w:space="0" w:color="auto"/>
            </w:tcBorders>
            <w:shd w:val="clear" w:color="auto" w:fill="auto"/>
            <w:vAlign w:val="center"/>
            <w:hideMark/>
          </w:tcPr>
          <w:p w14:paraId="0A3D466C"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3938,06</w:t>
            </w:r>
          </w:p>
        </w:tc>
        <w:tc>
          <w:tcPr>
            <w:tcW w:w="517" w:type="pct"/>
            <w:tcBorders>
              <w:top w:val="nil"/>
              <w:left w:val="nil"/>
              <w:bottom w:val="single" w:sz="4" w:space="0" w:color="auto"/>
              <w:right w:val="single" w:sz="4" w:space="0" w:color="auto"/>
            </w:tcBorders>
            <w:shd w:val="clear" w:color="auto" w:fill="auto"/>
            <w:vAlign w:val="center"/>
            <w:hideMark/>
          </w:tcPr>
          <w:p w14:paraId="6BC3446B"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4079,83</w:t>
            </w:r>
          </w:p>
        </w:tc>
        <w:tc>
          <w:tcPr>
            <w:tcW w:w="517" w:type="pct"/>
            <w:tcBorders>
              <w:top w:val="nil"/>
              <w:left w:val="nil"/>
              <w:bottom w:val="single" w:sz="4" w:space="0" w:color="auto"/>
              <w:right w:val="single" w:sz="4" w:space="0" w:color="auto"/>
            </w:tcBorders>
            <w:shd w:val="clear" w:color="auto" w:fill="auto"/>
            <w:vAlign w:val="center"/>
            <w:hideMark/>
          </w:tcPr>
          <w:p w14:paraId="3D24BD00"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4226,704</w:t>
            </w:r>
          </w:p>
        </w:tc>
        <w:tc>
          <w:tcPr>
            <w:tcW w:w="531" w:type="pct"/>
            <w:tcBorders>
              <w:top w:val="nil"/>
              <w:left w:val="nil"/>
              <w:bottom w:val="single" w:sz="4" w:space="0" w:color="auto"/>
              <w:right w:val="single" w:sz="4" w:space="0" w:color="auto"/>
            </w:tcBorders>
            <w:shd w:val="clear" w:color="auto" w:fill="auto"/>
            <w:vAlign w:val="center"/>
            <w:hideMark/>
          </w:tcPr>
          <w:p w14:paraId="457373DA"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5044,297</w:t>
            </w:r>
          </w:p>
        </w:tc>
        <w:tc>
          <w:tcPr>
            <w:tcW w:w="531" w:type="pct"/>
            <w:tcBorders>
              <w:top w:val="nil"/>
              <w:left w:val="nil"/>
              <w:bottom w:val="single" w:sz="4" w:space="0" w:color="auto"/>
              <w:right w:val="single" w:sz="4" w:space="0" w:color="auto"/>
            </w:tcBorders>
            <w:shd w:val="clear" w:color="auto" w:fill="auto"/>
            <w:vAlign w:val="center"/>
            <w:hideMark/>
          </w:tcPr>
          <w:p w14:paraId="79305DA4" w14:textId="77777777" w:rsidR="00987DD1" w:rsidRPr="00AB00E2" w:rsidRDefault="00987DD1" w:rsidP="00987DD1">
            <w:pPr>
              <w:spacing w:after="0" w:line="240" w:lineRule="auto"/>
              <w:jc w:val="center"/>
              <w:rPr>
                <w:rFonts w:eastAsia="Times New Roman" w:cs="Arial"/>
                <w:color w:val="000000"/>
                <w:sz w:val="18"/>
                <w:szCs w:val="18"/>
                <w:lang w:eastAsia="ru-RU"/>
              </w:rPr>
            </w:pPr>
            <w:r w:rsidRPr="00AB00E2">
              <w:rPr>
                <w:rFonts w:eastAsia="Times New Roman" w:cs="Arial"/>
                <w:color w:val="000000"/>
                <w:sz w:val="18"/>
                <w:szCs w:val="18"/>
                <w:lang w:eastAsia="ru-RU"/>
              </w:rPr>
              <w:t>6236,762</w:t>
            </w:r>
          </w:p>
        </w:tc>
      </w:tr>
    </w:tbl>
    <w:p w14:paraId="72EF7A09" w14:textId="77777777" w:rsidR="00987DD1" w:rsidRDefault="00987DD1" w:rsidP="00987DD1">
      <w:pPr>
        <w:spacing w:after="0" w:line="360" w:lineRule="auto"/>
        <w:ind w:firstLine="709"/>
        <w:jc w:val="both"/>
        <w:rPr>
          <w:shd w:val="clear" w:color="auto" w:fill="FFFFFF"/>
        </w:rPr>
        <w:sectPr w:rsidR="00987DD1" w:rsidSect="00987DD1">
          <w:footerReference w:type="default" r:id="rId46"/>
          <w:pgSz w:w="11906" w:h="16838" w:code="9"/>
          <w:pgMar w:top="1134" w:right="851" w:bottom="1134" w:left="1701" w:header="567" w:footer="709" w:gutter="0"/>
          <w:cols w:space="708"/>
          <w:docGrid w:linePitch="360"/>
        </w:sectPr>
      </w:pPr>
    </w:p>
    <w:p w14:paraId="4D1A98FC" w14:textId="35FFCC68" w:rsidR="00DA2631" w:rsidRDefault="00987DD1" w:rsidP="00987DD1">
      <w:pPr>
        <w:pStyle w:val="12"/>
      </w:pPr>
      <w:bookmarkStart w:id="297" w:name="_Toc115868714"/>
      <w:r w:rsidRPr="00987DD1">
        <w:lastRenderedPageBreak/>
        <w:t xml:space="preserve">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w:t>
      </w:r>
      <w:r w:rsidR="00850D81" w:rsidRPr="00987DD1">
        <w:t>РЕЖИМАХ РАБОТЫ</w:t>
      </w:r>
      <w:r w:rsidRPr="00987DD1">
        <w:t xml:space="preserve"> СИСТЕМ ТЕПЛОСНАБЖЕНИЯ, СВЯЗАННЫХ С ПРЕКРАЩЕНИЕМ ПОДАЧИ ТЕПЛОВОЙ ЭНЕРГИИ</w:t>
      </w:r>
      <w:bookmarkEnd w:id="297"/>
    </w:p>
    <w:p w14:paraId="687136FA" w14:textId="3DBFD3BE" w:rsidR="00987DD1" w:rsidRDefault="00987DD1" w:rsidP="00987DD1">
      <w:pPr>
        <w:pStyle w:val="24"/>
        <w:spacing w:before="240"/>
      </w:pPr>
      <w:bookmarkStart w:id="298" w:name="_Toc115868715"/>
      <w:r w:rsidRPr="00987DD1">
        <w:t>16.1 Перечень возможных сценариев развития а</w:t>
      </w:r>
      <w:r>
        <w:t>варий в системах теплоснабжения</w:t>
      </w:r>
      <w:bookmarkEnd w:id="298"/>
    </w:p>
    <w:p w14:paraId="5B857FF5" w14:textId="106D0EBB" w:rsidR="00BD1AF2" w:rsidRPr="00BD1AF2" w:rsidRDefault="00BD1AF2" w:rsidP="00BD1AF2">
      <w:pPr>
        <w:spacing w:after="0" w:line="360" w:lineRule="auto"/>
        <w:ind w:firstLine="567"/>
        <w:jc w:val="both"/>
        <w:rPr>
          <w:szCs w:val="24"/>
        </w:rPr>
      </w:pPr>
      <w:r w:rsidRPr="00BD1AF2">
        <w:rPr>
          <w:szCs w:val="24"/>
        </w:rPr>
        <w:t>Зоны ненормативной надежности и безопасности теплоснабжения</w:t>
      </w:r>
      <w:r>
        <w:rPr>
          <w:szCs w:val="24"/>
        </w:rPr>
        <w:t xml:space="preserve"> в Шпаковском МО СК</w:t>
      </w:r>
      <w:r w:rsidRPr="00BD1AF2">
        <w:rPr>
          <w:szCs w:val="24"/>
        </w:rPr>
        <w:t xml:space="preserve"> отсутствуют.</w:t>
      </w:r>
    </w:p>
    <w:p w14:paraId="2B8AB425" w14:textId="77777777" w:rsidR="00BD1AF2" w:rsidRPr="00BD1AF2" w:rsidRDefault="00BD1AF2" w:rsidP="00BD1AF2">
      <w:pPr>
        <w:spacing w:after="0" w:line="360" w:lineRule="auto"/>
        <w:ind w:firstLine="567"/>
        <w:jc w:val="both"/>
        <w:rPr>
          <w:szCs w:val="24"/>
        </w:rPr>
      </w:pPr>
      <w:r w:rsidRPr="00BD1AF2">
        <w:rPr>
          <w:szCs w:val="24"/>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тепловой энергии в жилые дома и социально значимые объекты.</w:t>
      </w:r>
    </w:p>
    <w:p w14:paraId="032DB6A1" w14:textId="77777777" w:rsidR="00BD1AF2" w:rsidRPr="00BD1AF2" w:rsidRDefault="00BD1AF2" w:rsidP="00BD1AF2">
      <w:pPr>
        <w:spacing w:after="0" w:line="360" w:lineRule="auto"/>
        <w:ind w:firstLine="567"/>
        <w:jc w:val="both"/>
        <w:rPr>
          <w:szCs w:val="24"/>
        </w:rPr>
      </w:pPr>
      <w:r w:rsidRPr="00BD1AF2">
        <w:rPr>
          <w:szCs w:val="24"/>
        </w:rPr>
        <w:t>Планирование и организация ремонтно-восстановительных работ на источниках тепловой энергии и тепловых сетях осуществляется руководством организации, эксплуатирующей котельные и ТС.</w:t>
      </w:r>
    </w:p>
    <w:p w14:paraId="0BC3E109" w14:textId="77777777" w:rsidR="00BD1AF2" w:rsidRPr="00BD1AF2" w:rsidRDefault="00BD1AF2" w:rsidP="00BD1AF2">
      <w:pPr>
        <w:spacing w:after="0" w:line="360" w:lineRule="auto"/>
        <w:ind w:firstLine="567"/>
        <w:jc w:val="both"/>
        <w:rPr>
          <w:szCs w:val="24"/>
        </w:rPr>
      </w:pPr>
      <w:r w:rsidRPr="00BD1AF2">
        <w:rPr>
          <w:szCs w:val="24"/>
        </w:rPr>
        <w:t>Принятию решения на ликвидацию аварии предшествует оценка сложившейся обстановки, масштаба аварии и возможных последствий.</w:t>
      </w:r>
    </w:p>
    <w:p w14:paraId="749CBFA1" w14:textId="77777777" w:rsidR="00BD1AF2" w:rsidRPr="00BD1AF2" w:rsidRDefault="00BD1AF2" w:rsidP="00BD1AF2">
      <w:pPr>
        <w:spacing w:after="0" w:line="360" w:lineRule="auto"/>
        <w:ind w:firstLine="567"/>
        <w:jc w:val="both"/>
        <w:rPr>
          <w:szCs w:val="24"/>
        </w:rPr>
      </w:pPr>
      <w:r w:rsidRPr="00BD1AF2">
        <w:rPr>
          <w:szCs w:val="24"/>
        </w:rPr>
        <w:t>Работы проводятся на основании нормативных и распорядительных документов оформляемых организатором работ.</w:t>
      </w:r>
    </w:p>
    <w:p w14:paraId="3C707E83" w14:textId="77777777" w:rsidR="00BD1AF2" w:rsidRPr="00BD1AF2" w:rsidRDefault="00BD1AF2" w:rsidP="00BD1AF2">
      <w:pPr>
        <w:spacing w:after="0" w:line="360" w:lineRule="auto"/>
        <w:ind w:firstLine="567"/>
        <w:jc w:val="both"/>
        <w:rPr>
          <w:szCs w:val="24"/>
        </w:rPr>
      </w:pPr>
      <w:r w:rsidRPr="00BD1AF2">
        <w:rPr>
          <w:szCs w:val="24"/>
        </w:rPr>
        <w:t>К работам привлекаются аварийно-ремонтные бригады, специальная техника и оборудование организаций, в ведении которых находятся котельные и ТС в круглосуточном режиме, посменно.</w:t>
      </w:r>
    </w:p>
    <w:p w14:paraId="42B23C09" w14:textId="77777777" w:rsidR="00BD1AF2" w:rsidRPr="00BD1AF2" w:rsidRDefault="00BD1AF2" w:rsidP="00BD1AF2">
      <w:pPr>
        <w:spacing w:after="0" w:line="360" w:lineRule="auto"/>
        <w:ind w:firstLine="567"/>
        <w:jc w:val="both"/>
        <w:rPr>
          <w:szCs w:val="24"/>
        </w:rPr>
      </w:pPr>
      <w:r w:rsidRPr="00BD1AF2">
        <w:rPr>
          <w:szCs w:val="24"/>
        </w:rPr>
        <w:t>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ЕДДС не позднее 20 минут с момента происшествия.</w:t>
      </w:r>
    </w:p>
    <w:p w14:paraId="4AB5F3F2" w14:textId="5A93FFF5" w:rsidR="00BD1AF2" w:rsidRPr="00BD1AF2" w:rsidRDefault="00BD1AF2" w:rsidP="00BD1AF2">
      <w:pPr>
        <w:spacing w:after="0" w:line="360" w:lineRule="auto"/>
        <w:ind w:firstLine="567"/>
        <w:jc w:val="both"/>
        <w:rPr>
          <w:szCs w:val="24"/>
        </w:rPr>
      </w:pPr>
      <w:r w:rsidRPr="00BD1AF2">
        <w:rPr>
          <w:szCs w:val="24"/>
        </w:rPr>
        <w:t xml:space="preserve">В случае необходимости привлечения дополнительных сил и средств для устранения аварии руководитель работ докладывает главе Администрации </w:t>
      </w:r>
      <w:r>
        <w:rPr>
          <w:szCs w:val="24"/>
        </w:rPr>
        <w:t>муниципального образования</w:t>
      </w:r>
      <w:r w:rsidRPr="00BD1AF2">
        <w:rPr>
          <w:szCs w:val="24"/>
        </w:rPr>
        <w:t>.</w:t>
      </w:r>
    </w:p>
    <w:p w14:paraId="415C5A1D" w14:textId="77777777" w:rsidR="00BD1AF2" w:rsidRPr="00BD1AF2" w:rsidRDefault="00BD1AF2" w:rsidP="00BD1AF2">
      <w:pPr>
        <w:spacing w:after="0" w:line="360" w:lineRule="auto"/>
        <w:ind w:firstLine="567"/>
        <w:jc w:val="both"/>
        <w:rPr>
          <w:szCs w:val="24"/>
        </w:rPr>
      </w:pPr>
      <w:r w:rsidRPr="00BD1AF2">
        <w:rPr>
          <w:szCs w:val="24"/>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 сутки и более, а также в условиях критически низких температур окружающего воздуха, в </w:t>
      </w:r>
      <w:r w:rsidRPr="00BD1AF2">
        <w:rPr>
          <w:szCs w:val="24"/>
        </w:rPr>
        <w:lastRenderedPageBreak/>
        <w:t>иных случаях, определенных в соответствии с законодательством о предотвращении и ликвидации последствий чрезвычайных ситуаций) работы координируют соответствующие органы управления единой государственной системы предупреждения и ликвидации чрезвычайных ситуаций.</w:t>
      </w:r>
    </w:p>
    <w:p w14:paraId="032AF3DF" w14:textId="1E9463A6" w:rsidR="00987DD1" w:rsidRDefault="00BD1AF2" w:rsidP="00BD1AF2">
      <w:pPr>
        <w:spacing w:after="0" w:line="360" w:lineRule="auto"/>
        <w:ind w:firstLine="567"/>
        <w:jc w:val="both"/>
        <w:rPr>
          <w:szCs w:val="24"/>
        </w:rPr>
      </w:pPr>
      <w:r w:rsidRPr="00BD1AF2">
        <w:rPr>
          <w:szCs w:val="24"/>
        </w:rPr>
        <w:t xml:space="preserve">Перечень возможных сценариев развития аварий в системах теплоснабжения </w:t>
      </w:r>
      <w:r>
        <w:rPr>
          <w:szCs w:val="24"/>
        </w:rPr>
        <w:t>Шпаковского МО представлен в Книге 11 «</w:t>
      </w:r>
      <w:r w:rsidRPr="00BD1AF2">
        <w:rPr>
          <w:szCs w:val="24"/>
        </w:rPr>
        <w:t>ОЦЕНКА НАДЕЖНОСТИ ТЕПЛОСНАБЖЕНИЯ</w:t>
      </w:r>
      <w:r>
        <w:rPr>
          <w:szCs w:val="24"/>
        </w:rPr>
        <w:t>» Обосновывающих Материалов.</w:t>
      </w:r>
    </w:p>
    <w:p w14:paraId="3DCFEAE4" w14:textId="6D44A039" w:rsidR="00BD1AF2" w:rsidRPr="00BD1AF2" w:rsidRDefault="00BD1AF2" w:rsidP="00BD1AF2">
      <w:pPr>
        <w:spacing w:after="0" w:line="360" w:lineRule="auto"/>
        <w:ind w:firstLine="567"/>
        <w:jc w:val="both"/>
        <w:rPr>
          <w:szCs w:val="24"/>
        </w:rPr>
      </w:pPr>
      <w:r>
        <w:rPr>
          <w:szCs w:val="24"/>
        </w:rPr>
        <w:t xml:space="preserve">В п.16.2 представлены возможные аварии </w:t>
      </w:r>
      <w:r w:rsidRPr="00BD1AF2">
        <w:rPr>
          <w:szCs w:val="24"/>
        </w:rPr>
        <w:t xml:space="preserve">в системах теплоснабжения </w:t>
      </w:r>
      <w:r>
        <w:rPr>
          <w:szCs w:val="24"/>
        </w:rPr>
        <w:t>Шпаковского МО СК.</w:t>
      </w:r>
    </w:p>
    <w:p w14:paraId="5A57116D" w14:textId="3AD2E75B" w:rsidR="00987DD1" w:rsidRDefault="00987DD1" w:rsidP="00987DD1">
      <w:pPr>
        <w:pStyle w:val="24"/>
        <w:spacing w:before="240"/>
      </w:pPr>
      <w:bookmarkStart w:id="299" w:name="_Toc115868716"/>
      <w:r w:rsidRPr="00987DD1">
        <w:t>16.2 Сценарии развития аварий в системах теплоснабжения с моделированием гидра</w:t>
      </w:r>
      <w:r>
        <w:t>влических режимов работы систем</w:t>
      </w:r>
      <w:bookmarkEnd w:id="299"/>
    </w:p>
    <w:p w14:paraId="38D8D928"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Моделирование аварийных ситуаций на источниках и сетях теплоснабжения </w:t>
      </w:r>
      <w:r>
        <w:rPr>
          <w:rFonts w:ascii="Arial" w:hAnsi="Arial" w:cs="Arial"/>
          <w:sz w:val="24"/>
          <w:szCs w:val="24"/>
        </w:rPr>
        <w:t>Шпаковского МО</w:t>
      </w:r>
      <w:r w:rsidRPr="008B17E2">
        <w:rPr>
          <w:rFonts w:ascii="Arial" w:hAnsi="Arial" w:cs="Arial"/>
          <w:sz w:val="24"/>
          <w:szCs w:val="24"/>
        </w:rPr>
        <w:t xml:space="preserve"> проводилось в программном комплексе ГИС Zulu при помощи пакета ZuluThermo и инструмента Коммутационные задачи путём симуляции отключения запорных устройств на «аварийных» участках.</w:t>
      </w:r>
    </w:p>
    <w:p w14:paraId="720FA114" w14:textId="60AD6E5C"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Симулирование закрытия запорных устройств на участках предполагаемых аварий приведены на рисунках </w:t>
      </w:r>
      <w:r w:rsidRPr="008B17E2">
        <w:rPr>
          <w:rFonts w:ascii="Arial" w:hAnsi="Arial" w:cs="Arial"/>
          <w:sz w:val="24"/>
          <w:szCs w:val="24"/>
        </w:rPr>
        <w:fldChar w:fldCharType="begin"/>
      </w:r>
      <w:r w:rsidRPr="008B17E2">
        <w:rPr>
          <w:rFonts w:ascii="Arial" w:hAnsi="Arial" w:cs="Arial"/>
          <w:sz w:val="24"/>
          <w:szCs w:val="24"/>
        </w:rPr>
        <w:instrText xml:space="preserve"> REF _Ref106791046 \h  \* MERGEFORMAT </w:instrText>
      </w:r>
      <w:r w:rsidRPr="008B17E2">
        <w:rPr>
          <w:rFonts w:ascii="Arial" w:hAnsi="Arial" w:cs="Arial"/>
          <w:sz w:val="24"/>
          <w:szCs w:val="24"/>
        </w:rPr>
      </w:r>
      <w:r w:rsidRPr="008B17E2">
        <w:rPr>
          <w:rFonts w:ascii="Arial" w:hAnsi="Arial" w:cs="Arial"/>
          <w:sz w:val="24"/>
          <w:szCs w:val="24"/>
        </w:rPr>
        <w:fldChar w:fldCharType="separate"/>
      </w:r>
      <w:r w:rsidRPr="00BD1AF2">
        <w:rPr>
          <w:rFonts w:ascii="Arial" w:hAnsi="Arial" w:cs="Arial"/>
          <w:vanish/>
          <w:sz w:val="24"/>
          <w:szCs w:val="24"/>
        </w:rPr>
        <w:t xml:space="preserve">Рисунок </w:t>
      </w:r>
      <w:r>
        <w:rPr>
          <w:rFonts w:ascii="Arial" w:hAnsi="Arial" w:cs="Arial"/>
          <w:sz w:val="24"/>
          <w:szCs w:val="24"/>
        </w:rPr>
        <w:t>2</w:t>
      </w:r>
      <w:r w:rsidRPr="008B17E2">
        <w:rPr>
          <w:rFonts w:ascii="Arial" w:hAnsi="Arial" w:cs="Arial"/>
          <w:sz w:val="24"/>
          <w:szCs w:val="24"/>
        </w:rPr>
        <w:fldChar w:fldCharType="end"/>
      </w:r>
      <w:r w:rsidRPr="008B17E2">
        <w:rPr>
          <w:rFonts w:ascii="Arial" w:hAnsi="Arial" w:cs="Arial"/>
          <w:sz w:val="24"/>
          <w:szCs w:val="24"/>
        </w:rPr>
        <w:t xml:space="preserve"> - </w:t>
      </w:r>
      <w:r w:rsidRPr="008B17E2">
        <w:rPr>
          <w:rFonts w:ascii="Arial" w:hAnsi="Arial" w:cs="Arial"/>
          <w:sz w:val="24"/>
          <w:szCs w:val="24"/>
        </w:rPr>
        <w:fldChar w:fldCharType="begin"/>
      </w:r>
      <w:r w:rsidRPr="008B17E2">
        <w:rPr>
          <w:rFonts w:ascii="Arial" w:hAnsi="Arial" w:cs="Arial"/>
          <w:sz w:val="24"/>
          <w:szCs w:val="24"/>
        </w:rPr>
        <w:instrText xml:space="preserve"> REF _Ref108976545 \h  \* MERGEFORMAT </w:instrText>
      </w:r>
      <w:r w:rsidRPr="008B17E2">
        <w:rPr>
          <w:rFonts w:ascii="Arial" w:hAnsi="Arial" w:cs="Arial"/>
          <w:sz w:val="24"/>
          <w:szCs w:val="24"/>
        </w:rPr>
      </w:r>
      <w:r w:rsidRPr="008B17E2">
        <w:rPr>
          <w:rFonts w:ascii="Arial" w:hAnsi="Arial" w:cs="Arial"/>
          <w:sz w:val="24"/>
          <w:szCs w:val="24"/>
        </w:rPr>
        <w:fldChar w:fldCharType="separate"/>
      </w:r>
      <w:r w:rsidRPr="00BD1AF2">
        <w:rPr>
          <w:rFonts w:ascii="Arial" w:hAnsi="Arial" w:cs="Arial"/>
          <w:vanish/>
          <w:sz w:val="24"/>
          <w:szCs w:val="24"/>
        </w:rPr>
        <w:t xml:space="preserve">Рисунок </w:t>
      </w:r>
      <w:r>
        <w:rPr>
          <w:rFonts w:ascii="Arial" w:hAnsi="Arial" w:cs="Arial"/>
          <w:sz w:val="24"/>
          <w:szCs w:val="24"/>
        </w:rPr>
        <w:t>9</w:t>
      </w:r>
      <w:r w:rsidRPr="008B17E2">
        <w:rPr>
          <w:rFonts w:ascii="Arial" w:hAnsi="Arial" w:cs="Arial"/>
          <w:sz w:val="24"/>
          <w:szCs w:val="24"/>
        </w:rPr>
        <w:fldChar w:fldCharType="end"/>
      </w:r>
      <w:r w:rsidRPr="008B17E2">
        <w:rPr>
          <w:rFonts w:ascii="Arial" w:hAnsi="Arial" w:cs="Arial"/>
          <w:sz w:val="24"/>
          <w:szCs w:val="24"/>
        </w:rPr>
        <w:t>.</w:t>
      </w:r>
    </w:p>
    <w:p w14:paraId="5CA37C64" w14:textId="77777777" w:rsidR="00BD1AF2" w:rsidRPr="008B17E2" w:rsidRDefault="00BD1AF2" w:rsidP="00BD1AF2">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0DA70DD0" wp14:editId="5CC9A90C">
            <wp:extent cx="5486400" cy="316893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Котельная №38-1 Отключение в ТК-14 (ЗУ №51;52).png"/>
                    <pic:cNvPicPr/>
                  </pic:nvPicPr>
                  <pic:blipFill>
                    <a:blip r:embed="rId47">
                      <a:extLst>
                        <a:ext uri="{28A0092B-C50C-407E-A947-70E740481C1C}">
                          <a14:useLocalDpi xmlns:a14="http://schemas.microsoft.com/office/drawing/2010/main" val="0"/>
                        </a:ext>
                      </a:extLst>
                    </a:blip>
                    <a:stretch>
                      <a:fillRect/>
                    </a:stretch>
                  </pic:blipFill>
                  <pic:spPr>
                    <a:xfrm>
                      <a:off x="0" y="0"/>
                      <a:ext cx="5488935" cy="3170394"/>
                    </a:xfrm>
                    <a:prstGeom prst="rect">
                      <a:avLst/>
                    </a:prstGeom>
                  </pic:spPr>
                </pic:pic>
              </a:graphicData>
            </a:graphic>
          </wp:inline>
        </w:drawing>
      </w:r>
    </w:p>
    <w:p w14:paraId="06E7F98C" w14:textId="31609E80" w:rsidR="00BD1AF2" w:rsidRDefault="00BD1AF2" w:rsidP="00BD1AF2">
      <w:pPr>
        <w:pStyle w:val="afe"/>
        <w:spacing w:line="360" w:lineRule="auto"/>
        <w:ind w:firstLine="0"/>
        <w:jc w:val="center"/>
        <w:rPr>
          <w:rFonts w:ascii="Arial" w:hAnsi="Arial" w:cs="Arial"/>
          <w:sz w:val="24"/>
          <w:szCs w:val="24"/>
        </w:rPr>
      </w:pPr>
      <w:bookmarkStart w:id="300" w:name="_Ref106791046"/>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2</w:t>
      </w:r>
      <w:r w:rsidRPr="008B17E2">
        <w:rPr>
          <w:rFonts w:ascii="Arial" w:hAnsi="Arial" w:cs="Arial"/>
          <w:sz w:val="24"/>
          <w:szCs w:val="24"/>
        </w:rPr>
        <w:fldChar w:fldCharType="end"/>
      </w:r>
      <w:bookmarkEnd w:id="300"/>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1 Отключение в ТК-14 (ЗУ №51;52)</w:t>
      </w:r>
    </w:p>
    <w:p w14:paraId="0C5D34F2" w14:textId="77777777" w:rsidR="00BD1AF2" w:rsidRPr="008B17E2" w:rsidRDefault="00BD1AF2" w:rsidP="00BD1AF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3F670BF3" wp14:editId="6F4233E7">
            <wp:extent cx="5467350" cy="3155589"/>
            <wp:effectExtent l="0" t="0" r="0" b="698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Котельная №38-3 Отключение в узле В-2 (ЗУ №35;36).png"/>
                    <pic:cNvPicPr/>
                  </pic:nvPicPr>
                  <pic:blipFill>
                    <a:blip r:embed="rId48">
                      <a:extLst>
                        <a:ext uri="{28A0092B-C50C-407E-A947-70E740481C1C}">
                          <a14:useLocalDpi xmlns:a14="http://schemas.microsoft.com/office/drawing/2010/main" val="0"/>
                        </a:ext>
                      </a:extLst>
                    </a:blip>
                    <a:stretch>
                      <a:fillRect/>
                    </a:stretch>
                  </pic:blipFill>
                  <pic:spPr>
                    <a:xfrm>
                      <a:off x="0" y="0"/>
                      <a:ext cx="5470906" cy="3157641"/>
                    </a:xfrm>
                    <a:prstGeom prst="rect">
                      <a:avLst/>
                    </a:prstGeom>
                  </pic:spPr>
                </pic:pic>
              </a:graphicData>
            </a:graphic>
          </wp:inline>
        </w:drawing>
      </w:r>
    </w:p>
    <w:p w14:paraId="6EC4ED85" w14:textId="70B8D358" w:rsidR="00BD1AF2" w:rsidRDefault="00BD1AF2" w:rsidP="00BD1AF2">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3</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3 Отключение в узле В-2 (ЗУ №35;36)</w:t>
      </w:r>
    </w:p>
    <w:p w14:paraId="13D8FDB5" w14:textId="77777777" w:rsidR="00BD1AF2" w:rsidRPr="008B17E2" w:rsidRDefault="00BD1AF2" w:rsidP="00BD1AF2">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59CE21D2" wp14:editId="53F46DB3">
            <wp:extent cx="5629275" cy="3234005"/>
            <wp:effectExtent l="0" t="0" r="0" b="508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Котельная №38-7 Отключение в ТК-23 (ЗУ №82;84).png"/>
                    <pic:cNvPicPr/>
                  </pic:nvPicPr>
                  <pic:blipFill>
                    <a:blip r:embed="rId49">
                      <a:extLst>
                        <a:ext uri="{28A0092B-C50C-407E-A947-70E740481C1C}">
                          <a14:useLocalDpi xmlns:a14="http://schemas.microsoft.com/office/drawing/2010/main" val="0"/>
                        </a:ext>
                      </a:extLst>
                    </a:blip>
                    <a:stretch>
                      <a:fillRect/>
                    </a:stretch>
                  </pic:blipFill>
                  <pic:spPr>
                    <a:xfrm>
                      <a:off x="0" y="0"/>
                      <a:ext cx="5634987" cy="3237287"/>
                    </a:xfrm>
                    <a:prstGeom prst="rect">
                      <a:avLst/>
                    </a:prstGeom>
                  </pic:spPr>
                </pic:pic>
              </a:graphicData>
            </a:graphic>
          </wp:inline>
        </w:drawing>
      </w:r>
    </w:p>
    <w:p w14:paraId="0689BBEF" w14:textId="545DE51F" w:rsidR="00BD1AF2" w:rsidRDefault="00BD1AF2" w:rsidP="00BD1AF2">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4</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7 Отключение в ТК-23 (ЗУ №82;84)</w:t>
      </w:r>
    </w:p>
    <w:p w14:paraId="6CFB759F" w14:textId="77777777" w:rsidR="00BD1AF2" w:rsidRPr="008B17E2" w:rsidRDefault="00BD1AF2" w:rsidP="00BD1AF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632141E5" wp14:editId="0DE9CE2E">
            <wp:extent cx="5941060" cy="3423285"/>
            <wp:effectExtent l="0" t="0" r="2540" b="571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Котельная №38-9 Отключение в ТК-7 (ЗУ №21;22).png"/>
                    <pic:cNvPicPr/>
                  </pic:nvPicPr>
                  <pic:blipFill>
                    <a:blip r:embed="rId50">
                      <a:extLst>
                        <a:ext uri="{28A0092B-C50C-407E-A947-70E740481C1C}">
                          <a14:useLocalDpi xmlns:a14="http://schemas.microsoft.com/office/drawing/2010/main" val="0"/>
                        </a:ext>
                      </a:extLst>
                    </a:blip>
                    <a:stretch>
                      <a:fillRect/>
                    </a:stretch>
                  </pic:blipFill>
                  <pic:spPr>
                    <a:xfrm>
                      <a:off x="0" y="0"/>
                      <a:ext cx="5941060" cy="3423285"/>
                    </a:xfrm>
                    <a:prstGeom prst="rect">
                      <a:avLst/>
                    </a:prstGeom>
                  </pic:spPr>
                </pic:pic>
              </a:graphicData>
            </a:graphic>
          </wp:inline>
        </w:drawing>
      </w:r>
    </w:p>
    <w:p w14:paraId="05DC3EA4" w14:textId="7E8E8F9C" w:rsidR="00BD1AF2" w:rsidRDefault="00BD1AF2" w:rsidP="00BD1AF2">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5</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9 Отключение в ТК-</w:t>
      </w:r>
      <w:r>
        <w:rPr>
          <w:rFonts w:ascii="Arial" w:hAnsi="Arial" w:cs="Arial"/>
          <w:sz w:val="24"/>
          <w:szCs w:val="24"/>
        </w:rPr>
        <w:t>0</w:t>
      </w:r>
      <w:r w:rsidRPr="001C25DA">
        <w:rPr>
          <w:rFonts w:ascii="Arial" w:hAnsi="Arial" w:cs="Arial"/>
          <w:sz w:val="24"/>
          <w:szCs w:val="24"/>
        </w:rPr>
        <w:t>7 (ЗУ №21;22)</w:t>
      </w:r>
    </w:p>
    <w:p w14:paraId="6D5BC004" w14:textId="77777777" w:rsidR="00BD1AF2" w:rsidRPr="008B17E2" w:rsidRDefault="00BD1AF2" w:rsidP="00BD1AF2">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5D9761F9" wp14:editId="13966E31">
            <wp:extent cx="5941060" cy="3449955"/>
            <wp:effectExtent l="0" t="0" r="254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Котельная №38-10 Отключение в узле В-1 (ЗУ №7;8).png"/>
                    <pic:cNvPicPr/>
                  </pic:nvPicPr>
                  <pic:blipFill>
                    <a:blip r:embed="rId51">
                      <a:extLst>
                        <a:ext uri="{28A0092B-C50C-407E-A947-70E740481C1C}">
                          <a14:useLocalDpi xmlns:a14="http://schemas.microsoft.com/office/drawing/2010/main" val="0"/>
                        </a:ext>
                      </a:extLst>
                    </a:blip>
                    <a:stretch>
                      <a:fillRect/>
                    </a:stretch>
                  </pic:blipFill>
                  <pic:spPr>
                    <a:xfrm>
                      <a:off x="0" y="0"/>
                      <a:ext cx="5941060" cy="3449955"/>
                    </a:xfrm>
                    <a:prstGeom prst="rect">
                      <a:avLst/>
                    </a:prstGeom>
                  </pic:spPr>
                </pic:pic>
              </a:graphicData>
            </a:graphic>
          </wp:inline>
        </w:drawing>
      </w:r>
    </w:p>
    <w:p w14:paraId="73E23A42" w14:textId="4A3F6F75" w:rsidR="00BD1AF2" w:rsidRDefault="00BD1AF2" w:rsidP="00BD1AF2">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6</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№38-10 Отключение в узле В-1 (ЗУ №7;8)</w:t>
      </w:r>
    </w:p>
    <w:p w14:paraId="48E1E9E4" w14:textId="77777777" w:rsidR="00BD1AF2" w:rsidRPr="008B17E2" w:rsidRDefault="00BD1AF2" w:rsidP="00BD1AF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0D0E1463" wp14:editId="7030D17C">
            <wp:extent cx="5941060" cy="3410585"/>
            <wp:effectExtent l="0" t="0" r="254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Котельная №38-11 Отключение в узле В-3 (ЗУ №9;10).png"/>
                    <pic:cNvPicPr/>
                  </pic:nvPicPr>
                  <pic:blipFill>
                    <a:blip r:embed="rId52">
                      <a:extLst>
                        <a:ext uri="{28A0092B-C50C-407E-A947-70E740481C1C}">
                          <a14:useLocalDpi xmlns:a14="http://schemas.microsoft.com/office/drawing/2010/main" val="0"/>
                        </a:ext>
                      </a:extLst>
                    </a:blip>
                    <a:stretch>
                      <a:fillRect/>
                    </a:stretch>
                  </pic:blipFill>
                  <pic:spPr>
                    <a:xfrm>
                      <a:off x="0" y="0"/>
                      <a:ext cx="5941060" cy="3410585"/>
                    </a:xfrm>
                    <a:prstGeom prst="rect">
                      <a:avLst/>
                    </a:prstGeom>
                  </pic:spPr>
                </pic:pic>
              </a:graphicData>
            </a:graphic>
          </wp:inline>
        </w:drawing>
      </w:r>
    </w:p>
    <w:p w14:paraId="1DD6A9AB" w14:textId="7CCFA969" w:rsidR="00BD1AF2" w:rsidRDefault="00BD1AF2" w:rsidP="00BD1AF2">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7</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№38-11 Отключение в узле В-3 (ЗУ №9;10)</w:t>
      </w:r>
    </w:p>
    <w:p w14:paraId="4F37D6CB" w14:textId="77777777" w:rsidR="00BD1AF2" w:rsidRPr="008B17E2" w:rsidRDefault="00BD1AF2" w:rsidP="00BD1AF2">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1BE172BE" wp14:editId="32FB9DB2">
            <wp:extent cx="5941060" cy="3433445"/>
            <wp:effectExtent l="0" t="0" r="254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Котельная №38-20 Отключение в ТК-46 (ЗУ №75, 76).png"/>
                    <pic:cNvPicPr/>
                  </pic:nvPicPr>
                  <pic:blipFill>
                    <a:blip r:embed="rId53">
                      <a:extLst>
                        <a:ext uri="{28A0092B-C50C-407E-A947-70E740481C1C}">
                          <a14:useLocalDpi xmlns:a14="http://schemas.microsoft.com/office/drawing/2010/main" val="0"/>
                        </a:ext>
                      </a:extLst>
                    </a:blip>
                    <a:stretch>
                      <a:fillRect/>
                    </a:stretch>
                  </pic:blipFill>
                  <pic:spPr>
                    <a:xfrm>
                      <a:off x="0" y="0"/>
                      <a:ext cx="5941060" cy="3433445"/>
                    </a:xfrm>
                    <a:prstGeom prst="rect">
                      <a:avLst/>
                    </a:prstGeom>
                  </pic:spPr>
                </pic:pic>
              </a:graphicData>
            </a:graphic>
          </wp:inline>
        </w:drawing>
      </w:r>
    </w:p>
    <w:p w14:paraId="2C380323" w14:textId="144FE6D0" w:rsidR="00BD1AF2" w:rsidRPr="008B17E2" w:rsidRDefault="00BD1AF2" w:rsidP="00BD1AF2">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8</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№38-20 Отключение в ТК-46 (ЗУ №75, 76)</w:t>
      </w:r>
    </w:p>
    <w:p w14:paraId="7BDD23F0" w14:textId="77777777" w:rsidR="00BD1AF2" w:rsidRPr="008B17E2" w:rsidRDefault="00BD1AF2" w:rsidP="00BD1AF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79DD71C1" wp14:editId="3F61ECE1">
            <wp:extent cx="5941060" cy="3415030"/>
            <wp:effectExtent l="0" t="0" r="254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Котельная №38-22 Отключение в ТК-7 (ЗУ №63, 64).png"/>
                    <pic:cNvPicPr/>
                  </pic:nvPicPr>
                  <pic:blipFill>
                    <a:blip r:embed="rId54">
                      <a:extLst>
                        <a:ext uri="{28A0092B-C50C-407E-A947-70E740481C1C}">
                          <a14:useLocalDpi xmlns:a14="http://schemas.microsoft.com/office/drawing/2010/main" val="0"/>
                        </a:ext>
                      </a:extLst>
                    </a:blip>
                    <a:stretch>
                      <a:fillRect/>
                    </a:stretch>
                  </pic:blipFill>
                  <pic:spPr>
                    <a:xfrm>
                      <a:off x="0" y="0"/>
                      <a:ext cx="5941060" cy="3415030"/>
                    </a:xfrm>
                    <a:prstGeom prst="rect">
                      <a:avLst/>
                    </a:prstGeom>
                  </pic:spPr>
                </pic:pic>
              </a:graphicData>
            </a:graphic>
          </wp:inline>
        </w:drawing>
      </w:r>
    </w:p>
    <w:p w14:paraId="6DB8A04D" w14:textId="20AE4741" w:rsidR="00BD1AF2" w:rsidRPr="008B17E2" w:rsidRDefault="00BD1AF2" w:rsidP="00BD1AF2">
      <w:pPr>
        <w:pStyle w:val="afe"/>
        <w:spacing w:line="360" w:lineRule="auto"/>
        <w:ind w:firstLine="0"/>
        <w:jc w:val="center"/>
        <w:rPr>
          <w:rFonts w:ascii="Arial" w:hAnsi="Arial" w:cs="Arial"/>
          <w:sz w:val="24"/>
          <w:szCs w:val="24"/>
        </w:rPr>
      </w:pPr>
      <w:bookmarkStart w:id="301" w:name="_Ref108976545"/>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9</w:t>
      </w:r>
      <w:r w:rsidRPr="008B17E2">
        <w:rPr>
          <w:rFonts w:ascii="Arial" w:hAnsi="Arial" w:cs="Arial"/>
          <w:sz w:val="24"/>
          <w:szCs w:val="24"/>
        </w:rPr>
        <w:fldChar w:fldCharType="end"/>
      </w:r>
      <w:bookmarkEnd w:id="301"/>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№38-22 Отключение в ТК-7 (ЗУ №63, 64)</w:t>
      </w:r>
    </w:p>
    <w:p w14:paraId="5EEA9C63" w14:textId="77777777" w:rsidR="00BD1AF2" w:rsidRPr="008B17E2" w:rsidRDefault="00BD1AF2" w:rsidP="00BD1AF2">
      <w:pPr>
        <w:pStyle w:val="afe"/>
        <w:spacing w:line="360" w:lineRule="auto"/>
        <w:ind w:left="101" w:right="105"/>
        <w:rPr>
          <w:rFonts w:ascii="Arial" w:hAnsi="Arial" w:cs="Arial"/>
          <w:sz w:val="24"/>
          <w:szCs w:val="24"/>
        </w:rPr>
      </w:pPr>
    </w:p>
    <w:p w14:paraId="697E69E3"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По участкам тепловой сети, обозначенным красным цветом, прекращается подача тепловой энергии (теплоносителя) потребителям, также раскрашенным в красный цвет, в результате аварийной ситуации. Теплоснабжение потребителей восстановится лишь после ликвидации аварии на соответствующем участке.</w:t>
      </w:r>
    </w:p>
    <w:p w14:paraId="31B12732"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В результате моделирования аварийной ситуации в ГИС Zulu производится расчёт объёмов воды, которые возможно придётся сливать из трубопроводов тепловой сети и систем теплопотребления. Результаты расчёта отображаются на карте в виде тематической раскраски отключённых участков и потребителей и выводятся в отчёт.</w:t>
      </w:r>
    </w:p>
    <w:p w14:paraId="74397B0F" w14:textId="79A08D5E"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Результаты моделирования аварийных ситуаций на источниках и сетях теплоснабжения, приведённые в таблицах </w:t>
      </w:r>
      <w:r w:rsidRPr="008B17E2">
        <w:rPr>
          <w:rFonts w:ascii="Arial" w:hAnsi="Arial" w:cs="Arial"/>
          <w:sz w:val="24"/>
          <w:szCs w:val="24"/>
        </w:rPr>
        <w:fldChar w:fldCharType="begin"/>
      </w:r>
      <w:r w:rsidRPr="008B17E2">
        <w:rPr>
          <w:rFonts w:ascii="Arial" w:hAnsi="Arial" w:cs="Arial"/>
          <w:sz w:val="24"/>
          <w:szCs w:val="24"/>
        </w:rPr>
        <w:instrText xml:space="preserve"> REF _Ref106791118 \h  \* MERGEFORMAT </w:instrText>
      </w:r>
      <w:r w:rsidRPr="008B17E2">
        <w:rPr>
          <w:rFonts w:ascii="Arial" w:hAnsi="Arial" w:cs="Arial"/>
          <w:sz w:val="24"/>
          <w:szCs w:val="24"/>
        </w:rPr>
      </w:r>
      <w:r w:rsidRPr="008B17E2">
        <w:rPr>
          <w:rFonts w:ascii="Arial" w:hAnsi="Arial" w:cs="Arial"/>
          <w:sz w:val="24"/>
          <w:szCs w:val="24"/>
        </w:rPr>
        <w:fldChar w:fldCharType="separate"/>
      </w:r>
      <w:r w:rsidRPr="00BD1AF2">
        <w:rPr>
          <w:rFonts w:ascii="Arial" w:hAnsi="Arial" w:cs="Arial"/>
          <w:vanish/>
          <w:sz w:val="24"/>
          <w:szCs w:val="24"/>
        </w:rPr>
        <w:t xml:space="preserve">Таблица </w:t>
      </w:r>
      <w:r>
        <w:rPr>
          <w:rFonts w:ascii="Arial" w:hAnsi="Arial" w:cs="Arial"/>
          <w:sz w:val="24"/>
          <w:szCs w:val="24"/>
        </w:rPr>
        <w:t>16</w:t>
      </w:r>
      <w:r w:rsidRPr="008B17E2">
        <w:rPr>
          <w:rFonts w:ascii="Arial" w:hAnsi="Arial" w:cs="Arial"/>
          <w:sz w:val="24"/>
          <w:szCs w:val="24"/>
        </w:rPr>
        <w:fldChar w:fldCharType="end"/>
      </w:r>
      <w:r w:rsidRPr="008B17E2">
        <w:rPr>
          <w:rFonts w:ascii="Arial" w:hAnsi="Arial" w:cs="Arial"/>
          <w:sz w:val="24"/>
          <w:szCs w:val="24"/>
        </w:rPr>
        <w:t xml:space="preserve"> - </w:t>
      </w:r>
      <w:r w:rsidRPr="008B17E2">
        <w:rPr>
          <w:rFonts w:ascii="Arial" w:hAnsi="Arial" w:cs="Arial"/>
          <w:sz w:val="24"/>
          <w:szCs w:val="24"/>
        </w:rPr>
        <w:fldChar w:fldCharType="begin"/>
      </w:r>
      <w:r w:rsidRPr="008B17E2">
        <w:rPr>
          <w:rFonts w:ascii="Arial" w:hAnsi="Arial" w:cs="Arial"/>
          <w:sz w:val="24"/>
          <w:szCs w:val="24"/>
        </w:rPr>
        <w:instrText xml:space="preserve"> REF _Ref108976595 \h  \* MERGEFORMAT </w:instrText>
      </w:r>
      <w:r w:rsidRPr="008B17E2">
        <w:rPr>
          <w:rFonts w:ascii="Arial" w:hAnsi="Arial" w:cs="Arial"/>
          <w:sz w:val="24"/>
          <w:szCs w:val="24"/>
        </w:rPr>
      </w:r>
      <w:r w:rsidRPr="008B17E2">
        <w:rPr>
          <w:rFonts w:ascii="Arial" w:hAnsi="Arial" w:cs="Arial"/>
          <w:sz w:val="24"/>
          <w:szCs w:val="24"/>
        </w:rPr>
        <w:fldChar w:fldCharType="separate"/>
      </w:r>
      <w:r w:rsidRPr="00BD1AF2">
        <w:rPr>
          <w:rFonts w:ascii="Arial" w:hAnsi="Arial" w:cs="Arial"/>
          <w:vanish/>
          <w:sz w:val="24"/>
          <w:szCs w:val="24"/>
        </w:rPr>
        <w:t xml:space="preserve">Таблица </w:t>
      </w:r>
      <w:r>
        <w:rPr>
          <w:rFonts w:ascii="Arial" w:hAnsi="Arial" w:cs="Arial"/>
          <w:sz w:val="24"/>
          <w:szCs w:val="24"/>
        </w:rPr>
        <w:t>39</w:t>
      </w:r>
      <w:r w:rsidRPr="008B17E2">
        <w:rPr>
          <w:rFonts w:ascii="Arial" w:hAnsi="Arial" w:cs="Arial"/>
          <w:sz w:val="24"/>
          <w:szCs w:val="24"/>
        </w:rPr>
        <w:fldChar w:fldCharType="end"/>
      </w:r>
      <w:r w:rsidRPr="008B17E2">
        <w:rPr>
          <w:rFonts w:ascii="Arial" w:hAnsi="Arial" w:cs="Arial"/>
          <w:sz w:val="24"/>
          <w:szCs w:val="24"/>
        </w:rPr>
        <w:t xml:space="preserve"> являются наиболее вероятными. В действительности вариантов аварийных ситуаций может сложиться большое количество. При необходимости различные варианты аварийных ситуаций моделируются Заказчиком самостоятельно в программном комплексе Zulu Thermo путём отключения/включения запорной арматуры на необходимом участке трубопровода.</w:t>
      </w:r>
    </w:p>
    <w:p w14:paraId="5C32DCBE" w14:textId="77777777" w:rsidR="00BD1AF2" w:rsidRDefault="00BD1AF2" w:rsidP="00BD1AF2">
      <w:pPr>
        <w:pStyle w:val="afe"/>
        <w:spacing w:line="360" w:lineRule="auto"/>
        <w:ind w:left="101" w:right="105"/>
        <w:rPr>
          <w:rFonts w:ascii="Arial" w:hAnsi="Arial" w:cs="Arial"/>
          <w:sz w:val="24"/>
          <w:szCs w:val="24"/>
        </w:rPr>
      </w:pPr>
    </w:p>
    <w:p w14:paraId="264B4D40"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 xml:space="preserve">1 </w:t>
      </w:r>
    </w:p>
    <w:p w14:paraId="31DF5D21"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Pr>
          <w:rFonts w:ascii="Arial" w:hAnsi="Arial" w:cs="Arial"/>
          <w:sz w:val="24"/>
          <w:szCs w:val="24"/>
        </w:rPr>
        <w:t xml:space="preserve">: </w:t>
      </w:r>
      <w:r w:rsidRPr="001C25DA">
        <w:rPr>
          <w:rFonts w:ascii="Arial" w:hAnsi="Arial" w:cs="Arial"/>
          <w:sz w:val="24"/>
          <w:szCs w:val="24"/>
        </w:rPr>
        <w:t>Отключение в ТК-14 (ЗУ №51;52)</w:t>
      </w:r>
    </w:p>
    <w:p w14:paraId="61047C66" w14:textId="6CCC6D75" w:rsidR="00BD1AF2" w:rsidRPr="008B17E2" w:rsidRDefault="00BD1AF2" w:rsidP="00BD1AF2">
      <w:pPr>
        <w:pStyle w:val="afe"/>
        <w:spacing w:line="360" w:lineRule="auto"/>
        <w:ind w:left="101" w:right="105"/>
        <w:rPr>
          <w:rFonts w:ascii="Arial" w:hAnsi="Arial" w:cs="Arial"/>
          <w:sz w:val="24"/>
          <w:szCs w:val="24"/>
        </w:rPr>
      </w:pPr>
      <w:bookmarkStart w:id="302" w:name="_Ref106791118"/>
      <w:r w:rsidRPr="008B17E2">
        <w:rPr>
          <w:rFonts w:ascii="Arial" w:hAnsi="Arial" w:cs="Arial"/>
          <w:sz w:val="24"/>
          <w:szCs w:val="24"/>
        </w:rPr>
        <w:lastRenderedPageBreak/>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16</w:t>
      </w:r>
      <w:r w:rsidRPr="008B17E2">
        <w:rPr>
          <w:rFonts w:ascii="Arial" w:hAnsi="Arial" w:cs="Arial"/>
          <w:sz w:val="24"/>
          <w:szCs w:val="24"/>
        </w:rPr>
        <w:fldChar w:fldCharType="end"/>
      </w:r>
      <w:bookmarkEnd w:id="302"/>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331"/>
        <w:gridCol w:w="1268"/>
        <w:gridCol w:w="1006"/>
        <w:gridCol w:w="913"/>
        <w:gridCol w:w="1695"/>
        <w:gridCol w:w="1186"/>
      </w:tblGrid>
      <w:tr w:rsidR="00BD1AF2" w:rsidRPr="00A84765" w14:paraId="32E69BA9" w14:textId="77777777" w:rsidTr="00BD1AF2">
        <w:trPr>
          <w:trHeight w:val="20"/>
          <w:tblHeader/>
          <w:jc w:val="center"/>
        </w:trPr>
        <w:tc>
          <w:tcPr>
            <w:tcW w:w="0" w:type="auto"/>
            <w:shd w:val="clear" w:color="auto" w:fill="F2F2F2" w:themeFill="background1" w:themeFillShade="F2"/>
            <w:vAlign w:val="center"/>
            <w:hideMark/>
          </w:tcPr>
          <w:p w14:paraId="042544DA"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24CF12F9"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3717A1A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20A0D97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55C439C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63E91E9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Средний суммарный недоотпуск теплоты, Гкал/от.период</w:t>
            </w:r>
          </w:p>
        </w:tc>
        <w:tc>
          <w:tcPr>
            <w:tcW w:w="0" w:type="auto"/>
            <w:shd w:val="clear" w:color="auto" w:fill="F2F2F2" w:themeFill="background1" w:themeFillShade="F2"/>
            <w:vAlign w:val="center"/>
          </w:tcPr>
          <w:p w14:paraId="014799D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BD1AF2" w:rsidRPr="00A84765" w14:paraId="31AA471E" w14:textId="77777777" w:rsidTr="00BD1AF2">
        <w:trPr>
          <w:trHeight w:val="20"/>
          <w:jc w:val="center"/>
        </w:trPr>
        <w:tc>
          <w:tcPr>
            <w:tcW w:w="0" w:type="auto"/>
            <w:shd w:val="clear" w:color="000000" w:fill="FFFFFF"/>
            <w:vAlign w:val="center"/>
          </w:tcPr>
          <w:p w14:paraId="53EE7D3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МБУ ДО  "Детская художественная школа"  в ЖД по ул.Ленина, 171 (дог.№48)</w:t>
            </w:r>
          </w:p>
        </w:tc>
        <w:tc>
          <w:tcPr>
            <w:tcW w:w="0" w:type="auto"/>
            <w:shd w:val="clear" w:color="000000" w:fill="FFFFFF"/>
            <w:vAlign w:val="center"/>
          </w:tcPr>
          <w:p w14:paraId="7F46454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0,172</w:t>
            </w:r>
          </w:p>
        </w:tc>
        <w:tc>
          <w:tcPr>
            <w:tcW w:w="0" w:type="auto"/>
            <w:shd w:val="clear" w:color="000000" w:fill="FFFFFF"/>
            <w:vAlign w:val="center"/>
          </w:tcPr>
          <w:p w14:paraId="45DD00B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4A7289B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0,967</w:t>
            </w:r>
          </w:p>
        </w:tc>
        <w:tc>
          <w:tcPr>
            <w:tcW w:w="0" w:type="auto"/>
            <w:shd w:val="clear" w:color="000000" w:fill="FFFFFF"/>
            <w:vAlign w:val="center"/>
          </w:tcPr>
          <w:p w14:paraId="2719DB4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0,986</w:t>
            </w:r>
          </w:p>
        </w:tc>
        <w:tc>
          <w:tcPr>
            <w:tcW w:w="0" w:type="auto"/>
            <w:shd w:val="clear" w:color="000000" w:fill="FFFFFF"/>
            <w:vAlign w:val="center"/>
          </w:tcPr>
          <w:p w14:paraId="25FE8D5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4,958</w:t>
            </w:r>
          </w:p>
        </w:tc>
        <w:tc>
          <w:tcPr>
            <w:tcW w:w="0" w:type="auto"/>
            <w:shd w:val="clear" w:color="000000" w:fill="FFFFFF"/>
            <w:vAlign w:val="center"/>
          </w:tcPr>
          <w:p w14:paraId="3181D658" w14:textId="77777777" w:rsidR="00BD1AF2" w:rsidRDefault="00BD1AF2" w:rsidP="00BD1AF2">
            <w:pPr>
              <w:spacing w:after="0" w:line="240" w:lineRule="auto"/>
              <w:jc w:val="center"/>
              <w:rPr>
                <w:color w:val="000000"/>
                <w:sz w:val="20"/>
                <w:szCs w:val="20"/>
              </w:rPr>
            </w:pPr>
            <w:r>
              <w:rPr>
                <w:color w:val="000000"/>
                <w:sz w:val="20"/>
                <w:szCs w:val="20"/>
              </w:rPr>
              <w:t xml:space="preserve">II </w:t>
            </w:r>
          </w:p>
          <w:p w14:paraId="5D08B23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Категория</w:t>
            </w:r>
          </w:p>
        </w:tc>
      </w:tr>
      <w:tr w:rsidR="00BD1AF2" w:rsidRPr="00A84765" w14:paraId="6A4C48B5" w14:textId="77777777" w:rsidTr="00BD1AF2">
        <w:trPr>
          <w:trHeight w:val="20"/>
          <w:jc w:val="center"/>
        </w:trPr>
        <w:tc>
          <w:tcPr>
            <w:tcW w:w="0" w:type="auto"/>
            <w:shd w:val="clear" w:color="000000" w:fill="FFFFFF"/>
            <w:vAlign w:val="center"/>
          </w:tcPr>
          <w:p w14:paraId="6C7720E3"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Ленина 175</w:t>
            </w:r>
          </w:p>
        </w:tc>
        <w:tc>
          <w:tcPr>
            <w:tcW w:w="0" w:type="auto"/>
            <w:shd w:val="clear" w:color="000000" w:fill="FFFFFF"/>
            <w:vAlign w:val="center"/>
          </w:tcPr>
          <w:p w14:paraId="3135A03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0,289</w:t>
            </w:r>
          </w:p>
        </w:tc>
        <w:tc>
          <w:tcPr>
            <w:tcW w:w="0" w:type="auto"/>
            <w:shd w:val="clear" w:color="000000" w:fill="FFFFFF"/>
            <w:vAlign w:val="center"/>
          </w:tcPr>
          <w:p w14:paraId="71516D6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5BDFAE9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0,967</w:t>
            </w:r>
          </w:p>
        </w:tc>
        <w:tc>
          <w:tcPr>
            <w:tcW w:w="0" w:type="auto"/>
            <w:shd w:val="clear" w:color="000000" w:fill="FFFFFF"/>
            <w:vAlign w:val="center"/>
          </w:tcPr>
          <w:p w14:paraId="2F398F2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0,986</w:t>
            </w:r>
          </w:p>
        </w:tc>
        <w:tc>
          <w:tcPr>
            <w:tcW w:w="0" w:type="auto"/>
            <w:shd w:val="clear" w:color="000000" w:fill="FFFFFF"/>
            <w:vAlign w:val="center"/>
          </w:tcPr>
          <w:p w14:paraId="4E34A84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8,154</w:t>
            </w:r>
          </w:p>
        </w:tc>
        <w:tc>
          <w:tcPr>
            <w:tcW w:w="0" w:type="auto"/>
            <w:shd w:val="clear" w:color="000000" w:fill="FFFFFF"/>
            <w:vAlign w:val="center"/>
          </w:tcPr>
          <w:p w14:paraId="5528639D" w14:textId="77777777" w:rsidR="00BD1AF2" w:rsidRDefault="00BD1AF2" w:rsidP="00BD1AF2">
            <w:pPr>
              <w:spacing w:after="0" w:line="240" w:lineRule="auto"/>
              <w:jc w:val="center"/>
              <w:rPr>
                <w:color w:val="000000"/>
                <w:sz w:val="20"/>
                <w:szCs w:val="20"/>
              </w:rPr>
            </w:pPr>
            <w:r>
              <w:rPr>
                <w:color w:val="000000"/>
                <w:sz w:val="20"/>
                <w:szCs w:val="20"/>
              </w:rPr>
              <w:t xml:space="preserve">II </w:t>
            </w:r>
          </w:p>
          <w:p w14:paraId="0982643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Категория</w:t>
            </w:r>
          </w:p>
        </w:tc>
      </w:tr>
      <w:tr w:rsidR="00BD1AF2" w:rsidRPr="00A84765" w14:paraId="7BE1BD9D" w14:textId="77777777" w:rsidTr="00BD1AF2">
        <w:trPr>
          <w:trHeight w:val="20"/>
          <w:jc w:val="center"/>
        </w:trPr>
        <w:tc>
          <w:tcPr>
            <w:tcW w:w="0" w:type="auto"/>
            <w:shd w:val="clear" w:color="000000" w:fill="FFFFFF"/>
            <w:vAlign w:val="center"/>
          </w:tcPr>
          <w:p w14:paraId="0B8E2BB6"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МБОУ  СОШ  №4  (Учебный корпус , Шпака, 26  2.Спортивный клуб, Шпака, 26), (Дог.№92)</w:t>
            </w:r>
          </w:p>
        </w:tc>
        <w:tc>
          <w:tcPr>
            <w:tcW w:w="0" w:type="auto"/>
            <w:shd w:val="clear" w:color="000000" w:fill="FFFFFF"/>
            <w:vAlign w:val="center"/>
          </w:tcPr>
          <w:p w14:paraId="682FA46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0,430</w:t>
            </w:r>
          </w:p>
        </w:tc>
        <w:tc>
          <w:tcPr>
            <w:tcW w:w="0" w:type="auto"/>
            <w:shd w:val="clear" w:color="000000" w:fill="FFFFFF"/>
            <w:vAlign w:val="center"/>
          </w:tcPr>
          <w:p w14:paraId="06C3FC7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27B8EEF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0,967</w:t>
            </w:r>
          </w:p>
        </w:tc>
        <w:tc>
          <w:tcPr>
            <w:tcW w:w="0" w:type="auto"/>
            <w:shd w:val="clear" w:color="000000" w:fill="FFFFFF"/>
            <w:vAlign w:val="center"/>
          </w:tcPr>
          <w:p w14:paraId="7CB3769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0,986</w:t>
            </w:r>
          </w:p>
        </w:tc>
        <w:tc>
          <w:tcPr>
            <w:tcW w:w="0" w:type="auto"/>
            <w:shd w:val="clear" w:color="000000" w:fill="FFFFFF"/>
            <w:vAlign w:val="center"/>
          </w:tcPr>
          <w:p w14:paraId="0BD9F71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12,188</w:t>
            </w:r>
          </w:p>
        </w:tc>
        <w:tc>
          <w:tcPr>
            <w:tcW w:w="0" w:type="auto"/>
            <w:shd w:val="clear" w:color="000000" w:fill="FFFFFF"/>
            <w:vAlign w:val="center"/>
          </w:tcPr>
          <w:p w14:paraId="43E92504" w14:textId="77777777" w:rsidR="00BD1AF2" w:rsidRDefault="00BD1AF2" w:rsidP="00BD1AF2">
            <w:pPr>
              <w:spacing w:after="0" w:line="240" w:lineRule="auto"/>
              <w:jc w:val="center"/>
              <w:rPr>
                <w:color w:val="000000"/>
                <w:sz w:val="20"/>
                <w:szCs w:val="20"/>
              </w:rPr>
            </w:pPr>
            <w:r>
              <w:rPr>
                <w:color w:val="000000"/>
                <w:sz w:val="20"/>
                <w:szCs w:val="20"/>
              </w:rPr>
              <w:t xml:space="preserve">II </w:t>
            </w:r>
          </w:p>
          <w:p w14:paraId="623DE75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Категория</w:t>
            </w:r>
          </w:p>
        </w:tc>
      </w:tr>
    </w:tbl>
    <w:p w14:paraId="1E342048" w14:textId="77777777" w:rsidR="00BD1AF2" w:rsidRPr="008B17E2" w:rsidRDefault="00BD1AF2" w:rsidP="00BD1AF2">
      <w:pPr>
        <w:pStyle w:val="afe"/>
        <w:spacing w:line="360" w:lineRule="auto"/>
        <w:ind w:left="101" w:right="105"/>
        <w:rPr>
          <w:rFonts w:ascii="Arial" w:hAnsi="Arial" w:cs="Arial"/>
          <w:sz w:val="24"/>
          <w:szCs w:val="24"/>
        </w:rPr>
      </w:pPr>
    </w:p>
    <w:p w14:paraId="50C72187" w14:textId="521D4E5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17</w:t>
      </w:r>
      <w:r w:rsidRPr="008B17E2">
        <w:rPr>
          <w:rFonts w:ascii="Arial" w:hAnsi="Arial" w:cs="Arial"/>
          <w:sz w:val="24"/>
          <w:szCs w:val="24"/>
        </w:rPr>
        <w:fldChar w:fldCharType="end"/>
      </w:r>
      <w:r w:rsidRPr="008B17E2">
        <w:rPr>
          <w:rFonts w:ascii="Arial" w:hAnsi="Arial" w:cs="Arial"/>
          <w:sz w:val="24"/>
          <w:szCs w:val="24"/>
        </w:rPr>
        <w:t xml:space="preserve"> </w:t>
      </w:r>
      <w:r>
        <w:rPr>
          <w:rFonts w:ascii="Arial" w:hAnsi="Arial" w:cs="Arial"/>
          <w:sz w:val="24"/>
          <w:szCs w:val="24"/>
        </w:rPr>
        <w:t>–</w:t>
      </w:r>
      <w:r w:rsidRPr="008B17E2">
        <w:rPr>
          <w:rFonts w:ascii="Arial" w:hAnsi="Arial" w:cs="Arial"/>
          <w:sz w:val="24"/>
          <w:szCs w:val="24"/>
        </w:rPr>
        <w:t xml:space="preserve"> </w:t>
      </w:r>
      <w:r>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7"/>
        <w:gridCol w:w="4437"/>
      </w:tblGrid>
      <w:tr w:rsidR="00BD1AF2" w:rsidRPr="00A84765" w14:paraId="293DAA50" w14:textId="77777777" w:rsidTr="00BD1AF2">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025E1AC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6F36ED6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BD1AF2" w:rsidRPr="00A84765" w14:paraId="0170FB6D"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DBB8439"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DCC4B4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5,433</w:t>
            </w:r>
          </w:p>
        </w:tc>
      </w:tr>
      <w:tr w:rsidR="00BD1AF2" w:rsidRPr="00A84765" w14:paraId="4E141025"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66A382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3F8E27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5,433</w:t>
            </w:r>
          </w:p>
        </w:tc>
      </w:tr>
      <w:tr w:rsidR="00BD1AF2" w:rsidRPr="00A84765" w14:paraId="5FCC0499"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2BC486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C31DBD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0,891</w:t>
            </w:r>
          </w:p>
        </w:tc>
      </w:tr>
      <w:tr w:rsidR="00BD1AF2" w:rsidRPr="00A84765" w14:paraId="6CD31E01"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0D9499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AE8B77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61058D40"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A32FB07"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0D546B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33DB12B5"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D08BCBF"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33DC5D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27,630</w:t>
            </w:r>
          </w:p>
        </w:tc>
      </w:tr>
      <w:tr w:rsidR="00BD1AF2" w:rsidRPr="00A84765" w14:paraId="49636400"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6698889"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9A7E75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2D5BA88D"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5003AF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4E26C2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5D3A05AC"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05DEC49"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E3E75C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38,496</w:t>
            </w:r>
          </w:p>
        </w:tc>
      </w:tr>
    </w:tbl>
    <w:p w14:paraId="15F88D46" w14:textId="77777777" w:rsidR="00BD1AF2" w:rsidRDefault="00BD1AF2" w:rsidP="00BD1AF2">
      <w:pPr>
        <w:pStyle w:val="afe"/>
        <w:spacing w:line="360" w:lineRule="auto"/>
        <w:ind w:left="101" w:right="105"/>
        <w:rPr>
          <w:rFonts w:ascii="Arial" w:hAnsi="Arial" w:cs="Arial"/>
          <w:sz w:val="24"/>
          <w:szCs w:val="24"/>
        </w:rPr>
      </w:pPr>
      <w:bookmarkStart w:id="303" w:name="_Ref106800067"/>
    </w:p>
    <w:p w14:paraId="7B507E95" w14:textId="6B6749A0"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18</w:t>
      </w:r>
      <w:r w:rsidRPr="008B17E2">
        <w:rPr>
          <w:rFonts w:ascii="Arial" w:hAnsi="Arial" w:cs="Arial"/>
          <w:sz w:val="24"/>
          <w:szCs w:val="24"/>
        </w:rPr>
        <w:fldChar w:fldCharType="end"/>
      </w:r>
      <w:bookmarkEnd w:id="303"/>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00"/>
        <w:gridCol w:w="2519"/>
        <w:gridCol w:w="986"/>
        <w:gridCol w:w="1612"/>
        <w:gridCol w:w="1224"/>
        <w:gridCol w:w="886"/>
        <w:gridCol w:w="917"/>
      </w:tblGrid>
      <w:tr w:rsidR="00BD1AF2" w:rsidRPr="00A84765" w14:paraId="06340E95" w14:textId="77777777" w:rsidTr="00BD1AF2">
        <w:trPr>
          <w:trHeight w:val="20"/>
          <w:tblHeader/>
          <w:jc w:val="center"/>
        </w:trPr>
        <w:tc>
          <w:tcPr>
            <w:tcW w:w="0" w:type="auto"/>
            <w:shd w:val="clear" w:color="auto" w:fill="F2F2F2" w:themeFill="background1" w:themeFillShade="F2"/>
            <w:tcMar>
              <w:left w:w="28" w:type="dxa"/>
              <w:right w:w="28" w:type="dxa"/>
            </w:tcMar>
            <w:vAlign w:val="center"/>
            <w:hideMark/>
          </w:tcPr>
          <w:p w14:paraId="5A15174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762A2600"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4A00C4D6"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1A8C22E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0D22E31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0E6F8D0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68830A6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BD1AF2" w:rsidRPr="00A84765" w14:paraId="156476E5" w14:textId="77777777" w:rsidTr="00BD1AF2">
        <w:trPr>
          <w:trHeight w:val="20"/>
          <w:jc w:val="center"/>
        </w:trPr>
        <w:tc>
          <w:tcPr>
            <w:tcW w:w="0" w:type="auto"/>
            <w:shd w:val="clear" w:color="000000" w:fill="FFFFFF"/>
            <w:tcMar>
              <w:left w:w="28" w:type="dxa"/>
              <w:right w:w="28" w:type="dxa"/>
            </w:tcMar>
            <w:vAlign w:val="bottom"/>
          </w:tcPr>
          <w:p w14:paraId="16201DD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ТК-14</w:t>
            </w:r>
          </w:p>
        </w:tc>
        <w:tc>
          <w:tcPr>
            <w:tcW w:w="0" w:type="auto"/>
            <w:shd w:val="clear" w:color="000000" w:fill="FFFFFF"/>
            <w:tcMar>
              <w:left w:w="28" w:type="dxa"/>
              <w:right w:w="28" w:type="dxa"/>
            </w:tcMar>
            <w:vAlign w:val="bottom"/>
          </w:tcPr>
          <w:p w14:paraId="6925349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ТК-16</w:t>
            </w:r>
          </w:p>
        </w:tc>
        <w:tc>
          <w:tcPr>
            <w:tcW w:w="0" w:type="auto"/>
            <w:shd w:val="clear" w:color="000000" w:fill="FFFFFF"/>
            <w:tcMar>
              <w:left w:w="28" w:type="dxa"/>
              <w:right w:w="28" w:type="dxa"/>
            </w:tcMar>
            <w:vAlign w:val="bottom"/>
          </w:tcPr>
          <w:p w14:paraId="535F783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32</w:t>
            </w:r>
          </w:p>
        </w:tc>
        <w:tc>
          <w:tcPr>
            <w:tcW w:w="0" w:type="auto"/>
            <w:shd w:val="clear" w:color="000000" w:fill="FFFFFF"/>
            <w:tcMar>
              <w:left w:w="28" w:type="dxa"/>
              <w:right w:w="28" w:type="dxa"/>
            </w:tcMar>
            <w:vAlign w:val="bottom"/>
          </w:tcPr>
          <w:p w14:paraId="1094D83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0,2190</w:t>
            </w:r>
          </w:p>
        </w:tc>
        <w:tc>
          <w:tcPr>
            <w:tcW w:w="0" w:type="auto"/>
            <w:shd w:val="clear" w:color="000000" w:fill="FFFFFF"/>
            <w:tcMar>
              <w:left w:w="28" w:type="dxa"/>
              <w:right w:w="28" w:type="dxa"/>
            </w:tcMar>
            <w:vAlign w:val="bottom"/>
          </w:tcPr>
          <w:p w14:paraId="39385D5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4261FA3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43C91CD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w:t>
            </w:r>
          </w:p>
        </w:tc>
      </w:tr>
      <w:tr w:rsidR="00BD1AF2" w:rsidRPr="00A84765" w14:paraId="22FDEC2F" w14:textId="77777777" w:rsidTr="00BD1AF2">
        <w:trPr>
          <w:trHeight w:val="20"/>
          <w:jc w:val="center"/>
        </w:trPr>
        <w:tc>
          <w:tcPr>
            <w:tcW w:w="0" w:type="auto"/>
            <w:shd w:val="clear" w:color="000000" w:fill="FFFFFF"/>
            <w:tcMar>
              <w:left w:w="28" w:type="dxa"/>
              <w:right w:w="28" w:type="dxa"/>
            </w:tcMar>
            <w:vAlign w:val="bottom"/>
          </w:tcPr>
          <w:p w14:paraId="4A31DC4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ТК-16</w:t>
            </w:r>
          </w:p>
        </w:tc>
        <w:tc>
          <w:tcPr>
            <w:tcW w:w="0" w:type="auto"/>
            <w:shd w:val="clear" w:color="000000" w:fill="FFFFFF"/>
            <w:tcMar>
              <w:left w:w="28" w:type="dxa"/>
              <w:right w:w="28" w:type="dxa"/>
            </w:tcMar>
            <w:vAlign w:val="bottom"/>
          </w:tcPr>
          <w:p w14:paraId="75DD36C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45;46</w:t>
            </w:r>
          </w:p>
        </w:tc>
        <w:tc>
          <w:tcPr>
            <w:tcW w:w="0" w:type="auto"/>
            <w:shd w:val="clear" w:color="000000" w:fill="FFFFFF"/>
            <w:tcMar>
              <w:left w:w="28" w:type="dxa"/>
              <w:right w:w="28" w:type="dxa"/>
            </w:tcMar>
            <w:vAlign w:val="bottom"/>
          </w:tcPr>
          <w:p w14:paraId="428B9B6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00D69FB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0,0860</w:t>
            </w:r>
          </w:p>
        </w:tc>
        <w:tc>
          <w:tcPr>
            <w:tcW w:w="0" w:type="auto"/>
            <w:shd w:val="clear" w:color="000000" w:fill="FFFFFF"/>
            <w:tcMar>
              <w:left w:w="28" w:type="dxa"/>
              <w:right w:w="28" w:type="dxa"/>
            </w:tcMar>
            <w:vAlign w:val="bottom"/>
          </w:tcPr>
          <w:p w14:paraId="44B9A6F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21462A4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1BD0594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r>
      <w:tr w:rsidR="00BD1AF2" w:rsidRPr="00A84765" w14:paraId="34E41F6E" w14:textId="77777777" w:rsidTr="00BD1AF2">
        <w:trPr>
          <w:trHeight w:val="20"/>
          <w:jc w:val="center"/>
        </w:trPr>
        <w:tc>
          <w:tcPr>
            <w:tcW w:w="0" w:type="auto"/>
            <w:shd w:val="clear" w:color="000000" w:fill="FFFFFF"/>
            <w:tcMar>
              <w:left w:w="28" w:type="dxa"/>
              <w:right w:w="28" w:type="dxa"/>
            </w:tcMar>
            <w:vAlign w:val="bottom"/>
          </w:tcPr>
          <w:p w14:paraId="025A966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45;46</w:t>
            </w:r>
          </w:p>
        </w:tc>
        <w:tc>
          <w:tcPr>
            <w:tcW w:w="0" w:type="auto"/>
            <w:shd w:val="clear" w:color="000000" w:fill="FFFFFF"/>
            <w:tcMar>
              <w:left w:w="28" w:type="dxa"/>
              <w:right w:w="28" w:type="dxa"/>
            </w:tcMar>
            <w:vAlign w:val="bottom"/>
          </w:tcPr>
          <w:p w14:paraId="684994C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МБУ ДО  "Детская художественная школа"  в ЖД по ул.Ленина, 171 (дог.№48)</w:t>
            </w:r>
          </w:p>
        </w:tc>
        <w:tc>
          <w:tcPr>
            <w:tcW w:w="0" w:type="auto"/>
            <w:shd w:val="clear" w:color="000000" w:fill="FFFFFF"/>
            <w:tcMar>
              <w:left w:w="28" w:type="dxa"/>
              <w:right w:w="28" w:type="dxa"/>
            </w:tcMar>
            <w:vAlign w:val="bottom"/>
          </w:tcPr>
          <w:p w14:paraId="69DDBDE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w:t>
            </w:r>
          </w:p>
        </w:tc>
        <w:tc>
          <w:tcPr>
            <w:tcW w:w="0" w:type="auto"/>
            <w:shd w:val="clear" w:color="000000" w:fill="FFFFFF"/>
            <w:tcMar>
              <w:left w:w="28" w:type="dxa"/>
              <w:right w:w="28" w:type="dxa"/>
            </w:tcMar>
            <w:vAlign w:val="bottom"/>
          </w:tcPr>
          <w:p w14:paraId="7ACB6AC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0,0860</w:t>
            </w:r>
          </w:p>
        </w:tc>
        <w:tc>
          <w:tcPr>
            <w:tcW w:w="0" w:type="auto"/>
            <w:shd w:val="clear" w:color="000000" w:fill="FFFFFF"/>
            <w:tcMar>
              <w:left w:w="28" w:type="dxa"/>
              <w:right w:w="28" w:type="dxa"/>
            </w:tcMar>
            <w:vAlign w:val="bottom"/>
          </w:tcPr>
          <w:p w14:paraId="68CC845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08FF2B5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402DB77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r>
      <w:tr w:rsidR="00BD1AF2" w:rsidRPr="00A84765" w14:paraId="7FC2F273" w14:textId="77777777" w:rsidTr="00BD1AF2">
        <w:trPr>
          <w:trHeight w:val="20"/>
          <w:jc w:val="center"/>
        </w:trPr>
        <w:tc>
          <w:tcPr>
            <w:tcW w:w="0" w:type="auto"/>
            <w:shd w:val="clear" w:color="000000" w:fill="FFFFFF"/>
            <w:tcMar>
              <w:left w:w="28" w:type="dxa"/>
              <w:right w:w="28" w:type="dxa"/>
            </w:tcMar>
            <w:vAlign w:val="bottom"/>
          </w:tcPr>
          <w:p w14:paraId="2E96989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ТК-16</w:t>
            </w:r>
          </w:p>
        </w:tc>
        <w:tc>
          <w:tcPr>
            <w:tcW w:w="0" w:type="auto"/>
            <w:shd w:val="clear" w:color="000000" w:fill="FFFFFF"/>
            <w:tcMar>
              <w:left w:w="28" w:type="dxa"/>
              <w:right w:w="28" w:type="dxa"/>
            </w:tcMar>
            <w:vAlign w:val="bottom"/>
          </w:tcPr>
          <w:p w14:paraId="6268228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ТК-17</w:t>
            </w:r>
          </w:p>
        </w:tc>
        <w:tc>
          <w:tcPr>
            <w:tcW w:w="0" w:type="auto"/>
            <w:shd w:val="clear" w:color="000000" w:fill="FFFFFF"/>
            <w:tcMar>
              <w:left w:w="28" w:type="dxa"/>
              <w:right w:w="28" w:type="dxa"/>
            </w:tcMar>
            <w:vAlign w:val="bottom"/>
          </w:tcPr>
          <w:p w14:paraId="5001A12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110</w:t>
            </w:r>
          </w:p>
        </w:tc>
        <w:tc>
          <w:tcPr>
            <w:tcW w:w="0" w:type="auto"/>
            <w:shd w:val="clear" w:color="000000" w:fill="FFFFFF"/>
            <w:tcMar>
              <w:left w:w="28" w:type="dxa"/>
              <w:right w:w="28" w:type="dxa"/>
            </w:tcMar>
            <w:vAlign w:val="bottom"/>
          </w:tcPr>
          <w:p w14:paraId="69906EF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0,1590</w:t>
            </w:r>
          </w:p>
        </w:tc>
        <w:tc>
          <w:tcPr>
            <w:tcW w:w="0" w:type="auto"/>
            <w:shd w:val="clear" w:color="000000" w:fill="FFFFFF"/>
            <w:tcMar>
              <w:left w:w="28" w:type="dxa"/>
              <w:right w:w="28" w:type="dxa"/>
            </w:tcMar>
            <w:vAlign w:val="bottom"/>
          </w:tcPr>
          <w:p w14:paraId="64FF02F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26212E1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61F143C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w:t>
            </w:r>
          </w:p>
        </w:tc>
      </w:tr>
      <w:tr w:rsidR="00BD1AF2" w:rsidRPr="00A84765" w14:paraId="6DF6C5FA" w14:textId="77777777" w:rsidTr="00BD1AF2">
        <w:trPr>
          <w:trHeight w:val="20"/>
          <w:jc w:val="center"/>
        </w:trPr>
        <w:tc>
          <w:tcPr>
            <w:tcW w:w="0" w:type="auto"/>
            <w:shd w:val="clear" w:color="000000" w:fill="FFFFFF"/>
            <w:tcMar>
              <w:left w:w="28" w:type="dxa"/>
              <w:right w:w="28" w:type="dxa"/>
            </w:tcMar>
            <w:vAlign w:val="bottom"/>
          </w:tcPr>
          <w:p w14:paraId="74DC23F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ТК-17</w:t>
            </w:r>
          </w:p>
        </w:tc>
        <w:tc>
          <w:tcPr>
            <w:tcW w:w="0" w:type="auto"/>
            <w:shd w:val="clear" w:color="000000" w:fill="FFFFFF"/>
            <w:tcMar>
              <w:left w:w="28" w:type="dxa"/>
              <w:right w:w="28" w:type="dxa"/>
            </w:tcMar>
            <w:vAlign w:val="bottom"/>
          </w:tcPr>
          <w:p w14:paraId="3C5C435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ТК-18</w:t>
            </w:r>
          </w:p>
        </w:tc>
        <w:tc>
          <w:tcPr>
            <w:tcW w:w="0" w:type="auto"/>
            <w:shd w:val="clear" w:color="000000" w:fill="FFFFFF"/>
            <w:tcMar>
              <w:left w:w="28" w:type="dxa"/>
              <w:right w:w="28" w:type="dxa"/>
            </w:tcMar>
            <w:vAlign w:val="bottom"/>
          </w:tcPr>
          <w:p w14:paraId="3A9082F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52</w:t>
            </w:r>
          </w:p>
        </w:tc>
        <w:tc>
          <w:tcPr>
            <w:tcW w:w="0" w:type="auto"/>
            <w:shd w:val="clear" w:color="000000" w:fill="FFFFFF"/>
            <w:tcMar>
              <w:left w:w="28" w:type="dxa"/>
              <w:right w:w="28" w:type="dxa"/>
            </w:tcMar>
            <w:vAlign w:val="bottom"/>
          </w:tcPr>
          <w:p w14:paraId="54FD7BE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0,1590</w:t>
            </w:r>
          </w:p>
        </w:tc>
        <w:tc>
          <w:tcPr>
            <w:tcW w:w="0" w:type="auto"/>
            <w:shd w:val="clear" w:color="000000" w:fill="FFFFFF"/>
            <w:tcMar>
              <w:left w:w="28" w:type="dxa"/>
              <w:right w:w="28" w:type="dxa"/>
            </w:tcMar>
            <w:vAlign w:val="bottom"/>
          </w:tcPr>
          <w:p w14:paraId="1B87008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252CB41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3F0640F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w:t>
            </w:r>
          </w:p>
        </w:tc>
      </w:tr>
      <w:tr w:rsidR="00BD1AF2" w:rsidRPr="00A84765" w14:paraId="4808F3BD" w14:textId="77777777" w:rsidTr="00BD1AF2">
        <w:trPr>
          <w:trHeight w:val="20"/>
          <w:jc w:val="center"/>
        </w:trPr>
        <w:tc>
          <w:tcPr>
            <w:tcW w:w="0" w:type="auto"/>
            <w:shd w:val="clear" w:color="000000" w:fill="FFFFFF"/>
            <w:tcMar>
              <w:left w:w="28" w:type="dxa"/>
              <w:right w:w="28" w:type="dxa"/>
            </w:tcMar>
            <w:vAlign w:val="bottom"/>
          </w:tcPr>
          <w:p w14:paraId="2F15F2E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ТК-18</w:t>
            </w:r>
          </w:p>
        </w:tc>
        <w:tc>
          <w:tcPr>
            <w:tcW w:w="0" w:type="auto"/>
            <w:shd w:val="clear" w:color="000000" w:fill="FFFFFF"/>
            <w:tcMar>
              <w:left w:w="28" w:type="dxa"/>
              <w:right w:w="28" w:type="dxa"/>
            </w:tcMar>
            <w:vAlign w:val="bottom"/>
          </w:tcPr>
          <w:p w14:paraId="7814046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49;50</w:t>
            </w:r>
          </w:p>
        </w:tc>
        <w:tc>
          <w:tcPr>
            <w:tcW w:w="0" w:type="auto"/>
            <w:shd w:val="clear" w:color="000000" w:fill="FFFFFF"/>
            <w:tcMar>
              <w:left w:w="28" w:type="dxa"/>
              <w:right w:w="28" w:type="dxa"/>
            </w:tcMar>
            <w:vAlign w:val="bottom"/>
          </w:tcPr>
          <w:p w14:paraId="32F9824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2908246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0,1080</w:t>
            </w:r>
          </w:p>
        </w:tc>
        <w:tc>
          <w:tcPr>
            <w:tcW w:w="0" w:type="auto"/>
            <w:shd w:val="clear" w:color="000000" w:fill="FFFFFF"/>
            <w:tcMar>
              <w:left w:w="28" w:type="dxa"/>
              <w:right w:w="28" w:type="dxa"/>
            </w:tcMar>
            <w:vAlign w:val="bottom"/>
          </w:tcPr>
          <w:p w14:paraId="386A57B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62B4EE4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5227482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r>
      <w:tr w:rsidR="00BD1AF2" w:rsidRPr="00A84765" w14:paraId="380DB785" w14:textId="77777777" w:rsidTr="00BD1AF2">
        <w:trPr>
          <w:trHeight w:val="20"/>
          <w:jc w:val="center"/>
        </w:trPr>
        <w:tc>
          <w:tcPr>
            <w:tcW w:w="0" w:type="auto"/>
            <w:shd w:val="clear" w:color="000000" w:fill="FFFFFF"/>
            <w:tcMar>
              <w:left w:w="28" w:type="dxa"/>
              <w:right w:w="28" w:type="dxa"/>
            </w:tcMar>
            <w:vAlign w:val="bottom"/>
          </w:tcPr>
          <w:p w14:paraId="1A7B6A2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49;50</w:t>
            </w:r>
          </w:p>
        </w:tc>
        <w:tc>
          <w:tcPr>
            <w:tcW w:w="0" w:type="auto"/>
            <w:shd w:val="clear" w:color="000000" w:fill="FFFFFF"/>
            <w:tcMar>
              <w:left w:w="28" w:type="dxa"/>
              <w:right w:w="28" w:type="dxa"/>
            </w:tcMar>
            <w:vAlign w:val="bottom"/>
          </w:tcPr>
          <w:p w14:paraId="0BA3775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Ленина 175</w:t>
            </w:r>
          </w:p>
        </w:tc>
        <w:tc>
          <w:tcPr>
            <w:tcW w:w="0" w:type="auto"/>
            <w:shd w:val="clear" w:color="000000" w:fill="FFFFFF"/>
            <w:tcMar>
              <w:left w:w="28" w:type="dxa"/>
              <w:right w:w="28" w:type="dxa"/>
            </w:tcMar>
            <w:vAlign w:val="bottom"/>
          </w:tcPr>
          <w:p w14:paraId="1926080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14</w:t>
            </w:r>
          </w:p>
        </w:tc>
        <w:tc>
          <w:tcPr>
            <w:tcW w:w="0" w:type="auto"/>
            <w:shd w:val="clear" w:color="000000" w:fill="FFFFFF"/>
            <w:tcMar>
              <w:left w:w="28" w:type="dxa"/>
              <w:right w:w="28" w:type="dxa"/>
            </w:tcMar>
            <w:vAlign w:val="bottom"/>
          </w:tcPr>
          <w:p w14:paraId="630F53C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0,1080</w:t>
            </w:r>
          </w:p>
        </w:tc>
        <w:tc>
          <w:tcPr>
            <w:tcW w:w="0" w:type="auto"/>
            <w:shd w:val="clear" w:color="000000" w:fill="FFFFFF"/>
            <w:tcMar>
              <w:left w:w="28" w:type="dxa"/>
              <w:right w:w="28" w:type="dxa"/>
            </w:tcMar>
            <w:vAlign w:val="bottom"/>
          </w:tcPr>
          <w:p w14:paraId="5E0CF11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3189373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78177C6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r>
      <w:tr w:rsidR="00BD1AF2" w:rsidRPr="00A84765" w14:paraId="79D43A2E" w14:textId="77777777" w:rsidTr="00BD1AF2">
        <w:trPr>
          <w:trHeight w:val="20"/>
          <w:jc w:val="center"/>
        </w:trPr>
        <w:tc>
          <w:tcPr>
            <w:tcW w:w="0" w:type="auto"/>
            <w:shd w:val="clear" w:color="000000" w:fill="FFFFFF"/>
            <w:tcMar>
              <w:left w:w="28" w:type="dxa"/>
              <w:right w:w="28" w:type="dxa"/>
            </w:tcMar>
            <w:vAlign w:val="bottom"/>
          </w:tcPr>
          <w:p w14:paraId="0146334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47;48</w:t>
            </w:r>
          </w:p>
        </w:tc>
        <w:tc>
          <w:tcPr>
            <w:tcW w:w="0" w:type="auto"/>
            <w:shd w:val="clear" w:color="000000" w:fill="FFFFFF"/>
            <w:tcMar>
              <w:left w:w="28" w:type="dxa"/>
              <w:right w:w="28" w:type="dxa"/>
            </w:tcMar>
            <w:vAlign w:val="bottom"/>
          </w:tcPr>
          <w:p w14:paraId="7D29C29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МБОУ  СОШ  №4  (Учебный корпус , Шпака, 26  2.Спортивный клуб, Шпака, 26), (Дог.№92)</w:t>
            </w:r>
          </w:p>
        </w:tc>
        <w:tc>
          <w:tcPr>
            <w:tcW w:w="0" w:type="auto"/>
            <w:shd w:val="clear" w:color="000000" w:fill="FFFFFF"/>
            <w:tcMar>
              <w:left w:w="28" w:type="dxa"/>
              <w:right w:w="28" w:type="dxa"/>
            </w:tcMar>
            <w:vAlign w:val="bottom"/>
          </w:tcPr>
          <w:p w14:paraId="461C1E7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90</w:t>
            </w:r>
          </w:p>
        </w:tc>
        <w:tc>
          <w:tcPr>
            <w:tcW w:w="0" w:type="auto"/>
            <w:shd w:val="clear" w:color="000000" w:fill="FFFFFF"/>
            <w:tcMar>
              <w:left w:w="28" w:type="dxa"/>
              <w:right w:w="28" w:type="dxa"/>
            </w:tcMar>
            <w:vAlign w:val="bottom"/>
          </w:tcPr>
          <w:p w14:paraId="3FC96C0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0,1080</w:t>
            </w:r>
          </w:p>
        </w:tc>
        <w:tc>
          <w:tcPr>
            <w:tcW w:w="0" w:type="auto"/>
            <w:shd w:val="clear" w:color="000000" w:fill="FFFFFF"/>
            <w:tcMar>
              <w:left w:w="28" w:type="dxa"/>
              <w:right w:w="28" w:type="dxa"/>
            </w:tcMar>
            <w:vAlign w:val="bottom"/>
          </w:tcPr>
          <w:p w14:paraId="2D416C1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41DC35E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380D85D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0,0002</w:t>
            </w:r>
          </w:p>
        </w:tc>
      </w:tr>
      <w:tr w:rsidR="00BD1AF2" w:rsidRPr="00A84765" w14:paraId="2820FED5" w14:textId="77777777" w:rsidTr="00BD1AF2">
        <w:trPr>
          <w:trHeight w:val="20"/>
          <w:jc w:val="center"/>
        </w:trPr>
        <w:tc>
          <w:tcPr>
            <w:tcW w:w="0" w:type="auto"/>
            <w:shd w:val="clear" w:color="000000" w:fill="FFFFFF"/>
            <w:tcMar>
              <w:left w:w="28" w:type="dxa"/>
              <w:right w:w="28" w:type="dxa"/>
            </w:tcMar>
            <w:vAlign w:val="bottom"/>
          </w:tcPr>
          <w:p w14:paraId="5DC8F5F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ТК-17</w:t>
            </w:r>
          </w:p>
        </w:tc>
        <w:tc>
          <w:tcPr>
            <w:tcW w:w="0" w:type="auto"/>
            <w:shd w:val="clear" w:color="000000" w:fill="FFFFFF"/>
            <w:tcMar>
              <w:left w:w="28" w:type="dxa"/>
              <w:right w:w="28" w:type="dxa"/>
            </w:tcMar>
            <w:vAlign w:val="bottom"/>
          </w:tcPr>
          <w:p w14:paraId="018FE28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47;48</w:t>
            </w:r>
          </w:p>
        </w:tc>
        <w:tc>
          <w:tcPr>
            <w:tcW w:w="0" w:type="auto"/>
            <w:shd w:val="clear" w:color="000000" w:fill="FFFFFF"/>
            <w:tcMar>
              <w:left w:w="28" w:type="dxa"/>
              <w:right w:w="28" w:type="dxa"/>
            </w:tcMar>
            <w:vAlign w:val="bottom"/>
          </w:tcPr>
          <w:p w14:paraId="07F18BC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588B9F5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0,1080</w:t>
            </w:r>
          </w:p>
        </w:tc>
        <w:tc>
          <w:tcPr>
            <w:tcW w:w="0" w:type="auto"/>
            <w:shd w:val="clear" w:color="000000" w:fill="FFFFFF"/>
            <w:tcMar>
              <w:left w:w="28" w:type="dxa"/>
              <w:right w:w="28" w:type="dxa"/>
            </w:tcMar>
            <w:vAlign w:val="bottom"/>
          </w:tcPr>
          <w:p w14:paraId="7F6BC5D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6491E8B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4C99175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w:t>
            </w:r>
          </w:p>
        </w:tc>
      </w:tr>
    </w:tbl>
    <w:p w14:paraId="14DCFAE3" w14:textId="77777777" w:rsidR="00BD1AF2" w:rsidRDefault="00BD1AF2" w:rsidP="00BD1AF2">
      <w:pPr>
        <w:spacing w:after="0" w:line="240" w:lineRule="auto"/>
        <w:ind w:firstLine="709"/>
        <w:jc w:val="both"/>
        <w:rPr>
          <w:rFonts w:ascii="Times New Roman" w:hAnsi="Times New Roman"/>
          <w:sz w:val="28"/>
          <w:szCs w:val="28"/>
        </w:rPr>
      </w:pPr>
    </w:p>
    <w:p w14:paraId="7C919135" w14:textId="77777777" w:rsidR="00BD1AF2" w:rsidRDefault="00BD1AF2" w:rsidP="00BD1AF2">
      <w:pPr>
        <w:pStyle w:val="afe"/>
        <w:spacing w:line="360" w:lineRule="auto"/>
        <w:ind w:left="101" w:right="105"/>
        <w:rPr>
          <w:rFonts w:ascii="Arial" w:hAnsi="Arial" w:cs="Arial"/>
          <w:sz w:val="24"/>
          <w:szCs w:val="24"/>
        </w:rPr>
      </w:pPr>
    </w:p>
    <w:p w14:paraId="777C87AD"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lastRenderedPageBreak/>
        <w:t xml:space="preserve">Котельная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 xml:space="preserve">3 </w:t>
      </w:r>
    </w:p>
    <w:p w14:paraId="7F6DE790"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Pr>
          <w:rFonts w:ascii="Arial" w:hAnsi="Arial" w:cs="Arial"/>
          <w:sz w:val="24"/>
          <w:szCs w:val="24"/>
        </w:rPr>
        <w:t xml:space="preserve">: </w:t>
      </w:r>
      <w:r w:rsidRPr="001C25DA">
        <w:rPr>
          <w:rFonts w:ascii="Arial" w:hAnsi="Arial" w:cs="Arial"/>
          <w:sz w:val="24"/>
          <w:szCs w:val="24"/>
        </w:rPr>
        <w:t>Отключение в узле В-2 (ЗУ №35;36)</w:t>
      </w:r>
    </w:p>
    <w:p w14:paraId="365978EC" w14:textId="6EF94103" w:rsidR="00BD1AF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19</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482"/>
        <w:gridCol w:w="1390"/>
        <w:gridCol w:w="1135"/>
        <w:gridCol w:w="1007"/>
        <w:gridCol w:w="1912"/>
        <w:gridCol w:w="1338"/>
      </w:tblGrid>
      <w:tr w:rsidR="00BD1AF2" w:rsidRPr="00A84765" w14:paraId="5BF00527" w14:textId="77777777" w:rsidTr="00BD1AF2">
        <w:trPr>
          <w:trHeight w:val="20"/>
          <w:tblHeader/>
          <w:jc w:val="center"/>
        </w:trPr>
        <w:tc>
          <w:tcPr>
            <w:tcW w:w="0" w:type="auto"/>
            <w:shd w:val="clear" w:color="auto" w:fill="F2F2F2" w:themeFill="background1" w:themeFillShade="F2"/>
            <w:vAlign w:val="center"/>
            <w:hideMark/>
          </w:tcPr>
          <w:p w14:paraId="2180C81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6488990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6762B139"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5035CD3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3B0DC9D0"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1B03F17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Средний суммарный недоотпуск теплоты, Гкал/от.период</w:t>
            </w:r>
          </w:p>
        </w:tc>
        <w:tc>
          <w:tcPr>
            <w:tcW w:w="0" w:type="auto"/>
            <w:shd w:val="clear" w:color="auto" w:fill="F2F2F2" w:themeFill="background1" w:themeFillShade="F2"/>
            <w:vAlign w:val="center"/>
          </w:tcPr>
          <w:p w14:paraId="0152AE29"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BD1AF2" w:rsidRPr="00A84765" w14:paraId="26EF64AC" w14:textId="77777777" w:rsidTr="00BD1AF2">
        <w:trPr>
          <w:trHeight w:val="20"/>
          <w:jc w:val="center"/>
        </w:trPr>
        <w:tc>
          <w:tcPr>
            <w:tcW w:w="0" w:type="auto"/>
            <w:shd w:val="clear" w:color="000000" w:fill="FFFFFF"/>
            <w:vAlign w:val="center"/>
          </w:tcPr>
          <w:p w14:paraId="22029418" w14:textId="77777777" w:rsidR="00BD1AF2" w:rsidRPr="007C421C" w:rsidRDefault="00BD1AF2" w:rsidP="00BD1AF2">
            <w:pPr>
              <w:spacing w:after="0" w:line="240" w:lineRule="auto"/>
              <w:jc w:val="center"/>
              <w:rPr>
                <w:color w:val="000000"/>
                <w:sz w:val="20"/>
                <w:szCs w:val="20"/>
              </w:rPr>
            </w:pPr>
            <w:r>
              <w:rPr>
                <w:color w:val="000000"/>
                <w:sz w:val="20"/>
                <w:szCs w:val="20"/>
              </w:rPr>
              <w:t>Фрунзе 6а</w:t>
            </w:r>
          </w:p>
        </w:tc>
        <w:tc>
          <w:tcPr>
            <w:tcW w:w="0" w:type="auto"/>
            <w:shd w:val="clear" w:color="000000" w:fill="FFFFFF"/>
            <w:vAlign w:val="center"/>
          </w:tcPr>
          <w:p w14:paraId="57F82360" w14:textId="77777777" w:rsidR="00BD1AF2" w:rsidRPr="007C421C" w:rsidRDefault="00BD1AF2" w:rsidP="00BD1AF2">
            <w:pPr>
              <w:spacing w:after="0" w:line="240" w:lineRule="auto"/>
              <w:jc w:val="center"/>
              <w:rPr>
                <w:color w:val="000000"/>
                <w:sz w:val="20"/>
                <w:szCs w:val="20"/>
              </w:rPr>
            </w:pPr>
            <w:r>
              <w:rPr>
                <w:color w:val="000000"/>
                <w:sz w:val="20"/>
                <w:szCs w:val="20"/>
              </w:rPr>
              <w:t>0,093</w:t>
            </w:r>
          </w:p>
        </w:tc>
        <w:tc>
          <w:tcPr>
            <w:tcW w:w="0" w:type="auto"/>
            <w:shd w:val="clear" w:color="000000" w:fill="FFFFFF"/>
            <w:vAlign w:val="center"/>
          </w:tcPr>
          <w:p w14:paraId="6571FEBA" w14:textId="77777777" w:rsidR="00BD1AF2" w:rsidRPr="007C421C" w:rsidRDefault="00BD1AF2" w:rsidP="00BD1AF2">
            <w:pPr>
              <w:spacing w:after="0" w:line="240" w:lineRule="auto"/>
              <w:jc w:val="center"/>
              <w:rPr>
                <w:color w:val="000000"/>
                <w:sz w:val="20"/>
                <w:szCs w:val="20"/>
              </w:rPr>
            </w:pPr>
            <w:r>
              <w:rPr>
                <w:color w:val="000000"/>
                <w:sz w:val="20"/>
                <w:szCs w:val="20"/>
              </w:rPr>
              <w:t>0,000</w:t>
            </w:r>
          </w:p>
        </w:tc>
        <w:tc>
          <w:tcPr>
            <w:tcW w:w="0" w:type="auto"/>
            <w:shd w:val="clear" w:color="000000" w:fill="FFFFFF"/>
            <w:vAlign w:val="center"/>
          </w:tcPr>
          <w:p w14:paraId="61461224" w14:textId="77777777" w:rsidR="00BD1AF2" w:rsidRPr="007C421C" w:rsidRDefault="00BD1AF2" w:rsidP="00BD1AF2">
            <w:pPr>
              <w:spacing w:after="0" w:line="240" w:lineRule="auto"/>
              <w:jc w:val="center"/>
              <w:rPr>
                <w:color w:val="000000"/>
                <w:sz w:val="20"/>
                <w:szCs w:val="20"/>
              </w:rPr>
            </w:pPr>
            <w:r>
              <w:rPr>
                <w:color w:val="000000"/>
                <w:sz w:val="20"/>
                <w:szCs w:val="20"/>
              </w:rPr>
              <w:t>1,000</w:t>
            </w:r>
          </w:p>
        </w:tc>
        <w:tc>
          <w:tcPr>
            <w:tcW w:w="0" w:type="auto"/>
            <w:shd w:val="clear" w:color="000000" w:fill="FFFFFF"/>
            <w:vAlign w:val="center"/>
          </w:tcPr>
          <w:p w14:paraId="5832D07C" w14:textId="77777777" w:rsidR="00BD1AF2" w:rsidRPr="007C421C" w:rsidRDefault="00BD1AF2" w:rsidP="00BD1AF2">
            <w:pPr>
              <w:spacing w:after="0" w:line="240" w:lineRule="auto"/>
              <w:jc w:val="center"/>
              <w:rPr>
                <w:color w:val="000000"/>
                <w:sz w:val="20"/>
                <w:szCs w:val="20"/>
              </w:rPr>
            </w:pPr>
            <w:r>
              <w:rPr>
                <w:color w:val="000000"/>
                <w:sz w:val="20"/>
                <w:szCs w:val="20"/>
              </w:rPr>
              <w:t>0,998</w:t>
            </w:r>
          </w:p>
        </w:tc>
        <w:tc>
          <w:tcPr>
            <w:tcW w:w="0" w:type="auto"/>
            <w:shd w:val="clear" w:color="000000" w:fill="FFFFFF"/>
            <w:vAlign w:val="center"/>
          </w:tcPr>
          <w:p w14:paraId="307503FB" w14:textId="77777777" w:rsidR="00BD1AF2" w:rsidRPr="007C421C" w:rsidRDefault="00BD1AF2" w:rsidP="00BD1AF2">
            <w:pPr>
              <w:spacing w:after="0" w:line="240" w:lineRule="auto"/>
              <w:jc w:val="center"/>
              <w:rPr>
                <w:color w:val="000000"/>
                <w:sz w:val="20"/>
                <w:szCs w:val="20"/>
              </w:rPr>
            </w:pPr>
            <w:r>
              <w:rPr>
                <w:color w:val="000000"/>
                <w:sz w:val="20"/>
                <w:szCs w:val="20"/>
              </w:rPr>
              <w:t>0,731</w:t>
            </w:r>
          </w:p>
        </w:tc>
        <w:tc>
          <w:tcPr>
            <w:tcW w:w="0" w:type="auto"/>
            <w:shd w:val="clear" w:color="000000" w:fill="FFFFFF"/>
            <w:vAlign w:val="center"/>
          </w:tcPr>
          <w:p w14:paraId="14269358" w14:textId="77777777" w:rsidR="00BD1AF2" w:rsidRPr="007C421C" w:rsidRDefault="00BD1AF2" w:rsidP="00BD1AF2">
            <w:pPr>
              <w:spacing w:after="0" w:line="240" w:lineRule="auto"/>
              <w:jc w:val="center"/>
              <w:rPr>
                <w:color w:val="000000"/>
                <w:sz w:val="20"/>
                <w:szCs w:val="20"/>
              </w:rPr>
            </w:pPr>
            <w:r>
              <w:rPr>
                <w:color w:val="000000"/>
                <w:sz w:val="20"/>
                <w:szCs w:val="20"/>
              </w:rPr>
              <w:t>II Категория</w:t>
            </w:r>
          </w:p>
        </w:tc>
      </w:tr>
      <w:tr w:rsidR="00BD1AF2" w:rsidRPr="00A84765" w14:paraId="4FFCF35C" w14:textId="77777777" w:rsidTr="00BD1AF2">
        <w:trPr>
          <w:trHeight w:val="20"/>
          <w:jc w:val="center"/>
        </w:trPr>
        <w:tc>
          <w:tcPr>
            <w:tcW w:w="0" w:type="auto"/>
            <w:shd w:val="clear" w:color="000000" w:fill="FFFFFF"/>
            <w:vAlign w:val="center"/>
          </w:tcPr>
          <w:p w14:paraId="48F5DBD2" w14:textId="77777777" w:rsidR="00BD1AF2" w:rsidRPr="007C421C" w:rsidRDefault="00BD1AF2" w:rsidP="00BD1AF2">
            <w:pPr>
              <w:spacing w:after="0" w:line="240" w:lineRule="auto"/>
              <w:jc w:val="center"/>
              <w:rPr>
                <w:color w:val="000000"/>
                <w:sz w:val="20"/>
                <w:szCs w:val="20"/>
              </w:rPr>
            </w:pPr>
            <w:r>
              <w:rPr>
                <w:color w:val="000000"/>
                <w:sz w:val="20"/>
                <w:szCs w:val="20"/>
              </w:rPr>
              <w:t>Ленина 125</w:t>
            </w:r>
          </w:p>
        </w:tc>
        <w:tc>
          <w:tcPr>
            <w:tcW w:w="0" w:type="auto"/>
            <w:shd w:val="clear" w:color="000000" w:fill="FFFFFF"/>
            <w:vAlign w:val="center"/>
          </w:tcPr>
          <w:p w14:paraId="1AFEF01E" w14:textId="77777777" w:rsidR="00BD1AF2" w:rsidRPr="007C421C" w:rsidRDefault="00BD1AF2" w:rsidP="00BD1AF2">
            <w:pPr>
              <w:spacing w:after="0" w:line="240" w:lineRule="auto"/>
              <w:jc w:val="center"/>
              <w:rPr>
                <w:color w:val="000000"/>
                <w:sz w:val="20"/>
                <w:szCs w:val="20"/>
              </w:rPr>
            </w:pPr>
            <w:r>
              <w:rPr>
                <w:color w:val="000000"/>
                <w:sz w:val="20"/>
                <w:szCs w:val="20"/>
              </w:rPr>
              <w:t>0,194</w:t>
            </w:r>
          </w:p>
        </w:tc>
        <w:tc>
          <w:tcPr>
            <w:tcW w:w="0" w:type="auto"/>
            <w:shd w:val="clear" w:color="000000" w:fill="FFFFFF"/>
            <w:vAlign w:val="center"/>
          </w:tcPr>
          <w:p w14:paraId="414E66CC" w14:textId="77777777" w:rsidR="00BD1AF2" w:rsidRPr="007C421C" w:rsidRDefault="00BD1AF2" w:rsidP="00BD1AF2">
            <w:pPr>
              <w:spacing w:after="0" w:line="240" w:lineRule="auto"/>
              <w:jc w:val="center"/>
              <w:rPr>
                <w:color w:val="000000"/>
                <w:sz w:val="20"/>
                <w:szCs w:val="20"/>
              </w:rPr>
            </w:pPr>
            <w:r>
              <w:rPr>
                <w:color w:val="000000"/>
                <w:sz w:val="20"/>
                <w:szCs w:val="20"/>
              </w:rPr>
              <w:t>0,000</w:t>
            </w:r>
          </w:p>
        </w:tc>
        <w:tc>
          <w:tcPr>
            <w:tcW w:w="0" w:type="auto"/>
            <w:shd w:val="clear" w:color="000000" w:fill="FFFFFF"/>
            <w:vAlign w:val="center"/>
          </w:tcPr>
          <w:p w14:paraId="77CA66EA" w14:textId="77777777" w:rsidR="00BD1AF2" w:rsidRPr="007C421C" w:rsidRDefault="00BD1AF2" w:rsidP="00BD1AF2">
            <w:pPr>
              <w:spacing w:after="0" w:line="240" w:lineRule="auto"/>
              <w:jc w:val="center"/>
              <w:rPr>
                <w:color w:val="000000"/>
                <w:sz w:val="20"/>
                <w:szCs w:val="20"/>
              </w:rPr>
            </w:pPr>
            <w:r>
              <w:rPr>
                <w:color w:val="000000"/>
                <w:sz w:val="20"/>
                <w:szCs w:val="20"/>
              </w:rPr>
              <w:t>1,000</w:t>
            </w:r>
          </w:p>
        </w:tc>
        <w:tc>
          <w:tcPr>
            <w:tcW w:w="0" w:type="auto"/>
            <w:shd w:val="clear" w:color="000000" w:fill="FFFFFF"/>
            <w:vAlign w:val="center"/>
          </w:tcPr>
          <w:p w14:paraId="2ADB11CD" w14:textId="77777777" w:rsidR="00BD1AF2" w:rsidRPr="007C421C" w:rsidRDefault="00BD1AF2" w:rsidP="00BD1AF2">
            <w:pPr>
              <w:spacing w:after="0" w:line="240" w:lineRule="auto"/>
              <w:jc w:val="center"/>
              <w:rPr>
                <w:color w:val="000000"/>
                <w:sz w:val="20"/>
                <w:szCs w:val="20"/>
              </w:rPr>
            </w:pPr>
            <w:r>
              <w:rPr>
                <w:color w:val="000000"/>
                <w:sz w:val="20"/>
                <w:szCs w:val="20"/>
              </w:rPr>
              <w:t>0,998</w:t>
            </w:r>
          </w:p>
        </w:tc>
        <w:tc>
          <w:tcPr>
            <w:tcW w:w="0" w:type="auto"/>
            <w:shd w:val="clear" w:color="000000" w:fill="FFFFFF"/>
            <w:vAlign w:val="center"/>
          </w:tcPr>
          <w:p w14:paraId="3146A371" w14:textId="77777777" w:rsidR="00BD1AF2" w:rsidRPr="007C421C" w:rsidRDefault="00BD1AF2" w:rsidP="00BD1AF2">
            <w:pPr>
              <w:spacing w:after="0" w:line="240" w:lineRule="auto"/>
              <w:jc w:val="center"/>
              <w:rPr>
                <w:color w:val="000000"/>
                <w:sz w:val="20"/>
                <w:szCs w:val="20"/>
              </w:rPr>
            </w:pPr>
            <w:r>
              <w:rPr>
                <w:color w:val="000000"/>
                <w:sz w:val="20"/>
                <w:szCs w:val="20"/>
              </w:rPr>
              <w:t>1,502</w:t>
            </w:r>
          </w:p>
        </w:tc>
        <w:tc>
          <w:tcPr>
            <w:tcW w:w="0" w:type="auto"/>
            <w:shd w:val="clear" w:color="000000" w:fill="FFFFFF"/>
            <w:vAlign w:val="center"/>
          </w:tcPr>
          <w:p w14:paraId="7DF8E1D7" w14:textId="77777777" w:rsidR="00BD1AF2" w:rsidRPr="007C421C" w:rsidRDefault="00BD1AF2" w:rsidP="00BD1AF2">
            <w:pPr>
              <w:spacing w:after="0" w:line="240" w:lineRule="auto"/>
              <w:jc w:val="center"/>
              <w:rPr>
                <w:color w:val="000000"/>
                <w:sz w:val="20"/>
                <w:szCs w:val="20"/>
              </w:rPr>
            </w:pPr>
            <w:r>
              <w:rPr>
                <w:color w:val="000000"/>
                <w:sz w:val="20"/>
                <w:szCs w:val="20"/>
              </w:rPr>
              <w:t>II Категория</w:t>
            </w:r>
          </w:p>
        </w:tc>
      </w:tr>
      <w:tr w:rsidR="00BD1AF2" w:rsidRPr="00A84765" w14:paraId="14A405B9" w14:textId="77777777" w:rsidTr="00BD1AF2">
        <w:trPr>
          <w:trHeight w:val="20"/>
          <w:jc w:val="center"/>
        </w:trPr>
        <w:tc>
          <w:tcPr>
            <w:tcW w:w="0" w:type="auto"/>
            <w:shd w:val="clear" w:color="000000" w:fill="FFFFFF"/>
            <w:vAlign w:val="center"/>
          </w:tcPr>
          <w:p w14:paraId="3610ECCF" w14:textId="77777777" w:rsidR="00BD1AF2" w:rsidRPr="007C421C" w:rsidRDefault="00BD1AF2" w:rsidP="00BD1AF2">
            <w:pPr>
              <w:spacing w:after="0" w:line="240" w:lineRule="auto"/>
              <w:jc w:val="center"/>
              <w:rPr>
                <w:color w:val="000000"/>
                <w:sz w:val="20"/>
                <w:szCs w:val="20"/>
              </w:rPr>
            </w:pPr>
            <w:r>
              <w:rPr>
                <w:color w:val="000000"/>
                <w:sz w:val="20"/>
                <w:szCs w:val="20"/>
              </w:rPr>
              <w:t>Ленина 125а</w:t>
            </w:r>
          </w:p>
        </w:tc>
        <w:tc>
          <w:tcPr>
            <w:tcW w:w="0" w:type="auto"/>
            <w:shd w:val="clear" w:color="000000" w:fill="FFFFFF"/>
            <w:vAlign w:val="center"/>
          </w:tcPr>
          <w:p w14:paraId="4259999D" w14:textId="77777777" w:rsidR="00BD1AF2" w:rsidRPr="007C421C" w:rsidRDefault="00BD1AF2" w:rsidP="00BD1AF2">
            <w:pPr>
              <w:spacing w:after="0" w:line="240" w:lineRule="auto"/>
              <w:jc w:val="center"/>
              <w:rPr>
                <w:color w:val="000000"/>
                <w:sz w:val="20"/>
                <w:szCs w:val="20"/>
              </w:rPr>
            </w:pPr>
            <w:r>
              <w:rPr>
                <w:color w:val="000000"/>
                <w:sz w:val="20"/>
                <w:szCs w:val="20"/>
              </w:rPr>
              <w:t>0,107</w:t>
            </w:r>
          </w:p>
        </w:tc>
        <w:tc>
          <w:tcPr>
            <w:tcW w:w="0" w:type="auto"/>
            <w:shd w:val="clear" w:color="000000" w:fill="FFFFFF"/>
            <w:vAlign w:val="center"/>
          </w:tcPr>
          <w:p w14:paraId="026702C4" w14:textId="77777777" w:rsidR="00BD1AF2" w:rsidRPr="007C421C" w:rsidRDefault="00BD1AF2" w:rsidP="00BD1AF2">
            <w:pPr>
              <w:spacing w:after="0" w:line="240" w:lineRule="auto"/>
              <w:jc w:val="center"/>
              <w:rPr>
                <w:color w:val="000000"/>
                <w:sz w:val="20"/>
                <w:szCs w:val="20"/>
              </w:rPr>
            </w:pPr>
            <w:r>
              <w:rPr>
                <w:color w:val="000000"/>
                <w:sz w:val="20"/>
                <w:szCs w:val="20"/>
              </w:rPr>
              <w:t>0,000</w:t>
            </w:r>
          </w:p>
        </w:tc>
        <w:tc>
          <w:tcPr>
            <w:tcW w:w="0" w:type="auto"/>
            <w:shd w:val="clear" w:color="000000" w:fill="FFFFFF"/>
            <w:vAlign w:val="center"/>
          </w:tcPr>
          <w:p w14:paraId="44E1CDCE" w14:textId="77777777" w:rsidR="00BD1AF2" w:rsidRPr="007C421C" w:rsidRDefault="00BD1AF2" w:rsidP="00BD1AF2">
            <w:pPr>
              <w:spacing w:after="0" w:line="240" w:lineRule="auto"/>
              <w:jc w:val="center"/>
              <w:rPr>
                <w:color w:val="000000"/>
                <w:sz w:val="20"/>
                <w:szCs w:val="20"/>
              </w:rPr>
            </w:pPr>
            <w:r>
              <w:rPr>
                <w:color w:val="000000"/>
                <w:sz w:val="20"/>
                <w:szCs w:val="20"/>
              </w:rPr>
              <w:t>1,000</w:t>
            </w:r>
          </w:p>
        </w:tc>
        <w:tc>
          <w:tcPr>
            <w:tcW w:w="0" w:type="auto"/>
            <w:shd w:val="clear" w:color="000000" w:fill="FFFFFF"/>
            <w:vAlign w:val="center"/>
          </w:tcPr>
          <w:p w14:paraId="25A11EF2" w14:textId="77777777" w:rsidR="00BD1AF2" w:rsidRPr="007C421C" w:rsidRDefault="00BD1AF2" w:rsidP="00BD1AF2">
            <w:pPr>
              <w:spacing w:after="0" w:line="240" w:lineRule="auto"/>
              <w:jc w:val="center"/>
              <w:rPr>
                <w:color w:val="000000"/>
                <w:sz w:val="20"/>
                <w:szCs w:val="20"/>
              </w:rPr>
            </w:pPr>
            <w:r>
              <w:rPr>
                <w:color w:val="000000"/>
                <w:sz w:val="20"/>
                <w:szCs w:val="20"/>
              </w:rPr>
              <w:t>0,998</w:t>
            </w:r>
          </w:p>
        </w:tc>
        <w:tc>
          <w:tcPr>
            <w:tcW w:w="0" w:type="auto"/>
            <w:shd w:val="clear" w:color="000000" w:fill="FFFFFF"/>
            <w:vAlign w:val="center"/>
          </w:tcPr>
          <w:p w14:paraId="312D02DB" w14:textId="77777777" w:rsidR="00BD1AF2" w:rsidRPr="007C421C" w:rsidRDefault="00BD1AF2" w:rsidP="00BD1AF2">
            <w:pPr>
              <w:spacing w:after="0" w:line="240" w:lineRule="auto"/>
              <w:jc w:val="center"/>
              <w:rPr>
                <w:color w:val="000000"/>
                <w:sz w:val="20"/>
                <w:szCs w:val="20"/>
              </w:rPr>
            </w:pPr>
            <w:r>
              <w:rPr>
                <w:color w:val="000000"/>
                <w:sz w:val="20"/>
                <w:szCs w:val="20"/>
              </w:rPr>
              <w:t>0,815</w:t>
            </w:r>
          </w:p>
        </w:tc>
        <w:tc>
          <w:tcPr>
            <w:tcW w:w="0" w:type="auto"/>
            <w:shd w:val="clear" w:color="000000" w:fill="FFFFFF"/>
            <w:vAlign w:val="center"/>
          </w:tcPr>
          <w:p w14:paraId="26D35657" w14:textId="77777777" w:rsidR="00BD1AF2" w:rsidRPr="007C421C" w:rsidRDefault="00BD1AF2" w:rsidP="00BD1AF2">
            <w:pPr>
              <w:spacing w:after="0" w:line="240" w:lineRule="auto"/>
              <w:jc w:val="center"/>
              <w:rPr>
                <w:color w:val="000000"/>
                <w:sz w:val="20"/>
                <w:szCs w:val="20"/>
              </w:rPr>
            </w:pPr>
            <w:r>
              <w:rPr>
                <w:color w:val="000000"/>
                <w:sz w:val="20"/>
                <w:szCs w:val="20"/>
              </w:rPr>
              <w:t>II Категория</w:t>
            </w:r>
          </w:p>
        </w:tc>
      </w:tr>
    </w:tbl>
    <w:p w14:paraId="737C53EF" w14:textId="77777777" w:rsidR="00BD1AF2" w:rsidRPr="008B17E2" w:rsidRDefault="00BD1AF2" w:rsidP="00BD1AF2">
      <w:pPr>
        <w:pStyle w:val="afe"/>
        <w:spacing w:line="360" w:lineRule="auto"/>
        <w:ind w:left="101" w:right="105"/>
        <w:rPr>
          <w:rFonts w:ascii="Arial" w:hAnsi="Arial" w:cs="Arial"/>
          <w:sz w:val="24"/>
          <w:szCs w:val="24"/>
        </w:rPr>
      </w:pPr>
    </w:p>
    <w:p w14:paraId="03ACEDD7" w14:textId="1A8C9A9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20</w:t>
      </w:r>
      <w:r w:rsidRPr="008B17E2">
        <w:rPr>
          <w:rFonts w:ascii="Arial" w:hAnsi="Arial" w:cs="Arial"/>
          <w:sz w:val="24"/>
          <w:szCs w:val="24"/>
        </w:rPr>
        <w:fldChar w:fldCharType="end"/>
      </w:r>
      <w:r w:rsidRPr="008B17E2">
        <w:rPr>
          <w:rFonts w:ascii="Arial" w:hAnsi="Arial" w:cs="Arial"/>
          <w:sz w:val="24"/>
          <w:szCs w:val="24"/>
        </w:rPr>
        <w:t xml:space="preserve"> - </w:t>
      </w:r>
      <w:r>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7"/>
        <w:gridCol w:w="4437"/>
      </w:tblGrid>
      <w:tr w:rsidR="00BD1AF2" w:rsidRPr="00A84765" w14:paraId="79D45A0C" w14:textId="77777777" w:rsidTr="00BD1AF2">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1C2D07E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0694141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BD1AF2" w:rsidRPr="00A84765" w14:paraId="66401ED4"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28F836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6B2039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1,063</w:t>
            </w:r>
          </w:p>
        </w:tc>
      </w:tr>
      <w:tr w:rsidR="00BD1AF2" w:rsidRPr="00A84765" w14:paraId="74FCDD3C"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4EB919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C3D413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1,063</w:t>
            </w:r>
          </w:p>
        </w:tc>
      </w:tr>
      <w:tr w:rsidR="00BD1AF2" w:rsidRPr="00A84765" w14:paraId="1CBEF597"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3C02E5A"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EBEE75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0,395</w:t>
            </w:r>
          </w:p>
        </w:tc>
      </w:tr>
      <w:tr w:rsidR="00BD1AF2" w:rsidRPr="00A84765" w14:paraId="6E576285"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4E05FA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EC31DB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1BA13187"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96B8A3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DA3452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4C02B5B8"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1F5D6A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F38402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12,239</w:t>
            </w:r>
          </w:p>
        </w:tc>
      </w:tr>
      <w:tr w:rsidR="00BD1AF2" w:rsidRPr="00A84765" w14:paraId="0D90D745"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F02369A"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2F574D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4F67DDE2"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89F2027"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BA1207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2AFAF96D"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EB800B7"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4004F9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14,365</w:t>
            </w:r>
          </w:p>
        </w:tc>
      </w:tr>
    </w:tbl>
    <w:p w14:paraId="793F97B2" w14:textId="77777777" w:rsidR="00BD1AF2" w:rsidRDefault="00BD1AF2" w:rsidP="00BD1AF2">
      <w:pPr>
        <w:pStyle w:val="afe"/>
        <w:spacing w:line="360" w:lineRule="auto"/>
        <w:ind w:left="101" w:right="105"/>
        <w:rPr>
          <w:rFonts w:ascii="Arial" w:hAnsi="Arial" w:cs="Arial"/>
          <w:sz w:val="24"/>
          <w:szCs w:val="24"/>
        </w:rPr>
      </w:pPr>
    </w:p>
    <w:p w14:paraId="17AB8459" w14:textId="58C0D928"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21</w:t>
      </w:r>
      <w:r w:rsidRPr="008B17E2">
        <w:rPr>
          <w:rFonts w:ascii="Arial" w:hAnsi="Arial" w:cs="Arial"/>
          <w:sz w:val="24"/>
          <w:szCs w:val="24"/>
        </w:rPr>
        <w:fldChar w:fldCharType="end"/>
      </w:r>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9"/>
        <w:gridCol w:w="1351"/>
        <w:gridCol w:w="1060"/>
        <w:gridCol w:w="1945"/>
        <w:gridCol w:w="1435"/>
        <w:gridCol w:w="1060"/>
        <w:gridCol w:w="1104"/>
      </w:tblGrid>
      <w:tr w:rsidR="00BD1AF2" w:rsidRPr="00A84765" w14:paraId="1EF4C070" w14:textId="77777777" w:rsidTr="00BD1AF2">
        <w:trPr>
          <w:trHeight w:val="20"/>
          <w:tblHeader/>
          <w:jc w:val="center"/>
        </w:trPr>
        <w:tc>
          <w:tcPr>
            <w:tcW w:w="0" w:type="auto"/>
            <w:shd w:val="clear" w:color="auto" w:fill="F2F2F2" w:themeFill="background1" w:themeFillShade="F2"/>
            <w:tcMar>
              <w:left w:w="28" w:type="dxa"/>
              <w:right w:w="28" w:type="dxa"/>
            </w:tcMar>
            <w:vAlign w:val="center"/>
            <w:hideMark/>
          </w:tcPr>
          <w:p w14:paraId="2A010766"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0485AF5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17A39969"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7A41029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2B0D7CE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3F7E65B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6F11F519"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BD1AF2" w:rsidRPr="00A84765" w14:paraId="02A62CBF" w14:textId="77777777" w:rsidTr="00BD1AF2">
        <w:trPr>
          <w:trHeight w:val="20"/>
          <w:jc w:val="center"/>
        </w:trPr>
        <w:tc>
          <w:tcPr>
            <w:tcW w:w="0" w:type="auto"/>
            <w:shd w:val="clear" w:color="000000" w:fill="FFFFFF"/>
            <w:tcMar>
              <w:left w:w="28" w:type="dxa"/>
              <w:right w:w="28" w:type="dxa"/>
            </w:tcMar>
            <w:vAlign w:val="center"/>
          </w:tcPr>
          <w:p w14:paraId="2E87420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35;36</w:t>
            </w:r>
          </w:p>
        </w:tc>
        <w:tc>
          <w:tcPr>
            <w:tcW w:w="0" w:type="auto"/>
            <w:shd w:val="clear" w:color="000000" w:fill="FFFFFF"/>
            <w:tcMar>
              <w:left w:w="28" w:type="dxa"/>
              <w:right w:w="28" w:type="dxa"/>
            </w:tcMar>
            <w:vAlign w:val="center"/>
          </w:tcPr>
          <w:p w14:paraId="15FC1ED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Отв. на Фрунзе 6А</w:t>
            </w:r>
          </w:p>
        </w:tc>
        <w:tc>
          <w:tcPr>
            <w:tcW w:w="0" w:type="auto"/>
            <w:shd w:val="clear" w:color="000000" w:fill="FFFFFF"/>
            <w:tcMar>
              <w:left w:w="28" w:type="dxa"/>
              <w:right w:w="28" w:type="dxa"/>
            </w:tcMar>
            <w:vAlign w:val="center"/>
          </w:tcPr>
          <w:p w14:paraId="04380F5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75B0A83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1532F1C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5E71E2A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5211744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5D1302F8" w14:textId="77777777" w:rsidTr="00BD1AF2">
        <w:trPr>
          <w:trHeight w:val="20"/>
          <w:jc w:val="center"/>
        </w:trPr>
        <w:tc>
          <w:tcPr>
            <w:tcW w:w="0" w:type="auto"/>
            <w:shd w:val="clear" w:color="000000" w:fill="FFFFFF"/>
            <w:tcMar>
              <w:left w:w="28" w:type="dxa"/>
              <w:right w:w="28" w:type="dxa"/>
            </w:tcMar>
            <w:vAlign w:val="center"/>
          </w:tcPr>
          <w:p w14:paraId="3C0F5F4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Отв. на Фрунзе 6А</w:t>
            </w:r>
          </w:p>
        </w:tc>
        <w:tc>
          <w:tcPr>
            <w:tcW w:w="0" w:type="auto"/>
            <w:shd w:val="clear" w:color="000000" w:fill="FFFFFF"/>
            <w:tcMar>
              <w:left w:w="28" w:type="dxa"/>
              <w:right w:w="28" w:type="dxa"/>
            </w:tcMar>
            <w:vAlign w:val="center"/>
          </w:tcPr>
          <w:p w14:paraId="34C6C9A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49324E7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45</w:t>
            </w:r>
          </w:p>
        </w:tc>
        <w:tc>
          <w:tcPr>
            <w:tcW w:w="0" w:type="auto"/>
            <w:shd w:val="clear" w:color="000000" w:fill="FFFFFF"/>
            <w:tcMar>
              <w:left w:w="28" w:type="dxa"/>
              <w:right w:w="28" w:type="dxa"/>
            </w:tcMar>
            <w:vAlign w:val="center"/>
          </w:tcPr>
          <w:p w14:paraId="29F8829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3DB7D65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50A7AE5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center"/>
          </w:tcPr>
          <w:p w14:paraId="4BD8F3E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0,00015</w:t>
            </w:r>
          </w:p>
        </w:tc>
      </w:tr>
      <w:tr w:rsidR="00BD1AF2" w:rsidRPr="00A84765" w14:paraId="08C98BA4" w14:textId="77777777" w:rsidTr="00BD1AF2">
        <w:trPr>
          <w:trHeight w:val="20"/>
          <w:jc w:val="center"/>
        </w:trPr>
        <w:tc>
          <w:tcPr>
            <w:tcW w:w="0" w:type="auto"/>
            <w:shd w:val="clear" w:color="000000" w:fill="FFFFFF"/>
            <w:tcMar>
              <w:left w:w="28" w:type="dxa"/>
              <w:right w:w="28" w:type="dxa"/>
            </w:tcMar>
            <w:vAlign w:val="center"/>
          </w:tcPr>
          <w:p w14:paraId="3D65DA8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077E5A1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155322C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316956B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3130E6C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3C12258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1F367F9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719935FB" w14:textId="77777777" w:rsidTr="00BD1AF2">
        <w:trPr>
          <w:trHeight w:val="20"/>
          <w:jc w:val="center"/>
        </w:trPr>
        <w:tc>
          <w:tcPr>
            <w:tcW w:w="0" w:type="auto"/>
            <w:shd w:val="clear" w:color="000000" w:fill="FFFFFF"/>
            <w:tcMar>
              <w:left w:w="28" w:type="dxa"/>
              <w:right w:w="28" w:type="dxa"/>
            </w:tcMar>
            <w:vAlign w:val="center"/>
          </w:tcPr>
          <w:p w14:paraId="36FEC68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671217F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Ленина 125</w:t>
            </w:r>
          </w:p>
        </w:tc>
        <w:tc>
          <w:tcPr>
            <w:tcW w:w="0" w:type="auto"/>
            <w:shd w:val="clear" w:color="000000" w:fill="FFFFFF"/>
            <w:tcMar>
              <w:left w:w="28" w:type="dxa"/>
              <w:right w:w="28" w:type="dxa"/>
            </w:tcMar>
            <w:vAlign w:val="center"/>
          </w:tcPr>
          <w:p w14:paraId="3C2EDF3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22</w:t>
            </w:r>
          </w:p>
        </w:tc>
        <w:tc>
          <w:tcPr>
            <w:tcW w:w="0" w:type="auto"/>
            <w:shd w:val="clear" w:color="000000" w:fill="FFFFFF"/>
            <w:tcMar>
              <w:left w:w="28" w:type="dxa"/>
              <w:right w:w="28" w:type="dxa"/>
            </w:tcMar>
            <w:vAlign w:val="center"/>
          </w:tcPr>
          <w:p w14:paraId="6D35EB1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4888AE5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3E95297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center"/>
          </w:tcPr>
          <w:p w14:paraId="7B65206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0,00007</w:t>
            </w:r>
          </w:p>
        </w:tc>
      </w:tr>
      <w:tr w:rsidR="00BD1AF2" w:rsidRPr="00A84765" w14:paraId="36FF1531" w14:textId="77777777" w:rsidTr="00BD1AF2">
        <w:trPr>
          <w:trHeight w:val="20"/>
          <w:jc w:val="center"/>
        </w:trPr>
        <w:tc>
          <w:tcPr>
            <w:tcW w:w="0" w:type="auto"/>
            <w:shd w:val="clear" w:color="000000" w:fill="FFFFFF"/>
            <w:tcMar>
              <w:left w:w="28" w:type="dxa"/>
              <w:right w:w="28" w:type="dxa"/>
            </w:tcMar>
            <w:vAlign w:val="center"/>
          </w:tcPr>
          <w:p w14:paraId="1DB8D64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5701DBA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ТК-10</w:t>
            </w:r>
          </w:p>
        </w:tc>
        <w:tc>
          <w:tcPr>
            <w:tcW w:w="0" w:type="auto"/>
            <w:shd w:val="clear" w:color="000000" w:fill="FFFFFF"/>
            <w:tcMar>
              <w:left w:w="28" w:type="dxa"/>
              <w:right w:w="28" w:type="dxa"/>
            </w:tcMar>
            <w:vAlign w:val="center"/>
          </w:tcPr>
          <w:p w14:paraId="7D55734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39</w:t>
            </w:r>
          </w:p>
        </w:tc>
        <w:tc>
          <w:tcPr>
            <w:tcW w:w="0" w:type="auto"/>
            <w:shd w:val="clear" w:color="000000" w:fill="FFFFFF"/>
            <w:tcMar>
              <w:left w:w="28" w:type="dxa"/>
              <w:right w:w="28" w:type="dxa"/>
            </w:tcMar>
            <w:vAlign w:val="center"/>
          </w:tcPr>
          <w:p w14:paraId="52347F8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430D26F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6A9C080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center"/>
          </w:tcPr>
          <w:p w14:paraId="7EEBCC0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0,00013</w:t>
            </w:r>
          </w:p>
        </w:tc>
      </w:tr>
      <w:tr w:rsidR="00BD1AF2" w:rsidRPr="00A84765" w14:paraId="6A8122F8" w14:textId="77777777" w:rsidTr="00BD1AF2">
        <w:trPr>
          <w:trHeight w:val="20"/>
          <w:jc w:val="center"/>
        </w:trPr>
        <w:tc>
          <w:tcPr>
            <w:tcW w:w="0" w:type="auto"/>
            <w:shd w:val="clear" w:color="000000" w:fill="FFFFFF"/>
            <w:tcMar>
              <w:left w:w="28" w:type="dxa"/>
              <w:right w:w="28" w:type="dxa"/>
            </w:tcMar>
            <w:vAlign w:val="center"/>
          </w:tcPr>
          <w:p w14:paraId="72DCBAF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ТК-10</w:t>
            </w:r>
          </w:p>
        </w:tc>
        <w:tc>
          <w:tcPr>
            <w:tcW w:w="0" w:type="auto"/>
            <w:shd w:val="clear" w:color="000000" w:fill="FFFFFF"/>
            <w:tcMar>
              <w:left w:w="28" w:type="dxa"/>
              <w:right w:w="28" w:type="dxa"/>
            </w:tcMar>
            <w:vAlign w:val="center"/>
          </w:tcPr>
          <w:p w14:paraId="18FD581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25;26</w:t>
            </w:r>
          </w:p>
        </w:tc>
        <w:tc>
          <w:tcPr>
            <w:tcW w:w="0" w:type="auto"/>
            <w:shd w:val="clear" w:color="000000" w:fill="FFFFFF"/>
            <w:tcMar>
              <w:left w:w="28" w:type="dxa"/>
              <w:right w:w="28" w:type="dxa"/>
            </w:tcMar>
            <w:vAlign w:val="center"/>
          </w:tcPr>
          <w:p w14:paraId="4A2A4E5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540C387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73DF3DC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565170C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D61583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4220708F" w14:textId="77777777" w:rsidTr="00BD1AF2">
        <w:trPr>
          <w:trHeight w:val="20"/>
          <w:jc w:val="center"/>
        </w:trPr>
        <w:tc>
          <w:tcPr>
            <w:tcW w:w="0" w:type="auto"/>
            <w:shd w:val="clear" w:color="000000" w:fill="FFFFFF"/>
            <w:tcMar>
              <w:left w:w="28" w:type="dxa"/>
              <w:right w:w="28" w:type="dxa"/>
            </w:tcMar>
            <w:vAlign w:val="center"/>
          </w:tcPr>
          <w:p w14:paraId="772775C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25;26</w:t>
            </w:r>
          </w:p>
        </w:tc>
        <w:tc>
          <w:tcPr>
            <w:tcW w:w="0" w:type="auto"/>
            <w:shd w:val="clear" w:color="000000" w:fill="FFFFFF"/>
            <w:tcMar>
              <w:left w:w="28" w:type="dxa"/>
              <w:right w:w="28" w:type="dxa"/>
            </w:tcMar>
            <w:vAlign w:val="center"/>
          </w:tcPr>
          <w:p w14:paraId="3FDD825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Ленина 125а</w:t>
            </w:r>
          </w:p>
        </w:tc>
        <w:tc>
          <w:tcPr>
            <w:tcW w:w="0" w:type="auto"/>
            <w:shd w:val="clear" w:color="000000" w:fill="FFFFFF"/>
            <w:tcMar>
              <w:left w:w="28" w:type="dxa"/>
              <w:right w:w="28" w:type="dxa"/>
            </w:tcMar>
            <w:vAlign w:val="center"/>
          </w:tcPr>
          <w:p w14:paraId="2FDF49C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w:t>
            </w:r>
          </w:p>
        </w:tc>
        <w:tc>
          <w:tcPr>
            <w:tcW w:w="0" w:type="auto"/>
            <w:shd w:val="clear" w:color="000000" w:fill="FFFFFF"/>
            <w:tcMar>
              <w:left w:w="28" w:type="dxa"/>
              <w:right w:w="28" w:type="dxa"/>
            </w:tcMar>
            <w:vAlign w:val="center"/>
          </w:tcPr>
          <w:p w14:paraId="241D69C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176EAF2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0C428B8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6FEF15B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0,00003</w:t>
            </w:r>
          </w:p>
        </w:tc>
      </w:tr>
      <w:tr w:rsidR="00BD1AF2" w:rsidRPr="00A84765" w14:paraId="77D04055" w14:textId="77777777" w:rsidTr="00BD1AF2">
        <w:trPr>
          <w:trHeight w:val="20"/>
          <w:jc w:val="center"/>
        </w:trPr>
        <w:tc>
          <w:tcPr>
            <w:tcW w:w="0" w:type="auto"/>
            <w:shd w:val="clear" w:color="000000" w:fill="FFFFFF"/>
            <w:tcMar>
              <w:left w:w="28" w:type="dxa"/>
              <w:right w:w="28" w:type="dxa"/>
            </w:tcMar>
            <w:vAlign w:val="center"/>
          </w:tcPr>
          <w:p w14:paraId="718AF39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Отв. на Фрунзе 6А</w:t>
            </w:r>
          </w:p>
        </w:tc>
        <w:tc>
          <w:tcPr>
            <w:tcW w:w="0" w:type="auto"/>
            <w:shd w:val="clear" w:color="000000" w:fill="FFFFFF"/>
            <w:tcMar>
              <w:left w:w="28" w:type="dxa"/>
              <w:right w:w="28" w:type="dxa"/>
            </w:tcMar>
            <w:vAlign w:val="center"/>
          </w:tcPr>
          <w:p w14:paraId="7AAFD94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15;16</w:t>
            </w:r>
          </w:p>
        </w:tc>
        <w:tc>
          <w:tcPr>
            <w:tcW w:w="0" w:type="auto"/>
            <w:shd w:val="clear" w:color="000000" w:fill="FFFFFF"/>
            <w:tcMar>
              <w:left w:w="28" w:type="dxa"/>
              <w:right w:w="28" w:type="dxa"/>
            </w:tcMar>
            <w:vAlign w:val="center"/>
          </w:tcPr>
          <w:p w14:paraId="473012B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1A4C170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741B779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5CC81A8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3AF515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569F4DE4" w14:textId="77777777" w:rsidTr="00BD1AF2">
        <w:trPr>
          <w:trHeight w:val="20"/>
          <w:jc w:val="center"/>
        </w:trPr>
        <w:tc>
          <w:tcPr>
            <w:tcW w:w="0" w:type="auto"/>
            <w:shd w:val="clear" w:color="000000" w:fill="FFFFFF"/>
            <w:tcMar>
              <w:left w:w="28" w:type="dxa"/>
              <w:right w:w="28" w:type="dxa"/>
            </w:tcMar>
            <w:vAlign w:val="center"/>
          </w:tcPr>
          <w:p w14:paraId="0B40F2E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15;16</w:t>
            </w:r>
          </w:p>
        </w:tc>
        <w:tc>
          <w:tcPr>
            <w:tcW w:w="0" w:type="auto"/>
            <w:shd w:val="clear" w:color="000000" w:fill="FFFFFF"/>
            <w:tcMar>
              <w:left w:w="28" w:type="dxa"/>
              <w:right w:w="28" w:type="dxa"/>
            </w:tcMar>
            <w:vAlign w:val="center"/>
          </w:tcPr>
          <w:p w14:paraId="55B2F1F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Фрунзе 6а</w:t>
            </w:r>
          </w:p>
        </w:tc>
        <w:tc>
          <w:tcPr>
            <w:tcW w:w="0" w:type="auto"/>
            <w:shd w:val="clear" w:color="000000" w:fill="FFFFFF"/>
            <w:tcMar>
              <w:left w:w="28" w:type="dxa"/>
              <w:right w:w="28" w:type="dxa"/>
            </w:tcMar>
            <w:vAlign w:val="center"/>
          </w:tcPr>
          <w:p w14:paraId="4CF9621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1635635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193045D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6BF4F98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3015FD3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bl>
    <w:p w14:paraId="387BFECB" w14:textId="77777777" w:rsidR="00BD1AF2" w:rsidRDefault="00BD1AF2" w:rsidP="00BD1AF2">
      <w:pPr>
        <w:pStyle w:val="afe"/>
        <w:spacing w:line="360" w:lineRule="auto"/>
        <w:ind w:left="101" w:right="105"/>
        <w:rPr>
          <w:rFonts w:ascii="Arial" w:hAnsi="Arial" w:cs="Arial"/>
          <w:sz w:val="24"/>
          <w:szCs w:val="24"/>
        </w:rPr>
      </w:pPr>
    </w:p>
    <w:p w14:paraId="07EA78DB" w14:textId="77777777" w:rsidR="00BD1AF2" w:rsidRDefault="00BD1AF2" w:rsidP="00BD1AF2">
      <w:pPr>
        <w:pStyle w:val="afe"/>
        <w:spacing w:line="360" w:lineRule="auto"/>
        <w:ind w:left="101" w:right="105"/>
        <w:rPr>
          <w:rFonts w:ascii="Arial" w:hAnsi="Arial" w:cs="Arial"/>
          <w:sz w:val="24"/>
          <w:szCs w:val="24"/>
        </w:rPr>
      </w:pPr>
    </w:p>
    <w:p w14:paraId="492B2B7F" w14:textId="77777777" w:rsidR="00BD1AF2" w:rsidRDefault="00BD1AF2" w:rsidP="00BD1AF2">
      <w:pPr>
        <w:pStyle w:val="afe"/>
        <w:spacing w:line="360" w:lineRule="auto"/>
        <w:ind w:left="101" w:right="105"/>
        <w:rPr>
          <w:rFonts w:ascii="Arial" w:hAnsi="Arial" w:cs="Arial"/>
          <w:sz w:val="24"/>
          <w:szCs w:val="24"/>
        </w:rPr>
      </w:pPr>
    </w:p>
    <w:p w14:paraId="18307AFC" w14:textId="77777777" w:rsidR="00BD1AF2" w:rsidRDefault="00BD1AF2" w:rsidP="00BD1AF2">
      <w:pPr>
        <w:pStyle w:val="afe"/>
        <w:spacing w:line="360" w:lineRule="auto"/>
        <w:ind w:left="101" w:right="105"/>
        <w:rPr>
          <w:rFonts w:ascii="Arial" w:hAnsi="Arial" w:cs="Arial"/>
          <w:sz w:val="24"/>
          <w:szCs w:val="24"/>
        </w:rPr>
      </w:pPr>
    </w:p>
    <w:p w14:paraId="16EAD2D7" w14:textId="77777777" w:rsidR="00BD1AF2" w:rsidRDefault="00BD1AF2" w:rsidP="00BD1AF2">
      <w:pPr>
        <w:pStyle w:val="afe"/>
        <w:spacing w:line="360" w:lineRule="auto"/>
        <w:ind w:left="101" w:right="105"/>
        <w:rPr>
          <w:rFonts w:ascii="Arial" w:hAnsi="Arial" w:cs="Arial"/>
          <w:sz w:val="24"/>
          <w:szCs w:val="24"/>
        </w:rPr>
      </w:pPr>
    </w:p>
    <w:p w14:paraId="49A74BE9" w14:textId="77777777" w:rsidR="00BD1AF2" w:rsidRDefault="00BD1AF2" w:rsidP="00BD1AF2">
      <w:pPr>
        <w:pStyle w:val="afe"/>
        <w:spacing w:line="360" w:lineRule="auto"/>
        <w:ind w:left="101" w:right="105"/>
        <w:rPr>
          <w:rFonts w:ascii="Arial" w:hAnsi="Arial" w:cs="Arial"/>
          <w:sz w:val="24"/>
          <w:szCs w:val="24"/>
        </w:rPr>
      </w:pPr>
    </w:p>
    <w:p w14:paraId="32180043"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lastRenderedPageBreak/>
        <w:t xml:space="preserve">Котельная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 xml:space="preserve">7 </w:t>
      </w:r>
    </w:p>
    <w:p w14:paraId="5DCEE347"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Pr>
          <w:rFonts w:ascii="Arial" w:hAnsi="Arial" w:cs="Arial"/>
          <w:sz w:val="24"/>
          <w:szCs w:val="24"/>
        </w:rPr>
        <w:t xml:space="preserve">: </w:t>
      </w:r>
      <w:r w:rsidRPr="001C25DA">
        <w:rPr>
          <w:rFonts w:ascii="Arial" w:hAnsi="Arial" w:cs="Arial"/>
          <w:sz w:val="24"/>
          <w:szCs w:val="24"/>
        </w:rPr>
        <w:t>Отключение в ТК-23 (ЗУ №82;84)</w:t>
      </w:r>
    </w:p>
    <w:p w14:paraId="64F20BEF" w14:textId="4B5BE0D1"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22</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482"/>
        <w:gridCol w:w="1390"/>
        <w:gridCol w:w="1135"/>
        <w:gridCol w:w="1007"/>
        <w:gridCol w:w="1912"/>
        <w:gridCol w:w="1338"/>
      </w:tblGrid>
      <w:tr w:rsidR="00BD1AF2" w:rsidRPr="00A84765" w14:paraId="53CB796E" w14:textId="77777777" w:rsidTr="00BD1AF2">
        <w:trPr>
          <w:trHeight w:val="20"/>
          <w:tblHeader/>
          <w:jc w:val="center"/>
        </w:trPr>
        <w:tc>
          <w:tcPr>
            <w:tcW w:w="0" w:type="auto"/>
            <w:shd w:val="clear" w:color="auto" w:fill="F2F2F2" w:themeFill="background1" w:themeFillShade="F2"/>
            <w:vAlign w:val="center"/>
            <w:hideMark/>
          </w:tcPr>
          <w:p w14:paraId="34C0B44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5FD1DE10"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114101D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05EFD8B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5D59AEE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5496FC1A"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Средний суммарный недоотпуск теплоты, Гкал/от.период</w:t>
            </w:r>
          </w:p>
        </w:tc>
        <w:tc>
          <w:tcPr>
            <w:tcW w:w="0" w:type="auto"/>
            <w:shd w:val="clear" w:color="auto" w:fill="F2F2F2" w:themeFill="background1" w:themeFillShade="F2"/>
            <w:vAlign w:val="center"/>
          </w:tcPr>
          <w:p w14:paraId="3F524FC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BD1AF2" w:rsidRPr="00A84765" w14:paraId="51675BD8" w14:textId="77777777" w:rsidTr="00BD1AF2">
        <w:trPr>
          <w:trHeight w:val="20"/>
          <w:jc w:val="center"/>
        </w:trPr>
        <w:tc>
          <w:tcPr>
            <w:tcW w:w="0" w:type="auto"/>
            <w:shd w:val="clear" w:color="000000" w:fill="FFFFFF"/>
            <w:vAlign w:val="center"/>
          </w:tcPr>
          <w:p w14:paraId="3FFE5FA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Пушкина 59</w:t>
            </w:r>
          </w:p>
        </w:tc>
        <w:tc>
          <w:tcPr>
            <w:tcW w:w="0" w:type="auto"/>
            <w:shd w:val="clear" w:color="000000" w:fill="FFFFFF"/>
            <w:vAlign w:val="center"/>
          </w:tcPr>
          <w:p w14:paraId="1CA7883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0,172</w:t>
            </w:r>
          </w:p>
        </w:tc>
        <w:tc>
          <w:tcPr>
            <w:tcW w:w="0" w:type="auto"/>
            <w:shd w:val="clear" w:color="000000" w:fill="FFFFFF"/>
            <w:vAlign w:val="center"/>
          </w:tcPr>
          <w:p w14:paraId="62209E6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186AF1F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0,996</w:t>
            </w:r>
          </w:p>
        </w:tc>
        <w:tc>
          <w:tcPr>
            <w:tcW w:w="0" w:type="auto"/>
            <w:shd w:val="clear" w:color="000000" w:fill="FFFFFF"/>
            <w:vAlign w:val="center"/>
          </w:tcPr>
          <w:p w14:paraId="59D1BBA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0,998</w:t>
            </w:r>
          </w:p>
        </w:tc>
        <w:tc>
          <w:tcPr>
            <w:tcW w:w="0" w:type="auto"/>
            <w:shd w:val="clear" w:color="000000" w:fill="FFFFFF"/>
            <w:vAlign w:val="center"/>
          </w:tcPr>
          <w:p w14:paraId="5E1868C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0,638</w:t>
            </w:r>
          </w:p>
        </w:tc>
        <w:tc>
          <w:tcPr>
            <w:tcW w:w="0" w:type="auto"/>
            <w:shd w:val="clear" w:color="000000" w:fill="FFFFFF"/>
            <w:vAlign w:val="center"/>
          </w:tcPr>
          <w:p w14:paraId="6978913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34FB21D0" w14:textId="77777777" w:rsidTr="00BD1AF2">
        <w:trPr>
          <w:trHeight w:val="20"/>
          <w:jc w:val="center"/>
        </w:trPr>
        <w:tc>
          <w:tcPr>
            <w:tcW w:w="0" w:type="auto"/>
            <w:shd w:val="clear" w:color="000000" w:fill="FFFFFF"/>
            <w:vAlign w:val="center"/>
          </w:tcPr>
          <w:p w14:paraId="053B532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Детский сад №15</w:t>
            </w:r>
          </w:p>
        </w:tc>
        <w:tc>
          <w:tcPr>
            <w:tcW w:w="0" w:type="auto"/>
            <w:shd w:val="clear" w:color="000000" w:fill="FFFFFF"/>
            <w:vAlign w:val="center"/>
          </w:tcPr>
          <w:p w14:paraId="4FF19EF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0,146</w:t>
            </w:r>
          </w:p>
        </w:tc>
        <w:tc>
          <w:tcPr>
            <w:tcW w:w="0" w:type="auto"/>
            <w:shd w:val="clear" w:color="000000" w:fill="FFFFFF"/>
            <w:vAlign w:val="center"/>
          </w:tcPr>
          <w:p w14:paraId="036B37A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0,141</w:t>
            </w:r>
          </w:p>
        </w:tc>
        <w:tc>
          <w:tcPr>
            <w:tcW w:w="0" w:type="auto"/>
            <w:shd w:val="clear" w:color="000000" w:fill="FFFFFF"/>
            <w:vAlign w:val="center"/>
          </w:tcPr>
          <w:p w14:paraId="4341D82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0,996</w:t>
            </w:r>
          </w:p>
        </w:tc>
        <w:tc>
          <w:tcPr>
            <w:tcW w:w="0" w:type="auto"/>
            <w:shd w:val="clear" w:color="000000" w:fill="FFFFFF"/>
            <w:vAlign w:val="center"/>
          </w:tcPr>
          <w:p w14:paraId="500F3B7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0,998</w:t>
            </w:r>
          </w:p>
        </w:tc>
        <w:tc>
          <w:tcPr>
            <w:tcW w:w="0" w:type="auto"/>
            <w:shd w:val="clear" w:color="000000" w:fill="FFFFFF"/>
            <w:vAlign w:val="center"/>
          </w:tcPr>
          <w:p w14:paraId="736A485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0,851</w:t>
            </w:r>
          </w:p>
        </w:tc>
        <w:tc>
          <w:tcPr>
            <w:tcW w:w="0" w:type="auto"/>
            <w:shd w:val="clear" w:color="000000" w:fill="FFFFFF"/>
            <w:vAlign w:val="center"/>
          </w:tcPr>
          <w:p w14:paraId="4F66C75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64D7B977" w14:textId="77777777" w:rsidTr="00BD1AF2">
        <w:trPr>
          <w:trHeight w:val="20"/>
          <w:jc w:val="center"/>
        </w:trPr>
        <w:tc>
          <w:tcPr>
            <w:tcW w:w="0" w:type="auto"/>
            <w:shd w:val="clear" w:color="000000" w:fill="FFFFFF"/>
            <w:vAlign w:val="center"/>
          </w:tcPr>
          <w:p w14:paraId="214CF90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Пушкина 61А</w:t>
            </w:r>
          </w:p>
        </w:tc>
        <w:tc>
          <w:tcPr>
            <w:tcW w:w="0" w:type="auto"/>
            <w:shd w:val="clear" w:color="000000" w:fill="FFFFFF"/>
            <w:vAlign w:val="center"/>
          </w:tcPr>
          <w:p w14:paraId="20FAAB4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0,131</w:t>
            </w:r>
          </w:p>
        </w:tc>
        <w:tc>
          <w:tcPr>
            <w:tcW w:w="0" w:type="auto"/>
            <w:shd w:val="clear" w:color="000000" w:fill="FFFFFF"/>
            <w:vAlign w:val="center"/>
          </w:tcPr>
          <w:p w14:paraId="4B88C66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5930964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0,996</w:t>
            </w:r>
          </w:p>
        </w:tc>
        <w:tc>
          <w:tcPr>
            <w:tcW w:w="0" w:type="auto"/>
            <w:shd w:val="clear" w:color="000000" w:fill="FFFFFF"/>
            <w:vAlign w:val="center"/>
          </w:tcPr>
          <w:p w14:paraId="38018CA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0,998</w:t>
            </w:r>
          </w:p>
        </w:tc>
        <w:tc>
          <w:tcPr>
            <w:tcW w:w="0" w:type="auto"/>
            <w:shd w:val="clear" w:color="000000" w:fill="FFFFFF"/>
            <w:vAlign w:val="center"/>
          </w:tcPr>
          <w:p w14:paraId="2E7E270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0,483</w:t>
            </w:r>
          </w:p>
        </w:tc>
        <w:tc>
          <w:tcPr>
            <w:tcW w:w="0" w:type="auto"/>
            <w:shd w:val="clear" w:color="000000" w:fill="FFFFFF"/>
            <w:vAlign w:val="center"/>
          </w:tcPr>
          <w:p w14:paraId="38AD20F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629048C2" w14:textId="77777777" w:rsidTr="00BD1AF2">
        <w:trPr>
          <w:trHeight w:val="20"/>
          <w:jc w:val="center"/>
        </w:trPr>
        <w:tc>
          <w:tcPr>
            <w:tcW w:w="0" w:type="auto"/>
            <w:shd w:val="clear" w:color="000000" w:fill="FFFFFF"/>
            <w:vAlign w:val="center"/>
          </w:tcPr>
          <w:p w14:paraId="42F2FA7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Пушкина 63</w:t>
            </w:r>
          </w:p>
        </w:tc>
        <w:tc>
          <w:tcPr>
            <w:tcW w:w="0" w:type="auto"/>
            <w:shd w:val="clear" w:color="000000" w:fill="FFFFFF"/>
            <w:vAlign w:val="center"/>
          </w:tcPr>
          <w:p w14:paraId="7E7FD18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0,125</w:t>
            </w:r>
          </w:p>
        </w:tc>
        <w:tc>
          <w:tcPr>
            <w:tcW w:w="0" w:type="auto"/>
            <w:shd w:val="clear" w:color="000000" w:fill="FFFFFF"/>
            <w:vAlign w:val="center"/>
          </w:tcPr>
          <w:p w14:paraId="0896965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14116C9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0,996</w:t>
            </w:r>
          </w:p>
        </w:tc>
        <w:tc>
          <w:tcPr>
            <w:tcW w:w="0" w:type="auto"/>
            <w:shd w:val="clear" w:color="000000" w:fill="FFFFFF"/>
            <w:vAlign w:val="center"/>
          </w:tcPr>
          <w:p w14:paraId="7B7F4AB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0,998</w:t>
            </w:r>
          </w:p>
        </w:tc>
        <w:tc>
          <w:tcPr>
            <w:tcW w:w="0" w:type="auto"/>
            <w:shd w:val="clear" w:color="000000" w:fill="FFFFFF"/>
            <w:vAlign w:val="center"/>
          </w:tcPr>
          <w:p w14:paraId="5D6276B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0,460</w:t>
            </w:r>
          </w:p>
        </w:tc>
        <w:tc>
          <w:tcPr>
            <w:tcW w:w="0" w:type="auto"/>
            <w:shd w:val="clear" w:color="000000" w:fill="FFFFFF"/>
            <w:vAlign w:val="center"/>
          </w:tcPr>
          <w:p w14:paraId="25705C4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3485235F" w14:textId="77777777" w:rsidTr="00BD1AF2">
        <w:trPr>
          <w:trHeight w:val="20"/>
          <w:jc w:val="center"/>
        </w:trPr>
        <w:tc>
          <w:tcPr>
            <w:tcW w:w="0" w:type="auto"/>
            <w:shd w:val="clear" w:color="000000" w:fill="FFFFFF"/>
            <w:vAlign w:val="center"/>
          </w:tcPr>
          <w:p w14:paraId="5444332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Пушкина 63/1</w:t>
            </w:r>
          </w:p>
        </w:tc>
        <w:tc>
          <w:tcPr>
            <w:tcW w:w="0" w:type="auto"/>
            <w:shd w:val="clear" w:color="000000" w:fill="FFFFFF"/>
            <w:vAlign w:val="center"/>
          </w:tcPr>
          <w:p w14:paraId="576C83D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vAlign w:val="center"/>
          </w:tcPr>
          <w:p w14:paraId="7909B86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04F4FCB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0,996</w:t>
            </w:r>
          </w:p>
        </w:tc>
        <w:tc>
          <w:tcPr>
            <w:tcW w:w="0" w:type="auto"/>
            <w:shd w:val="clear" w:color="000000" w:fill="FFFFFF"/>
            <w:vAlign w:val="center"/>
          </w:tcPr>
          <w:p w14:paraId="459017D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0,998</w:t>
            </w:r>
          </w:p>
        </w:tc>
        <w:tc>
          <w:tcPr>
            <w:tcW w:w="0" w:type="auto"/>
            <w:shd w:val="clear" w:color="000000" w:fill="FFFFFF"/>
            <w:vAlign w:val="center"/>
          </w:tcPr>
          <w:p w14:paraId="43EFED7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0,325</w:t>
            </w:r>
          </w:p>
        </w:tc>
        <w:tc>
          <w:tcPr>
            <w:tcW w:w="0" w:type="auto"/>
            <w:shd w:val="clear" w:color="000000" w:fill="FFFFFF"/>
            <w:vAlign w:val="center"/>
          </w:tcPr>
          <w:p w14:paraId="667513C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bl>
    <w:p w14:paraId="72AAB811" w14:textId="77777777" w:rsidR="00BD1AF2" w:rsidRPr="008B17E2" w:rsidRDefault="00BD1AF2" w:rsidP="00BD1AF2">
      <w:pPr>
        <w:pStyle w:val="afe"/>
        <w:spacing w:line="360" w:lineRule="auto"/>
        <w:ind w:left="101" w:right="105"/>
        <w:rPr>
          <w:rFonts w:ascii="Arial" w:hAnsi="Arial" w:cs="Arial"/>
          <w:sz w:val="24"/>
          <w:szCs w:val="24"/>
        </w:rPr>
      </w:pPr>
    </w:p>
    <w:p w14:paraId="1A646C19" w14:textId="3A76D0B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23</w:t>
      </w:r>
      <w:r w:rsidRPr="008B17E2">
        <w:rPr>
          <w:rFonts w:ascii="Arial" w:hAnsi="Arial" w:cs="Arial"/>
          <w:sz w:val="24"/>
          <w:szCs w:val="24"/>
        </w:rPr>
        <w:fldChar w:fldCharType="end"/>
      </w:r>
      <w:r w:rsidRPr="008B17E2">
        <w:rPr>
          <w:rFonts w:ascii="Arial" w:hAnsi="Arial" w:cs="Arial"/>
          <w:sz w:val="24"/>
          <w:szCs w:val="24"/>
        </w:rPr>
        <w:t xml:space="preserve"> - </w:t>
      </w:r>
      <w:r>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7"/>
        <w:gridCol w:w="4437"/>
      </w:tblGrid>
      <w:tr w:rsidR="00BD1AF2" w:rsidRPr="00A84765" w14:paraId="40C31229" w14:textId="77777777" w:rsidTr="00BD1AF2">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1993C1B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547C5483"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BD1AF2" w:rsidRPr="00A84765" w14:paraId="59BA7B70"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69C904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F58B8E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2,806</w:t>
            </w:r>
          </w:p>
        </w:tc>
      </w:tr>
      <w:tr w:rsidR="00BD1AF2" w:rsidRPr="00A84765" w14:paraId="7CD10099"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21E6BC0"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4188C7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2,806</w:t>
            </w:r>
          </w:p>
        </w:tc>
      </w:tr>
      <w:tr w:rsidR="00BD1AF2" w:rsidRPr="00A84765" w14:paraId="23E3CC0F"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910F23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A28A23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0,662</w:t>
            </w:r>
          </w:p>
        </w:tc>
      </w:tr>
      <w:tr w:rsidR="00BD1AF2" w:rsidRPr="00A84765" w14:paraId="48651E95"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5181823"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862FBD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0E1C481D"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A53170A"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0A7BD7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71E048C2"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E0737C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5F2E24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20,516</w:t>
            </w:r>
          </w:p>
        </w:tc>
      </w:tr>
      <w:tr w:rsidR="00BD1AF2" w:rsidRPr="00A84765" w14:paraId="454220D8"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45441C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F6D0AB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527366B9"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4F2E83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5C284F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2269A24F"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038982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6310A6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26,128</w:t>
            </w:r>
          </w:p>
        </w:tc>
      </w:tr>
    </w:tbl>
    <w:p w14:paraId="498478B4" w14:textId="77777777" w:rsidR="00BD1AF2" w:rsidRDefault="00BD1AF2" w:rsidP="00BD1AF2">
      <w:pPr>
        <w:pStyle w:val="afe"/>
        <w:spacing w:line="360" w:lineRule="auto"/>
        <w:ind w:left="101" w:right="105"/>
        <w:rPr>
          <w:rFonts w:ascii="Arial" w:hAnsi="Arial" w:cs="Arial"/>
          <w:sz w:val="24"/>
          <w:szCs w:val="24"/>
        </w:rPr>
      </w:pPr>
    </w:p>
    <w:p w14:paraId="7A178095" w14:textId="3C757CCA"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24</w:t>
      </w:r>
      <w:r w:rsidRPr="008B17E2">
        <w:rPr>
          <w:rFonts w:ascii="Arial" w:hAnsi="Arial" w:cs="Arial"/>
          <w:sz w:val="24"/>
          <w:szCs w:val="24"/>
        </w:rPr>
        <w:fldChar w:fldCharType="end"/>
      </w:r>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9"/>
        <w:gridCol w:w="1351"/>
        <w:gridCol w:w="1060"/>
        <w:gridCol w:w="1945"/>
        <w:gridCol w:w="1435"/>
        <w:gridCol w:w="1060"/>
        <w:gridCol w:w="1104"/>
      </w:tblGrid>
      <w:tr w:rsidR="00BD1AF2" w:rsidRPr="00A84765" w14:paraId="48A8E25C" w14:textId="77777777" w:rsidTr="00BD1AF2">
        <w:trPr>
          <w:trHeight w:val="20"/>
          <w:tblHeader/>
          <w:jc w:val="center"/>
        </w:trPr>
        <w:tc>
          <w:tcPr>
            <w:tcW w:w="0" w:type="auto"/>
            <w:shd w:val="clear" w:color="auto" w:fill="F2F2F2" w:themeFill="background1" w:themeFillShade="F2"/>
            <w:tcMar>
              <w:left w:w="28" w:type="dxa"/>
              <w:right w:w="28" w:type="dxa"/>
            </w:tcMar>
            <w:vAlign w:val="center"/>
            <w:hideMark/>
          </w:tcPr>
          <w:p w14:paraId="72ACC33F"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68CB301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5601957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15D0A4C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004EC50F"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68EA8499"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07EDCB9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BD1AF2" w:rsidRPr="00A84765" w14:paraId="663FD848" w14:textId="77777777" w:rsidTr="00BD1AF2">
        <w:trPr>
          <w:trHeight w:val="20"/>
          <w:jc w:val="center"/>
        </w:trPr>
        <w:tc>
          <w:tcPr>
            <w:tcW w:w="0" w:type="auto"/>
            <w:shd w:val="clear" w:color="000000" w:fill="FFFFFF"/>
            <w:tcMar>
              <w:left w:w="28" w:type="dxa"/>
              <w:right w:w="28" w:type="dxa"/>
            </w:tcMar>
            <w:vAlign w:val="center"/>
          </w:tcPr>
          <w:p w14:paraId="1200B03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82;84</w:t>
            </w:r>
          </w:p>
        </w:tc>
        <w:tc>
          <w:tcPr>
            <w:tcW w:w="0" w:type="auto"/>
            <w:shd w:val="clear" w:color="000000" w:fill="FFFFFF"/>
            <w:tcMar>
              <w:left w:w="28" w:type="dxa"/>
              <w:right w:w="28" w:type="dxa"/>
            </w:tcMar>
            <w:vAlign w:val="center"/>
          </w:tcPr>
          <w:p w14:paraId="3F755B8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ТК-24</w:t>
            </w:r>
          </w:p>
        </w:tc>
        <w:tc>
          <w:tcPr>
            <w:tcW w:w="0" w:type="auto"/>
            <w:shd w:val="clear" w:color="000000" w:fill="FFFFFF"/>
            <w:tcMar>
              <w:left w:w="28" w:type="dxa"/>
              <w:right w:w="28" w:type="dxa"/>
            </w:tcMar>
            <w:vAlign w:val="center"/>
          </w:tcPr>
          <w:p w14:paraId="1444A48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85</w:t>
            </w:r>
          </w:p>
        </w:tc>
        <w:tc>
          <w:tcPr>
            <w:tcW w:w="0" w:type="auto"/>
            <w:shd w:val="clear" w:color="000000" w:fill="FFFFFF"/>
            <w:tcMar>
              <w:left w:w="28" w:type="dxa"/>
              <w:right w:w="28" w:type="dxa"/>
            </w:tcMar>
            <w:vAlign w:val="center"/>
          </w:tcPr>
          <w:p w14:paraId="2867C2A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0,159</w:t>
            </w:r>
          </w:p>
        </w:tc>
        <w:tc>
          <w:tcPr>
            <w:tcW w:w="0" w:type="auto"/>
            <w:shd w:val="clear" w:color="000000" w:fill="FFFFFF"/>
            <w:tcMar>
              <w:left w:w="28" w:type="dxa"/>
              <w:right w:w="28" w:type="dxa"/>
            </w:tcMar>
            <w:vAlign w:val="center"/>
          </w:tcPr>
          <w:p w14:paraId="2FA2653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0410E65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center"/>
          </w:tcPr>
          <w:p w14:paraId="176058E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0,00005</w:t>
            </w:r>
          </w:p>
        </w:tc>
      </w:tr>
      <w:tr w:rsidR="00BD1AF2" w:rsidRPr="00A84765" w14:paraId="5CE5F567" w14:textId="77777777" w:rsidTr="00BD1AF2">
        <w:trPr>
          <w:trHeight w:val="20"/>
          <w:jc w:val="center"/>
        </w:trPr>
        <w:tc>
          <w:tcPr>
            <w:tcW w:w="0" w:type="auto"/>
            <w:shd w:val="clear" w:color="000000" w:fill="FFFFFF"/>
            <w:tcMar>
              <w:left w:w="28" w:type="dxa"/>
              <w:right w:w="28" w:type="dxa"/>
            </w:tcMar>
            <w:vAlign w:val="center"/>
          </w:tcPr>
          <w:p w14:paraId="3A5922B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87;88</w:t>
            </w:r>
          </w:p>
        </w:tc>
        <w:tc>
          <w:tcPr>
            <w:tcW w:w="0" w:type="auto"/>
            <w:shd w:val="clear" w:color="000000" w:fill="FFFFFF"/>
            <w:tcMar>
              <w:left w:w="28" w:type="dxa"/>
              <w:right w:w="28" w:type="dxa"/>
            </w:tcMar>
            <w:vAlign w:val="center"/>
          </w:tcPr>
          <w:p w14:paraId="08968BA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Пушкина 59</w:t>
            </w:r>
          </w:p>
        </w:tc>
        <w:tc>
          <w:tcPr>
            <w:tcW w:w="0" w:type="auto"/>
            <w:shd w:val="clear" w:color="000000" w:fill="FFFFFF"/>
            <w:tcMar>
              <w:left w:w="28" w:type="dxa"/>
              <w:right w:w="28" w:type="dxa"/>
            </w:tcMar>
            <w:vAlign w:val="center"/>
          </w:tcPr>
          <w:p w14:paraId="1279054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w:t>
            </w:r>
          </w:p>
        </w:tc>
        <w:tc>
          <w:tcPr>
            <w:tcW w:w="0" w:type="auto"/>
            <w:shd w:val="clear" w:color="000000" w:fill="FFFFFF"/>
            <w:tcMar>
              <w:left w:w="28" w:type="dxa"/>
              <w:right w:w="28" w:type="dxa"/>
            </w:tcMar>
            <w:vAlign w:val="center"/>
          </w:tcPr>
          <w:p w14:paraId="47CB31D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59437A1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0CAFA9A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4A0C820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5D34D548" w14:textId="77777777" w:rsidTr="00BD1AF2">
        <w:trPr>
          <w:trHeight w:val="20"/>
          <w:jc w:val="center"/>
        </w:trPr>
        <w:tc>
          <w:tcPr>
            <w:tcW w:w="0" w:type="auto"/>
            <w:shd w:val="clear" w:color="000000" w:fill="FFFFFF"/>
            <w:tcMar>
              <w:left w:w="28" w:type="dxa"/>
              <w:right w:w="28" w:type="dxa"/>
            </w:tcMar>
            <w:vAlign w:val="center"/>
          </w:tcPr>
          <w:p w14:paraId="7D04519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89;90</w:t>
            </w:r>
          </w:p>
        </w:tc>
        <w:tc>
          <w:tcPr>
            <w:tcW w:w="0" w:type="auto"/>
            <w:shd w:val="clear" w:color="000000" w:fill="FFFFFF"/>
            <w:tcMar>
              <w:left w:w="28" w:type="dxa"/>
              <w:right w:w="28" w:type="dxa"/>
            </w:tcMar>
            <w:vAlign w:val="center"/>
          </w:tcPr>
          <w:p w14:paraId="29BB4AF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Детский сад №15</w:t>
            </w:r>
          </w:p>
        </w:tc>
        <w:tc>
          <w:tcPr>
            <w:tcW w:w="0" w:type="auto"/>
            <w:shd w:val="clear" w:color="000000" w:fill="FFFFFF"/>
            <w:tcMar>
              <w:left w:w="28" w:type="dxa"/>
              <w:right w:w="28" w:type="dxa"/>
            </w:tcMar>
            <w:vAlign w:val="center"/>
          </w:tcPr>
          <w:p w14:paraId="11381DF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30</w:t>
            </w:r>
          </w:p>
        </w:tc>
        <w:tc>
          <w:tcPr>
            <w:tcW w:w="0" w:type="auto"/>
            <w:shd w:val="clear" w:color="000000" w:fill="FFFFFF"/>
            <w:tcMar>
              <w:left w:w="28" w:type="dxa"/>
              <w:right w:w="28" w:type="dxa"/>
            </w:tcMar>
            <w:vAlign w:val="center"/>
          </w:tcPr>
          <w:p w14:paraId="30E2F2C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0D87EEB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32DEC8F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27CF77D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r>
      <w:tr w:rsidR="00BD1AF2" w:rsidRPr="00A84765" w14:paraId="1EB16DE5" w14:textId="77777777" w:rsidTr="00BD1AF2">
        <w:trPr>
          <w:trHeight w:val="20"/>
          <w:jc w:val="center"/>
        </w:trPr>
        <w:tc>
          <w:tcPr>
            <w:tcW w:w="0" w:type="auto"/>
            <w:shd w:val="clear" w:color="000000" w:fill="FFFFFF"/>
            <w:tcMar>
              <w:left w:w="28" w:type="dxa"/>
              <w:right w:w="28" w:type="dxa"/>
            </w:tcMar>
            <w:vAlign w:val="center"/>
          </w:tcPr>
          <w:p w14:paraId="4EE7201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ТК-24</w:t>
            </w:r>
          </w:p>
        </w:tc>
        <w:tc>
          <w:tcPr>
            <w:tcW w:w="0" w:type="auto"/>
            <w:shd w:val="clear" w:color="000000" w:fill="FFFFFF"/>
            <w:tcMar>
              <w:left w:w="28" w:type="dxa"/>
              <w:right w:w="28" w:type="dxa"/>
            </w:tcMar>
            <w:vAlign w:val="center"/>
          </w:tcPr>
          <w:p w14:paraId="13C80D7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ТК-25</w:t>
            </w:r>
          </w:p>
        </w:tc>
        <w:tc>
          <w:tcPr>
            <w:tcW w:w="0" w:type="auto"/>
            <w:shd w:val="clear" w:color="000000" w:fill="FFFFFF"/>
            <w:tcMar>
              <w:left w:w="28" w:type="dxa"/>
              <w:right w:w="28" w:type="dxa"/>
            </w:tcMar>
            <w:vAlign w:val="center"/>
          </w:tcPr>
          <w:p w14:paraId="7CBA788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65</w:t>
            </w:r>
          </w:p>
        </w:tc>
        <w:tc>
          <w:tcPr>
            <w:tcW w:w="0" w:type="auto"/>
            <w:shd w:val="clear" w:color="000000" w:fill="FFFFFF"/>
            <w:tcMar>
              <w:left w:w="28" w:type="dxa"/>
              <w:right w:w="28" w:type="dxa"/>
            </w:tcMar>
            <w:vAlign w:val="center"/>
          </w:tcPr>
          <w:p w14:paraId="18ADF5F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64C2879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15D934F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48D140D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0,00003</w:t>
            </w:r>
          </w:p>
        </w:tc>
      </w:tr>
      <w:tr w:rsidR="00BD1AF2" w:rsidRPr="00A84765" w14:paraId="23305049" w14:textId="77777777" w:rsidTr="00BD1AF2">
        <w:trPr>
          <w:trHeight w:val="20"/>
          <w:jc w:val="center"/>
        </w:trPr>
        <w:tc>
          <w:tcPr>
            <w:tcW w:w="0" w:type="auto"/>
            <w:shd w:val="clear" w:color="000000" w:fill="FFFFFF"/>
            <w:tcMar>
              <w:left w:w="28" w:type="dxa"/>
              <w:right w:w="28" w:type="dxa"/>
            </w:tcMar>
            <w:vAlign w:val="center"/>
          </w:tcPr>
          <w:p w14:paraId="17D1B25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91;92</w:t>
            </w:r>
          </w:p>
        </w:tc>
        <w:tc>
          <w:tcPr>
            <w:tcW w:w="0" w:type="auto"/>
            <w:shd w:val="clear" w:color="000000" w:fill="FFFFFF"/>
            <w:tcMar>
              <w:left w:w="28" w:type="dxa"/>
              <w:right w:w="28" w:type="dxa"/>
            </w:tcMar>
            <w:vAlign w:val="center"/>
          </w:tcPr>
          <w:p w14:paraId="62B3D71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Пушкина 63</w:t>
            </w:r>
          </w:p>
        </w:tc>
        <w:tc>
          <w:tcPr>
            <w:tcW w:w="0" w:type="auto"/>
            <w:shd w:val="clear" w:color="000000" w:fill="FFFFFF"/>
            <w:tcMar>
              <w:left w:w="28" w:type="dxa"/>
              <w:right w:w="28" w:type="dxa"/>
            </w:tcMar>
            <w:vAlign w:val="center"/>
          </w:tcPr>
          <w:p w14:paraId="284FC0F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22</w:t>
            </w:r>
          </w:p>
        </w:tc>
        <w:tc>
          <w:tcPr>
            <w:tcW w:w="0" w:type="auto"/>
            <w:shd w:val="clear" w:color="000000" w:fill="FFFFFF"/>
            <w:tcMar>
              <w:left w:w="28" w:type="dxa"/>
              <w:right w:w="28" w:type="dxa"/>
            </w:tcMar>
            <w:vAlign w:val="center"/>
          </w:tcPr>
          <w:p w14:paraId="16AA5FE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center"/>
          </w:tcPr>
          <w:p w14:paraId="212E062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7DAEA27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2F9C889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r>
      <w:tr w:rsidR="00BD1AF2" w:rsidRPr="00A84765" w14:paraId="45214B27" w14:textId="77777777" w:rsidTr="00BD1AF2">
        <w:trPr>
          <w:trHeight w:val="20"/>
          <w:jc w:val="center"/>
        </w:trPr>
        <w:tc>
          <w:tcPr>
            <w:tcW w:w="0" w:type="auto"/>
            <w:shd w:val="clear" w:color="000000" w:fill="FFFFFF"/>
            <w:tcMar>
              <w:left w:w="28" w:type="dxa"/>
              <w:right w:w="28" w:type="dxa"/>
            </w:tcMar>
            <w:vAlign w:val="center"/>
          </w:tcPr>
          <w:p w14:paraId="0F84D50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ТК-25</w:t>
            </w:r>
          </w:p>
        </w:tc>
        <w:tc>
          <w:tcPr>
            <w:tcW w:w="0" w:type="auto"/>
            <w:shd w:val="clear" w:color="000000" w:fill="FFFFFF"/>
            <w:tcMar>
              <w:left w:w="28" w:type="dxa"/>
              <w:right w:w="28" w:type="dxa"/>
            </w:tcMar>
            <w:vAlign w:val="center"/>
          </w:tcPr>
          <w:p w14:paraId="75EDB64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Пушкина 61А</w:t>
            </w:r>
          </w:p>
        </w:tc>
        <w:tc>
          <w:tcPr>
            <w:tcW w:w="0" w:type="auto"/>
            <w:shd w:val="clear" w:color="000000" w:fill="FFFFFF"/>
            <w:tcMar>
              <w:left w:w="28" w:type="dxa"/>
              <w:right w:w="28" w:type="dxa"/>
            </w:tcMar>
            <w:vAlign w:val="center"/>
          </w:tcPr>
          <w:p w14:paraId="3B768CD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13</w:t>
            </w:r>
          </w:p>
        </w:tc>
        <w:tc>
          <w:tcPr>
            <w:tcW w:w="0" w:type="auto"/>
            <w:shd w:val="clear" w:color="000000" w:fill="FFFFFF"/>
            <w:tcMar>
              <w:left w:w="28" w:type="dxa"/>
              <w:right w:w="28" w:type="dxa"/>
            </w:tcMar>
            <w:vAlign w:val="center"/>
          </w:tcPr>
          <w:p w14:paraId="4E07212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center"/>
          </w:tcPr>
          <w:p w14:paraId="028F9C5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5A6DF19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46DA70A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7333C0B8" w14:textId="77777777" w:rsidTr="00BD1AF2">
        <w:trPr>
          <w:trHeight w:val="20"/>
          <w:jc w:val="center"/>
        </w:trPr>
        <w:tc>
          <w:tcPr>
            <w:tcW w:w="0" w:type="auto"/>
            <w:shd w:val="clear" w:color="000000" w:fill="FFFFFF"/>
            <w:tcMar>
              <w:left w:w="28" w:type="dxa"/>
              <w:right w:w="28" w:type="dxa"/>
            </w:tcMar>
            <w:vAlign w:val="center"/>
          </w:tcPr>
          <w:p w14:paraId="294CFAC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93;94</w:t>
            </w:r>
          </w:p>
        </w:tc>
        <w:tc>
          <w:tcPr>
            <w:tcW w:w="0" w:type="auto"/>
            <w:shd w:val="clear" w:color="000000" w:fill="FFFFFF"/>
            <w:tcMar>
              <w:left w:w="28" w:type="dxa"/>
              <w:right w:w="28" w:type="dxa"/>
            </w:tcMar>
            <w:vAlign w:val="center"/>
          </w:tcPr>
          <w:p w14:paraId="093C5A9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Пушкина 63/1</w:t>
            </w:r>
          </w:p>
        </w:tc>
        <w:tc>
          <w:tcPr>
            <w:tcW w:w="0" w:type="auto"/>
            <w:shd w:val="clear" w:color="000000" w:fill="FFFFFF"/>
            <w:tcMar>
              <w:left w:w="28" w:type="dxa"/>
              <w:right w:w="28" w:type="dxa"/>
            </w:tcMar>
            <w:vAlign w:val="center"/>
          </w:tcPr>
          <w:p w14:paraId="6B6C073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35</w:t>
            </w:r>
          </w:p>
        </w:tc>
        <w:tc>
          <w:tcPr>
            <w:tcW w:w="0" w:type="auto"/>
            <w:shd w:val="clear" w:color="000000" w:fill="FFFFFF"/>
            <w:tcMar>
              <w:left w:w="28" w:type="dxa"/>
              <w:right w:w="28" w:type="dxa"/>
            </w:tcMar>
            <w:vAlign w:val="center"/>
          </w:tcPr>
          <w:p w14:paraId="2A5E3B0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7C0A3D7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2FE4457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6348997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r>
      <w:tr w:rsidR="00BD1AF2" w:rsidRPr="00A84765" w14:paraId="571DA3F5" w14:textId="77777777" w:rsidTr="00BD1AF2">
        <w:trPr>
          <w:trHeight w:val="20"/>
          <w:jc w:val="center"/>
        </w:trPr>
        <w:tc>
          <w:tcPr>
            <w:tcW w:w="0" w:type="auto"/>
            <w:shd w:val="clear" w:color="000000" w:fill="FFFFFF"/>
            <w:tcMar>
              <w:left w:w="28" w:type="dxa"/>
              <w:right w:w="28" w:type="dxa"/>
            </w:tcMar>
            <w:vAlign w:val="center"/>
          </w:tcPr>
          <w:p w14:paraId="23753AE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ТК-24</w:t>
            </w:r>
          </w:p>
        </w:tc>
        <w:tc>
          <w:tcPr>
            <w:tcW w:w="0" w:type="auto"/>
            <w:shd w:val="clear" w:color="000000" w:fill="FFFFFF"/>
            <w:tcMar>
              <w:left w:w="28" w:type="dxa"/>
              <w:right w:w="28" w:type="dxa"/>
            </w:tcMar>
            <w:vAlign w:val="center"/>
          </w:tcPr>
          <w:p w14:paraId="63622EB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87;88</w:t>
            </w:r>
          </w:p>
        </w:tc>
        <w:tc>
          <w:tcPr>
            <w:tcW w:w="0" w:type="auto"/>
            <w:shd w:val="clear" w:color="000000" w:fill="FFFFFF"/>
            <w:tcMar>
              <w:left w:w="28" w:type="dxa"/>
              <w:right w:w="28" w:type="dxa"/>
            </w:tcMar>
            <w:vAlign w:val="center"/>
          </w:tcPr>
          <w:p w14:paraId="48A84C5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7B86C36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7C045AE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4E1F56C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2350356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57B04C97" w14:textId="77777777" w:rsidTr="00BD1AF2">
        <w:trPr>
          <w:trHeight w:val="20"/>
          <w:jc w:val="center"/>
        </w:trPr>
        <w:tc>
          <w:tcPr>
            <w:tcW w:w="0" w:type="auto"/>
            <w:shd w:val="clear" w:color="000000" w:fill="FFFFFF"/>
            <w:tcMar>
              <w:left w:w="28" w:type="dxa"/>
              <w:right w:w="28" w:type="dxa"/>
            </w:tcMar>
            <w:vAlign w:val="center"/>
          </w:tcPr>
          <w:p w14:paraId="2727CB4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ТК-24</w:t>
            </w:r>
          </w:p>
        </w:tc>
        <w:tc>
          <w:tcPr>
            <w:tcW w:w="0" w:type="auto"/>
            <w:shd w:val="clear" w:color="000000" w:fill="FFFFFF"/>
            <w:tcMar>
              <w:left w:w="28" w:type="dxa"/>
              <w:right w:w="28" w:type="dxa"/>
            </w:tcMar>
            <w:vAlign w:val="center"/>
          </w:tcPr>
          <w:p w14:paraId="3CAEB53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89;90</w:t>
            </w:r>
          </w:p>
        </w:tc>
        <w:tc>
          <w:tcPr>
            <w:tcW w:w="0" w:type="auto"/>
            <w:shd w:val="clear" w:color="000000" w:fill="FFFFFF"/>
            <w:tcMar>
              <w:left w:w="28" w:type="dxa"/>
              <w:right w:w="28" w:type="dxa"/>
            </w:tcMar>
            <w:vAlign w:val="center"/>
          </w:tcPr>
          <w:p w14:paraId="1569F47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1CD34C2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711D110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03229DA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6207937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028F1D85" w14:textId="77777777" w:rsidTr="00BD1AF2">
        <w:trPr>
          <w:trHeight w:val="20"/>
          <w:jc w:val="center"/>
        </w:trPr>
        <w:tc>
          <w:tcPr>
            <w:tcW w:w="0" w:type="auto"/>
            <w:shd w:val="clear" w:color="000000" w:fill="FFFFFF"/>
            <w:tcMar>
              <w:left w:w="28" w:type="dxa"/>
              <w:right w:w="28" w:type="dxa"/>
            </w:tcMar>
            <w:vAlign w:val="center"/>
          </w:tcPr>
          <w:p w14:paraId="217714F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ТК-25</w:t>
            </w:r>
          </w:p>
        </w:tc>
        <w:tc>
          <w:tcPr>
            <w:tcW w:w="0" w:type="auto"/>
            <w:shd w:val="clear" w:color="000000" w:fill="FFFFFF"/>
            <w:tcMar>
              <w:left w:w="28" w:type="dxa"/>
              <w:right w:w="28" w:type="dxa"/>
            </w:tcMar>
            <w:vAlign w:val="center"/>
          </w:tcPr>
          <w:p w14:paraId="706C5F4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91;92</w:t>
            </w:r>
          </w:p>
        </w:tc>
        <w:tc>
          <w:tcPr>
            <w:tcW w:w="0" w:type="auto"/>
            <w:shd w:val="clear" w:color="000000" w:fill="FFFFFF"/>
            <w:tcMar>
              <w:left w:w="28" w:type="dxa"/>
              <w:right w:w="28" w:type="dxa"/>
            </w:tcMar>
            <w:vAlign w:val="center"/>
          </w:tcPr>
          <w:p w14:paraId="0891452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4816889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center"/>
          </w:tcPr>
          <w:p w14:paraId="2381DA4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479F80B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4D1A3C7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5E1BB0B7" w14:textId="77777777" w:rsidTr="00BD1AF2">
        <w:trPr>
          <w:trHeight w:val="20"/>
          <w:jc w:val="center"/>
        </w:trPr>
        <w:tc>
          <w:tcPr>
            <w:tcW w:w="0" w:type="auto"/>
            <w:shd w:val="clear" w:color="000000" w:fill="FFFFFF"/>
            <w:tcMar>
              <w:left w:w="28" w:type="dxa"/>
              <w:right w:w="28" w:type="dxa"/>
            </w:tcMar>
            <w:vAlign w:val="center"/>
          </w:tcPr>
          <w:p w14:paraId="476C1AD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ТК-25</w:t>
            </w:r>
          </w:p>
        </w:tc>
        <w:tc>
          <w:tcPr>
            <w:tcW w:w="0" w:type="auto"/>
            <w:shd w:val="clear" w:color="000000" w:fill="FFFFFF"/>
            <w:tcMar>
              <w:left w:w="28" w:type="dxa"/>
              <w:right w:w="28" w:type="dxa"/>
            </w:tcMar>
            <w:vAlign w:val="center"/>
          </w:tcPr>
          <w:p w14:paraId="194E3AF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93;94</w:t>
            </w:r>
          </w:p>
        </w:tc>
        <w:tc>
          <w:tcPr>
            <w:tcW w:w="0" w:type="auto"/>
            <w:shd w:val="clear" w:color="000000" w:fill="FFFFFF"/>
            <w:tcMar>
              <w:left w:w="28" w:type="dxa"/>
              <w:right w:w="28" w:type="dxa"/>
            </w:tcMar>
            <w:vAlign w:val="center"/>
          </w:tcPr>
          <w:p w14:paraId="6939018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4AFD66A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7658B64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44552A1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123D8B7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bl>
    <w:p w14:paraId="67573292" w14:textId="77777777" w:rsidR="00BD1AF2" w:rsidRDefault="00BD1AF2" w:rsidP="00BD1AF2">
      <w:pPr>
        <w:pStyle w:val="afe"/>
        <w:spacing w:line="360" w:lineRule="auto"/>
        <w:ind w:left="101" w:right="105"/>
        <w:rPr>
          <w:rFonts w:ascii="Arial" w:hAnsi="Arial" w:cs="Arial"/>
          <w:sz w:val="24"/>
          <w:szCs w:val="24"/>
        </w:rPr>
      </w:pPr>
    </w:p>
    <w:p w14:paraId="173BFFEE" w14:textId="77777777" w:rsidR="00BD1AF2" w:rsidRDefault="00BD1AF2" w:rsidP="00BD1AF2">
      <w:pPr>
        <w:pStyle w:val="afe"/>
        <w:spacing w:line="360" w:lineRule="auto"/>
        <w:ind w:left="101" w:right="105"/>
        <w:rPr>
          <w:rFonts w:ascii="Arial" w:hAnsi="Arial" w:cs="Arial"/>
          <w:sz w:val="24"/>
          <w:szCs w:val="24"/>
        </w:rPr>
      </w:pPr>
    </w:p>
    <w:p w14:paraId="73D60EB8" w14:textId="77777777" w:rsidR="00BD1AF2" w:rsidRDefault="00BD1AF2" w:rsidP="00BD1AF2">
      <w:pPr>
        <w:pStyle w:val="afe"/>
        <w:spacing w:line="360" w:lineRule="auto"/>
        <w:ind w:left="101" w:right="105"/>
        <w:rPr>
          <w:rFonts w:ascii="Arial" w:hAnsi="Arial" w:cs="Arial"/>
          <w:sz w:val="24"/>
          <w:szCs w:val="24"/>
        </w:rPr>
      </w:pPr>
    </w:p>
    <w:p w14:paraId="75FFB10F" w14:textId="77777777" w:rsidR="00BD1AF2" w:rsidRDefault="00BD1AF2" w:rsidP="00BD1AF2">
      <w:pPr>
        <w:pStyle w:val="afe"/>
        <w:spacing w:line="360" w:lineRule="auto"/>
        <w:ind w:left="101" w:right="105"/>
        <w:rPr>
          <w:rFonts w:ascii="Arial" w:hAnsi="Arial" w:cs="Arial"/>
          <w:sz w:val="24"/>
          <w:szCs w:val="24"/>
        </w:rPr>
      </w:pPr>
    </w:p>
    <w:p w14:paraId="6D389557" w14:textId="77777777" w:rsidR="00BD1AF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 xml:space="preserve">9 </w:t>
      </w:r>
    </w:p>
    <w:p w14:paraId="2EC6256A"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Pr>
          <w:rFonts w:ascii="Arial" w:hAnsi="Arial" w:cs="Arial"/>
          <w:sz w:val="24"/>
          <w:szCs w:val="24"/>
        </w:rPr>
        <w:t xml:space="preserve">: </w:t>
      </w:r>
      <w:r w:rsidRPr="001C25DA">
        <w:rPr>
          <w:rFonts w:ascii="Arial" w:hAnsi="Arial" w:cs="Arial"/>
          <w:sz w:val="24"/>
          <w:szCs w:val="24"/>
        </w:rPr>
        <w:t>Отключение в ТК-</w:t>
      </w:r>
      <w:r>
        <w:rPr>
          <w:rFonts w:ascii="Arial" w:hAnsi="Arial" w:cs="Arial"/>
          <w:sz w:val="24"/>
          <w:szCs w:val="24"/>
        </w:rPr>
        <w:t>0</w:t>
      </w:r>
      <w:r w:rsidRPr="001C25DA">
        <w:rPr>
          <w:rFonts w:ascii="Arial" w:hAnsi="Arial" w:cs="Arial"/>
          <w:sz w:val="24"/>
          <w:szCs w:val="24"/>
        </w:rPr>
        <w:t>7 (ЗУ №21;22)</w:t>
      </w:r>
    </w:p>
    <w:p w14:paraId="02962243" w14:textId="25FAD4AC"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25</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482"/>
        <w:gridCol w:w="1390"/>
        <w:gridCol w:w="1135"/>
        <w:gridCol w:w="1007"/>
        <w:gridCol w:w="1912"/>
        <w:gridCol w:w="1338"/>
      </w:tblGrid>
      <w:tr w:rsidR="00BD1AF2" w:rsidRPr="00A84765" w14:paraId="0C9EC399" w14:textId="77777777" w:rsidTr="00BD1AF2">
        <w:trPr>
          <w:trHeight w:val="20"/>
          <w:tblHeader/>
          <w:jc w:val="center"/>
        </w:trPr>
        <w:tc>
          <w:tcPr>
            <w:tcW w:w="0" w:type="auto"/>
            <w:shd w:val="clear" w:color="auto" w:fill="F2F2F2" w:themeFill="background1" w:themeFillShade="F2"/>
            <w:vAlign w:val="center"/>
            <w:hideMark/>
          </w:tcPr>
          <w:p w14:paraId="54AD142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0EEAA4F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5AC65F5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0744190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5A819AA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3917DD5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Средний суммарный недоотпуск теплоты, Гкал/от.период</w:t>
            </w:r>
          </w:p>
        </w:tc>
        <w:tc>
          <w:tcPr>
            <w:tcW w:w="0" w:type="auto"/>
            <w:shd w:val="clear" w:color="auto" w:fill="F2F2F2" w:themeFill="background1" w:themeFillShade="F2"/>
            <w:vAlign w:val="center"/>
          </w:tcPr>
          <w:p w14:paraId="6392AA5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BD1AF2" w:rsidRPr="00A84765" w14:paraId="25421F07" w14:textId="77777777" w:rsidTr="00BD1AF2">
        <w:trPr>
          <w:trHeight w:val="20"/>
          <w:jc w:val="center"/>
        </w:trPr>
        <w:tc>
          <w:tcPr>
            <w:tcW w:w="0" w:type="auto"/>
            <w:shd w:val="clear" w:color="000000" w:fill="FFFFFF"/>
            <w:vAlign w:val="center"/>
          </w:tcPr>
          <w:p w14:paraId="41C28A3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Ленина 30</w:t>
            </w:r>
          </w:p>
        </w:tc>
        <w:tc>
          <w:tcPr>
            <w:tcW w:w="0" w:type="auto"/>
            <w:shd w:val="clear" w:color="000000" w:fill="FFFFFF"/>
            <w:vAlign w:val="center"/>
          </w:tcPr>
          <w:p w14:paraId="5F3C49D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0,096</w:t>
            </w:r>
          </w:p>
        </w:tc>
        <w:tc>
          <w:tcPr>
            <w:tcW w:w="0" w:type="auto"/>
            <w:shd w:val="clear" w:color="000000" w:fill="FFFFFF"/>
            <w:vAlign w:val="center"/>
          </w:tcPr>
          <w:p w14:paraId="26E8FD3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53461CF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43D1F33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686D5E3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vAlign w:val="center"/>
          </w:tcPr>
          <w:p w14:paraId="46C5971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032A230F" w14:textId="77777777" w:rsidTr="00BD1AF2">
        <w:trPr>
          <w:trHeight w:val="20"/>
          <w:jc w:val="center"/>
        </w:trPr>
        <w:tc>
          <w:tcPr>
            <w:tcW w:w="0" w:type="auto"/>
            <w:shd w:val="clear" w:color="000000" w:fill="FFFFFF"/>
            <w:vAlign w:val="center"/>
          </w:tcPr>
          <w:p w14:paraId="74AD28E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Ленина 28</w:t>
            </w:r>
          </w:p>
        </w:tc>
        <w:tc>
          <w:tcPr>
            <w:tcW w:w="0" w:type="auto"/>
            <w:shd w:val="clear" w:color="000000" w:fill="FFFFFF"/>
            <w:vAlign w:val="center"/>
          </w:tcPr>
          <w:p w14:paraId="3208270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0,090</w:t>
            </w:r>
          </w:p>
        </w:tc>
        <w:tc>
          <w:tcPr>
            <w:tcW w:w="0" w:type="auto"/>
            <w:shd w:val="clear" w:color="000000" w:fill="FFFFFF"/>
            <w:vAlign w:val="center"/>
          </w:tcPr>
          <w:p w14:paraId="7DCEE97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05DFB94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72D479A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5C4B6B0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0,083</w:t>
            </w:r>
          </w:p>
        </w:tc>
        <w:tc>
          <w:tcPr>
            <w:tcW w:w="0" w:type="auto"/>
            <w:shd w:val="clear" w:color="000000" w:fill="FFFFFF"/>
            <w:vAlign w:val="center"/>
          </w:tcPr>
          <w:p w14:paraId="545605D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bl>
    <w:p w14:paraId="028F9ACB" w14:textId="77777777" w:rsidR="00BD1AF2" w:rsidRPr="008B17E2" w:rsidRDefault="00BD1AF2" w:rsidP="00BD1AF2">
      <w:pPr>
        <w:pStyle w:val="afe"/>
        <w:spacing w:line="360" w:lineRule="auto"/>
        <w:ind w:left="101" w:right="105"/>
        <w:rPr>
          <w:rFonts w:ascii="Arial" w:hAnsi="Arial" w:cs="Arial"/>
          <w:sz w:val="24"/>
          <w:szCs w:val="24"/>
        </w:rPr>
      </w:pPr>
    </w:p>
    <w:p w14:paraId="5A3214E5" w14:textId="1D44E3E5"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26</w:t>
      </w:r>
      <w:r w:rsidRPr="008B17E2">
        <w:rPr>
          <w:rFonts w:ascii="Arial" w:hAnsi="Arial" w:cs="Arial"/>
          <w:sz w:val="24"/>
          <w:szCs w:val="24"/>
        </w:rPr>
        <w:fldChar w:fldCharType="end"/>
      </w:r>
      <w:r w:rsidRPr="008B17E2">
        <w:rPr>
          <w:rFonts w:ascii="Arial" w:hAnsi="Arial" w:cs="Arial"/>
          <w:sz w:val="24"/>
          <w:szCs w:val="24"/>
        </w:rPr>
        <w:t xml:space="preserve"> - </w:t>
      </w:r>
      <w:r>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7"/>
        <w:gridCol w:w="4437"/>
      </w:tblGrid>
      <w:tr w:rsidR="00BD1AF2" w:rsidRPr="00A84765" w14:paraId="6DBE7F7C" w14:textId="77777777" w:rsidTr="00BD1AF2">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4E587A0A"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334EB690"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BD1AF2" w:rsidRPr="00A84765" w14:paraId="032B5DF8"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02DBBB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5867B0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2,037</w:t>
            </w:r>
          </w:p>
        </w:tc>
      </w:tr>
      <w:tr w:rsidR="00BD1AF2" w:rsidRPr="00A84765" w14:paraId="5F7F7C52"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1C0A81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6FC7E2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2,037</w:t>
            </w:r>
          </w:p>
        </w:tc>
      </w:tr>
      <w:tr w:rsidR="00BD1AF2" w:rsidRPr="00A84765" w14:paraId="4CC6CA8C"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8D148C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FE2D9B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0,185</w:t>
            </w:r>
          </w:p>
        </w:tc>
      </w:tr>
      <w:tr w:rsidR="00BD1AF2" w:rsidRPr="00A84765" w14:paraId="5CA5199F"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15535E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D00A41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19C57606"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4D4BE5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09686F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15244FE9"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74D7D0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2C3306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5,738</w:t>
            </w:r>
          </w:p>
        </w:tc>
      </w:tr>
      <w:tr w:rsidR="00BD1AF2" w:rsidRPr="00A84765" w14:paraId="20586519"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D1A607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7F4406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6123ACE1"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A2B3F3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824A6E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7E4DA511"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0AC2016"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657B87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9,812</w:t>
            </w:r>
          </w:p>
        </w:tc>
      </w:tr>
    </w:tbl>
    <w:p w14:paraId="03C28194" w14:textId="77777777" w:rsidR="00BD1AF2" w:rsidRDefault="00BD1AF2" w:rsidP="00BD1AF2">
      <w:pPr>
        <w:pStyle w:val="afe"/>
        <w:spacing w:line="360" w:lineRule="auto"/>
        <w:ind w:left="101" w:right="105"/>
        <w:rPr>
          <w:rFonts w:ascii="Arial" w:hAnsi="Arial" w:cs="Arial"/>
          <w:sz w:val="24"/>
          <w:szCs w:val="24"/>
        </w:rPr>
      </w:pPr>
    </w:p>
    <w:p w14:paraId="57F1BCBE" w14:textId="109C7E50" w:rsidR="00BD1AF2" w:rsidRPr="008B17E2" w:rsidRDefault="00BD1AF2" w:rsidP="00BD1AF2">
      <w:pPr>
        <w:pStyle w:val="afe"/>
        <w:spacing w:line="360" w:lineRule="auto"/>
        <w:ind w:left="101" w:right="105"/>
        <w:rPr>
          <w:rFonts w:ascii="Arial" w:hAnsi="Arial" w:cs="Arial"/>
          <w:sz w:val="24"/>
          <w:szCs w:val="24"/>
        </w:rPr>
      </w:pPr>
      <w:bookmarkStart w:id="304" w:name="_Ref115523736"/>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27</w:t>
      </w:r>
      <w:r w:rsidRPr="008B17E2">
        <w:rPr>
          <w:rFonts w:ascii="Arial" w:hAnsi="Arial" w:cs="Arial"/>
          <w:sz w:val="24"/>
          <w:szCs w:val="24"/>
        </w:rPr>
        <w:fldChar w:fldCharType="end"/>
      </w:r>
      <w:bookmarkEnd w:id="304"/>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53"/>
        <w:gridCol w:w="1316"/>
        <w:gridCol w:w="1045"/>
        <w:gridCol w:w="1862"/>
        <w:gridCol w:w="1477"/>
        <w:gridCol w:w="1125"/>
        <w:gridCol w:w="1166"/>
      </w:tblGrid>
      <w:tr w:rsidR="00BD1AF2" w:rsidRPr="00A84765" w14:paraId="3C4A085E" w14:textId="77777777" w:rsidTr="00BD1AF2">
        <w:trPr>
          <w:trHeight w:val="20"/>
          <w:tblHeader/>
          <w:jc w:val="center"/>
        </w:trPr>
        <w:tc>
          <w:tcPr>
            <w:tcW w:w="0" w:type="auto"/>
            <w:shd w:val="clear" w:color="auto" w:fill="F2F2F2" w:themeFill="background1" w:themeFillShade="F2"/>
            <w:tcMar>
              <w:left w:w="28" w:type="dxa"/>
              <w:right w:w="28" w:type="dxa"/>
            </w:tcMar>
            <w:vAlign w:val="center"/>
            <w:hideMark/>
          </w:tcPr>
          <w:p w14:paraId="6FE2A4C7"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64D86BB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5DAA1ED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626D9DC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224BCC2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50E4496A"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60E13F66"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BD1AF2" w:rsidRPr="00A84765" w14:paraId="49F4D696" w14:textId="77777777" w:rsidTr="00BD1AF2">
        <w:trPr>
          <w:trHeight w:val="20"/>
          <w:jc w:val="center"/>
        </w:trPr>
        <w:tc>
          <w:tcPr>
            <w:tcW w:w="0" w:type="auto"/>
            <w:shd w:val="clear" w:color="000000" w:fill="FFFFFF"/>
            <w:tcMar>
              <w:left w:w="28" w:type="dxa"/>
              <w:right w:w="28" w:type="dxa"/>
            </w:tcMar>
            <w:vAlign w:val="center"/>
          </w:tcPr>
          <w:p w14:paraId="7F2FCF9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683BE51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11;12</w:t>
            </w:r>
          </w:p>
        </w:tc>
        <w:tc>
          <w:tcPr>
            <w:tcW w:w="0" w:type="auto"/>
            <w:shd w:val="clear" w:color="000000" w:fill="FFFFFF"/>
            <w:tcMar>
              <w:left w:w="28" w:type="dxa"/>
              <w:right w:w="28" w:type="dxa"/>
            </w:tcMar>
            <w:vAlign w:val="center"/>
          </w:tcPr>
          <w:p w14:paraId="5CCF97E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2303C49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center"/>
          </w:tcPr>
          <w:p w14:paraId="629909B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0,000033</w:t>
            </w:r>
          </w:p>
        </w:tc>
        <w:tc>
          <w:tcPr>
            <w:tcW w:w="0" w:type="auto"/>
            <w:shd w:val="clear" w:color="000000" w:fill="FFFFFF"/>
            <w:tcMar>
              <w:left w:w="28" w:type="dxa"/>
              <w:right w:w="28" w:type="dxa"/>
            </w:tcMar>
            <w:vAlign w:val="center"/>
          </w:tcPr>
          <w:p w14:paraId="2416111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0,000000</w:t>
            </w:r>
          </w:p>
        </w:tc>
        <w:tc>
          <w:tcPr>
            <w:tcW w:w="0" w:type="auto"/>
            <w:shd w:val="clear" w:color="000000" w:fill="FFFFFF"/>
            <w:tcMar>
              <w:left w:w="28" w:type="dxa"/>
              <w:right w:w="28" w:type="dxa"/>
            </w:tcMar>
            <w:vAlign w:val="center"/>
          </w:tcPr>
          <w:p w14:paraId="7D9B4D6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0,000000</w:t>
            </w:r>
          </w:p>
        </w:tc>
      </w:tr>
      <w:tr w:rsidR="00BD1AF2" w:rsidRPr="00A84765" w14:paraId="3CCC8E4D" w14:textId="77777777" w:rsidTr="00BD1AF2">
        <w:trPr>
          <w:trHeight w:val="20"/>
          <w:jc w:val="center"/>
        </w:trPr>
        <w:tc>
          <w:tcPr>
            <w:tcW w:w="0" w:type="auto"/>
            <w:shd w:val="clear" w:color="000000" w:fill="FFFFFF"/>
            <w:tcMar>
              <w:left w:w="28" w:type="dxa"/>
              <w:right w:w="28" w:type="dxa"/>
            </w:tcMar>
            <w:vAlign w:val="center"/>
          </w:tcPr>
          <w:p w14:paraId="50D909A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3153A78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714FB74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1A37A7B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642AE24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0,000033</w:t>
            </w:r>
          </w:p>
        </w:tc>
        <w:tc>
          <w:tcPr>
            <w:tcW w:w="0" w:type="auto"/>
            <w:shd w:val="clear" w:color="000000" w:fill="FFFFFF"/>
            <w:tcMar>
              <w:left w:w="28" w:type="dxa"/>
              <w:right w:w="28" w:type="dxa"/>
            </w:tcMar>
            <w:vAlign w:val="center"/>
          </w:tcPr>
          <w:p w14:paraId="5C38088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0,000000</w:t>
            </w:r>
          </w:p>
        </w:tc>
        <w:tc>
          <w:tcPr>
            <w:tcW w:w="0" w:type="auto"/>
            <w:shd w:val="clear" w:color="000000" w:fill="FFFFFF"/>
            <w:tcMar>
              <w:left w:w="28" w:type="dxa"/>
              <w:right w:w="28" w:type="dxa"/>
            </w:tcMar>
            <w:vAlign w:val="center"/>
          </w:tcPr>
          <w:p w14:paraId="6CACD0A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0,000000</w:t>
            </w:r>
          </w:p>
        </w:tc>
      </w:tr>
      <w:tr w:rsidR="00BD1AF2" w:rsidRPr="00A84765" w14:paraId="0DD4368A" w14:textId="77777777" w:rsidTr="00BD1AF2">
        <w:trPr>
          <w:trHeight w:val="20"/>
          <w:jc w:val="center"/>
        </w:trPr>
        <w:tc>
          <w:tcPr>
            <w:tcW w:w="0" w:type="auto"/>
            <w:shd w:val="clear" w:color="000000" w:fill="FFFFFF"/>
            <w:tcMar>
              <w:left w:w="28" w:type="dxa"/>
              <w:right w:w="28" w:type="dxa"/>
            </w:tcMar>
            <w:vAlign w:val="center"/>
          </w:tcPr>
          <w:p w14:paraId="0E7BE35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11;12</w:t>
            </w:r>
          </w:p>
        </w:tc>
        <w:tc>
          <w:tcPr>
            <w:tcW w:w="0" w:type="auto"/>
            <w:shd w:val="clear" w:color="000000" w:fill="FFFFFF"/>
            <w:tcMar>
              <w:left w:w="28" w:type="dxa"/>
              <w:right w:w="28" w:type="dxa"/>
            </w:tcMar>
            <w:vAlign w:val="center"/>
          </w:tcPr>
          <w:p w14:paraId="41CD190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Ленина 30</w:t>
            </w:r>
          </w:p>
        </w:tc>
        <w:tc>
          <w:tcPr>
            <w:tcW w:w="0" w:type="auto"/>
            <w:shd w:val="clear" w:color="000000" w:fill="FFFFFF"/>
            <w:tcMar>
              <w:left w:w="28" w:type="dxa"/>
              <w:right w:w="28" w:type="dxa"/>
            </w:tcMar>
            <w:vAlign w:val="center"/>
          </w:tcPr>
          <w:p w14:paraId="744629F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35</w:t>
            </w:r>
          </w:p>
        </w:tc>
        <w:tc>
          <w:tcPr>
            <w:tcW w:w="0" w:type="auto"/>
            <w:shd w:val="clear" w:color="000000" w:fill="FFFFFF"/>
            <w:tcMar>
              <w:left w:w="28" w:type="dxa"/>
              <w:right w:w="28" w:type="dxa"/>
            </w:tcMar>
            <w:vAlign w:val="center"/>
          </w:tcPr>
          <w:p w14:paraId="42C59FD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center"/>
          </w:tcPr>
          <w:p w14:paraId="32918ED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0,000033</w:t>
            </w:r>
          </w:p>
        </w:tc>
        <w:tc>
          <w:tcPr>
            <w:tcW w:w="0" w:type="auto"/>
            <w:shd w:val="clear" w:color="000000" w:fill="FFFFFF"/>
            <w:tcMar>
              <w:left w:w="28" w:type="dxa"/>
              <w:right w:w="28" w:type="dxa"/>
            </w:tcMar>
            <w:vAlign w:val="center"/>
          </w:tcPr>
          <w:p w14:paraId="152092A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0,000001</w:t>
            </w:r>
          </w:p>
        </w:tc>
        <w:tc>
          <w:tcPr>
            <w:tcW w:w="0" w:type="auto"/>
            <w:shd w:val="clear" w:color="000000" w:fill="FFFFFF"/>
            <w:tcMar>
              <w:left w:w="28" w:type="dxa"/>
              <w:right w:w="28" w:type="dxa"/>
            </w:tcMar>
            <w:vAlign w:val="center"/>
          </w:tcPr>
          <w:p w14:paraId="1DA63F3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0,000007</w:t>
            </w:r>
          </w:p>
        </w:tc>
      </w:tr>
      <w:tr w:rsidR="00BD1AF2" w:rsidRPr="00A84765" w14:paraId="76361F5C" w14:textId="77777777" w:rsidTr="00BD1AF2">
        <w:trPr>
          <w:trHeight w:val="20"/>
          <w:jc w:val="center"/>
        </w:trPr>
        <w:tc>
          <w:tcPr>
            <w:tcW w:w="0" w:type="auto"/>
            <w:shd w:val="clear" w:color="000000" w:fill="FFFFFF"/>
            <w:tcMar>
              <w:left w:w="28" w:type="dxa"/>
              <w:right w:w="28" w:type="dxa"/>
            </w:tcMar>
            <w:vAlign w:val="center"/>
          </w:tcPr>
          <w:p w14:paraId="213D14E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3F57309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Ленина 28</w:t>
            </w:r>
          </w:p>
        </w:tc>
        <w:tc>
          <w:tcPr>
            <w:tcW w:w="0" w:type="auto"/>
            <w:shd w:val="clear" w:color="000000" w:fill="FFFFFF"/>
            <w:tcMar>
              <w:left w:w="28" w:type="dxa"/>
              <w:right w:w="28" w:type="dxa"/>
            </w:tcMar>
            <w:vAlign w:val="center"/>
          </w:tcPr>
          <w:p w14:paraId="0EF0E34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65</w:t>
            </w:r>
          </w:p>
        </w:tc>
        <w:tc>
          <w:tcPr>
            <w:tcW w:w="0" w:type="auto"/>
            <w:shd w:val="clear" w:color="000000" w:fill="FFFFFF"/>
            <w:tcMar>
              <w:left w:w="28" w:type="dxa"/>
              <w:right w:w="28" w:type="dxa"/>
            </w:tcMar>
            <w:vAlign w:val="center"/>
          </w:tcPr>
          <w:p w14:paraId="4A4D133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09E7ADD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0,000033</w:t>
            </w:r>
          </w:p>
        </w:tc>
        <w:tc>
          <w:tcPr>
            <w:tcW w:w="0" w:type="auto"/>
            <w:shd w:val="clear" w:color="000000" w:fill="FFFFFF"/>
            <w:tcMar>
              <w:left w:w="28" w:type="dxa"/>
              <w:right w:w="28" w:type="dxa"/>
            </w:tcMar>
            <w:vAlign w:val="center"/>
          </w:tcPr>
          <w:p w14:paraId="180561D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0,000002</w:t>
            </w:r>
          </w:p>
        </w:tc>
        <w:tc>
          <w:tcPr>
            <w:tcW w:w="0" w:type="auto"/>
            <w:shd w:val="clear" w:color="000000" w:fill="FFFFFF"/>
            <w:tcMar>
              <w:left w:w="28" w:type="dxa"/>
              <w:right w:w="28" w:type="dxa"/>
            </w:tcMar>
            <w:vAlign w:val="center"/>
          </w:tcPr>
          <w:p w14:paraId="2187EA5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0,000015</w:t>
            </w:r>
          </w:p>
        </w:tc>
      </w:tr>
      <w:tr w:rsidR="00BD1AF2" w:rsidRPr="00A84765" w14:paraId="5DC0E2FE" w14:textId="77777777" w:rsidTr="00BD1AF2">
        <w:trPr>
          <w:trHeight w:val="20"/>
          <w:jc w:val="center"/>
        </w:trPr>
        <w:tc>
          <w:tcPr>
            <w:tcW w:w="0" w:type="auto"/>
            <w:shd w:val="clear" w:color="000000" w:fill="FFFFFF"/>
            <w:tcMar>
              <w:left w:w="28" w:type="dxa"/>
              <w:right w:w="28" w:type="dxa"/>
            </w:tcMar>
            <w:vAlign w:val="center"/>
          </w:tcPr>
          <w:p w14:paraId="155E141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21;22</w:t>
            </w:r>
          </w:p>
        </w:tc>
        <w:tc>
          <w:tcPr>
            <w:tcW w:w="0" w:type="auto"/>
            <w:shd w:val="clear" w:color="000000" w:fill="FFFFFF"/>
            <w:tcMar>
              <w:left w:w="28" w:type="dxa"/>
              <w:right w:w="28" w:type="dxa"/>
            </w:tcMar>
            <w:vAlign w:val="center"/>
          </w:tcPr>
          <w:p w14:paraId="55369AF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2AE2D37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140</w:t>
            </w:r>
          </w:p>
        </w:tc>
        <w:tc>
          <w:tcPr>
            <w:tcW w:w="0" w:type="auto"/>
            <w:shd w:val="clear" w:color="000000" w:fill="FFFFFF"/>
            <w:tcMar>
              <w:left w:w="28" w:type="dxa"/>
              <w:right w:w="28" w:type="dxa"/>
            </w:tcMar>
            <w:vAlign w:val="center"/>
          </w:tcPr>
          <w:p w14:paraId="5AD638E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67516E6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0,000033</w:t>
            </w:r>
          </w:p>
        </w:tc>
        <w:tc>
          <w:tcPr>
            <w:tcW w:w="0" w:type="auto"/>
            <w:shd w:val="clear" w:color="000000" w:fill="FFFFFF"/>
            <w:tcMar>
              <w:left w:w="28" w:type="dxa"/>
              <w:right w:w="28" w:type="dxa"/>
            </w:tcMar>
            <w:vAlign w:val="center"/>
          </w:tcPr>
          <w:p w14:paraId="3A061F2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0,000005</w:t>
            </w:r>
          </w:p>
        </w:tc>
        <w:tc>
          <w:tcPr>
            <w:tcW w:w="0" w:type="auto"/>
            <w:shd w:val="clear" w:color="000000" w:fill="FFFFFF"/>
            <w:tcMar>
              <w:left w:w="28" w:type="dxa"/>
              <w:right w:w="28" w:type="dxa"/>
            </w:tcMar>
            <w:vAlign w:val="center"/>
          </w:tcPr>
          <w:p w14:paraId="17E5963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0,000033</w:t>
            </w:r>
          </w:p>
        </w:tc>
      </w:tr>
    </w:tbl>
    <w:p w14:paraId="4BD125C1" w14:textId="77777777" w:rsidR="00BD1AF2" w:rsidRDefault="00BD1AF2" w:rsidP="00BD1AF2">
      <w:pPr>
        <w:pStyle w:val="afe"/>
        <w:spacing w:line="360" w:lineRule="auto"/>
        <w:ind w:left="101" w:right="105"/>
        <w:rPr>
          <w:rFonts w:ascii="Arial" w:hAnsi="Arial" w:cs="Arial"/>
          <w:sz w:val="24"/>
          <w:szCs w:val="24"/>
        </w:rPr>
      </w:pPr>
    </w:p>
    <w:p w14:paraId="31A24424"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Pr="001C25DA">
        <w:rPr>
          <w:rFonts w:ascii="Arial" w:hAnsi="Arial" w:cs="Arial"/>
          <w:sz w:val="24"/>
          <w:szCs w:val="24"/>
        </w:rPr>
        <w:t xml:space="preserve">№38-10 </w:t>
      </w:r>
    </w:p>
    <w:p w14:paraId="391CE98D"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sidRPr="001C25DA">
        <w:rPr>
          <w:rFonts w:ascii="Arial" w:hAnsi="Arial" w:cs="Arial"/>
          <w:sz w:val="24"/>
          <w:szCs w:val="24"/>
        </w:rPr>
        <w:t>Отключение в узле В-1 (ЗУ №7;8)</w:t>
      </w:r>
    </w:p>
    <w:p w14:paraId="2538A336" w14:textId="724C84CF"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28</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478"/>
        <w:gridCol w:w="1387"/>
        <w:gridCol w:w="1131"/>
        <w:gridCol w:w="1004"/>
        <w:gridCol w:w="1905"/>
        <w:gridCol w:w="1333"/>
      </w:tblGrid>
      <w:tr w:rsidR="00BD1AF2" w:rsidRPr="00A84765" w14:paraId="3282A1FF" w14:textId="77777777" w:rsidTr="00BD1AF2">
        <w:trPr>
          <w:trHeight w:val="20"/>
          <w:tblHeader/>
          <w:jc w:val="center"/>
        </w:trPr>
        <w:tc>
          <w:tcPr>
            <w:tcW w:w="0" w:type="auto"/>
            <w:shd w:val="clear" w:color="auto" w:fill="F2F2F2" w:themeFill="background1" w:themeFillShade="F2"/>
            <w:vAlign w:val="center"/>
            <w:hideMark/>
          </w:tcPr>
          <w:p w14:paraId="08DA120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30F368D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050A046F"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6C58C14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23FADDE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6A1F304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Средний суммарный недоотпуск теплоты, Гкал/от.период</w:t>
            </w:r>
          </w:p>
        </w:tc>
        <w:tc>
          <w:tcPr>
            <w:tcW w:w="0" w:type="auto"/>
            <w:shd w:val="clear" w:color="auto" w:fill="F2F2F2" w:themeFill="background1" w:themeFillShade="F2"/>
            <w:vAlign w:val="center"/>
          </w:tcPr>
          <w:p w14:paraId="498C9D7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BD1AF2" w:rsidRPr="00A84765" w14:paraId="71677CD7" w14:textId="77777777" w:rsidTr="00BD1AF2">
        <w:trPr>
          <w:trHeight w:val="20"/>
          <w:jc w:val="center"/>
        </w:trPr>
        <w:tc>
          <w:tcPr>
            <w:tcW w:w="0" w:type="auto"/>
            <w:shd w:val="clear" w:color="000000" w:fill="FFFFFF"/>
            <w:vAlign w:val="center"/>
          </w:tcPr>
          <w:p w14:paraId="588D887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Библиотека</w:t>
            </w:r>
          </w:p>
        </w:tc>
        <w:tc>
          <w:tcPr>
            <w:tcW w:w="0" w:type="auto"/>
            <w:shd w:val="clear" w:color="000000" w:fill="FFFFFF"/>
            <w:vAlign w:val="center"/>
          </w:tcPr>
          <w:p w14:paraId="48B8BBA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0,015</w:t>
            </w:r>
          </w:p>
        </w:tc>
        <w:tc>
          <w:tcPr>
            <w:tcW w:w="0" w:type="auto"/>
            <w:shd w:val="clear" w:color="000000" w:fill="FFFFFF"/>
            <w:vAlign w:val="center"/>
          </w:tcPr>
          <w:p w14:paraId="7203FCF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1E0D516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7FF887A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0,873</w:t>
            </w:r>
          </w:p>
        </w:tc>
        <w:tc>
          <w:tcPr>
            <w:tcW w:w="0" w:type="auto"/>
            <w:shd w:val="clear" w:color="000000" w:fill="FFFFFF"/>
            <w:vAlign w:val="center"/>
          </w:tcPr>
          <w:p w14:paraId="7C78E41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4,072</w:t>
            </w:r>
          </w:p>
        </w:tc>
        <w:tc>
          <w:tcPr>
            <w:tcW w:w="0" w:type="auto"/>
            <w:shd w:val="clear" w:color="000000" w:fill="FFFFFF"/>
            <w:vAlign w:val="center"/>
          </w:tcPr>
          <w:p w14:paraId="44D318B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5DEF93EF" w14:textId="77777777" w:rsidTr="00BD1AF2">
        <w:trPr>
          <w:trHeight w:val="20"/>
          <w:jc w:val="center"/>
        </w:trPr>
        <w:tc>
          <w:tcPr>
            <w:tcW w:w="0" w:type="auto"/>
            <w:shd w:val="clear" w:color="000000" w:fill="FFFFFF"/>
            <w:vAlign w:val="center"/>
          </w:tcPr>
          <w:p w14:paraId="2A2D40F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Магазин " Хозтовары"</w:t>
            </w:r>
          </w:p>
        </w:tc>
        <w:tc>
          <w:tcPr>
            <w:tcW w:w="0" w:type="auto"/>
            <w:shd w:val="clear" w:color="000000" w:fill="FFFFFF"/>
            <w:vAlign w:val="center"/>
          </w:tcPr>
          <w:p w14:paraId="2521025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0,015</w:t>
            </w:r>
          </w:p>
        </w:tc>
        <w:tc>
          <w:tcPr>
            <w:tcW w:w="0" w:type="auto"/>
            <w:shd w:val="clear" w:color="000000" w:fill="FFFFFF"/>
            <w:vAlign w:val="center"/>
          </w:tcPr>
          <w:p w14:paraId="7E63A48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4FAD03C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3B77A11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0,874</w:t>
            </w:r>
          </w:p>
        </w:tc>
        <w:tc>
          <w:tcPr>
            <w:tcW w:w="0" w:type="auto"/>
            <w:shd w:val="clear" w:color="000000" w:fill="FFFFFF"/>
            <w:vAlign w:val="center"/>
          </w:tcPr>
          <w:p w14:paraId="776B01F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4,026</w:t>
            </w:r>
          </w:p>
        </w:tc>
        <w:tc>
          <w:tcPr>
            <w:tcW w:w="0" w:type="auto"/>
            <w:shd w:val="clear" w:color="000000" w:fill="FFFFFF"/>
            <w:vAlign w:val="center"/>
          </w:tcPr>
          <w:p w14:paraId="5F370CB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III Категория</w:t>
            </w:r>
          </w:p>
        </w:tc>
      </w:tr>
      <w:tr w:rsidR="00BD1AF2" w:rsidRPr="00A84765" w14:paraId="444AED67" w14:textId="77777777" w:rsidTr="00BD1AF2">
        <w:trPr>
          <w:trHeight w:val="20"/>
          <w:jc w:val="center"/>
        </w:trPr>
        <w:tc>
          <w:tcPr>
            <w:tcW w:w="0" w:type="auto"/>
            <w:shd w:val="clear" w:color="000000" w:fill="FFFFFF"/>
            <w:vAlign w:val="center"/>
          </w:tcPr>
          <w:p w14:paraId="4B0B0E4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lastRenderedPageBreak/>
              <w:t>Магазин " Продукты"</w:t>
            </w:r>
          </w:p>
        </w:tc>
        <w:tc>
          <w:tcPr>
            <w:tcW w:w="0" w:type="auto"/>
            <w:shd w:val="clear" w:color="000000" w:fill="FFFFFF"/>
            <w:vAlign w:val="center"/>
          </w:tcPr>
          <w:p w14:paraId="02301E4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0,008</w:t>
            </w:r>
          </w:p>
        </w:tc>
        <w:tc>
          <w:tcPr>
            <w:tcW w:w="0" w:type="auto"/>
            <w:shd w:val="clear" w:color="000000" w:fill="FFFFFF"/>
            <w:vAlign w:val="center"/>
          </w:tcPr>
          <w:p w14:paraId="0B05504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65E54AC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28735BE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0,878</w:t>
            </w:r>
          </w:p>
        </w:tc>
        <w:tc>
          <w:tcPr>
            <w:tcW w:w="0" w:type="auto"/>
            <w:shd w:val="clear" w:color="000000" w:fill="FFFFFF"/>
            <w:vAlign w:val="center"/>
          </w:tcPr>
          <w:p w14:paraId="6C9880E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2,022</w:t>
            </w:r>
          </w:p>
        </w:tc>
        <w:tc>
          <w:tcPr>
            <w:tcW w:w="0" w:type="auto"/>
            <w:shd w:val="clear" w:color="000000" w:fill="FFFFFF"/>
            <w:vAlign w:val="center"/>
          </w:tcPr>
          <w:p w14:paraId="3195362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III Категория</w:t>
            </w:r>
          </w:p>
        </w:tc>
      </w:tr>
    </w:tbl>
    <w:p w14:paraId="09825898" w14:textId="77777777" w:rsidR="00BD1AF2" w:rsidRPr="008B17E2" w:rsidRDefault="00BD1AF2" w:rsidP="00BD1AF2">
      <w:pPr>
        <w:pStyle w:val="afe"/>
        <w:spacing w:line="360" w:lineRule="auto"/>
        <w:ind w:left="101" w:right="105"/>
        <w:rPr>
          <w:rFonts w:ascii="Arial" w:hAnsi="Arial" w:cs="Arial"/>
          <w:sz w:val="24"/>
          <w:szCs w:val="24"/>
        </w:rPr>
      </w:pPr>
    </w:p>
    <w:p w14:paraId="688D8054" w14:textId="1A082543"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29</w:t>
      </w:r>
      <w:r w:rsidRPr="008B17E2">
        <w:rPr>
          <w:rFonts w:ascii="Arial" w:hAnsi="Arial" w:cs="Arial"/>
          <w:sz w:val="24"/>
          <w:szCs w:val="24"/>
        </w:rPr>
        <w:fldChar w:fldCharType="end"/>
      </w:r>
      <w:r w:rsidRPr="008B17E2">
        <w:rPr>
          <w:rFonts w:ascii="Arial" w:hAnsi="Arial" w:cs="Arial"/>
          <w:sz w:val="24"/>
          <w:szCs w:val="24"/>
        </w:rPr>
        <w:t xml:space="preserve"> - </w:t>
      </w:r>
      <w:r>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7"/>
        <w:gridCol w:w="4437"/>
      </w:tblGrid>
      <w:tr w:rsidR="00BD1AF2" w:rsidRPr="00A84765" w14:paraId="1B828DFC" w14:textId="77777777" w:rsidTr="00BD1AF2">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178110C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4D6E4CB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BD1AF2" w:rsidRPr="00A84765" w14:paraId="3E0E77BD"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A8DAD2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8396CC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0,374</w:t>
            </w:r>
          </w:p>
        </w:tc>
      </w:tr>
      <w:tr w:rsidR="00BD1AF2" w:rsidRPr="00A84765" w14:paraId="4AB2641D"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C147403"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7B3759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0,374</w:t>
            </w:r>
          </w:p>
        </w:tc>
      </w:tr>
      <w:tr w:rsidR="00BD1AF2" w:rsidRPr="00A84765" w14:paraId="5BF76BE1"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8B792F7"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58DCCD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0,038</w:t>
            </w:r>
          </w:p>
        </w:tc>
      </w:tr>
      <w:tr w:rsidR="00BD1AF2" w:rsidRPr="00A84765" w14:paraId="4C942E0D"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DF27D9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AC9D8F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0F9457D2"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BB791C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C6025B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02AB5C6C"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8F9C18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081E7E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1,175</w:t>
            </w:r>
          </w:p>
        </w:tc>
      </w:tr>
      <w:tr w:rsidR="00BD1AF2" w:rsidRPr="00A84765" w14:paraId="6BD2B401"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3054F3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DBD8CE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257ECEFD"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D5070F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2099AA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24402E9C"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CD77CF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1E25E1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1,923</w:t>
            </w:r>
          </w:p>
        </w:tc>
      </w:tr>
    </w:tbl>
    <w:p w14:paraId="4D48EE7D" w14:textId="77777777" w:rsidR="00BD1AF2" w:rsidRDefault="00BD1AF2" w:rsidP="00BD1AF2">
      <w:pPr>
        <w:pStyle w:val="afe"/>
        <w:spacing w:line="360" w:lineRule="auto"/>
        <w:ind w:left="101" w:right="105"/>
        <w:rPr>
          <w:rFonts w:ascii="Arial" w:hAnsi="Arial" w:cs="Arial"/>
          <w:sz w:val="24"/>
          <w:szCs w:val="24"/>
        </w:rPr>
      </w:pPr>
    </w:p>
    <w:p w14:paraId="01F206C2" w14:textId="08B66DB0"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30</w:t>
      </w:r>
      <w:r w:rsidRPr="008B17E2">
        <w:rPr>
          <w:rFonts w:ascii="Arial" w:hAnsi="Arial" w:cs="Arial"/>
          <w:sz w:val="24"/>
          <w:szCs w:val="24"/>
        </w:rPr>
        <w:fldChar w:fldCharType="end"/>
      </w:r>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9"/>
        <w:gridCol w:w="1351"/>
        <w:gridCol w:w="1060"/>
        <w:gridCol w:w="1945"/>
        <w:gridCol w:w="1435"/>
        <w:gridCol w:w="1060"/>
        <w:gridCol w:w="1104"/>
      </w:tblGrid>
      <w:tr w:rsidR="00BD1AF2" w:rsidRPr="00A84765" w14:paraId="2D76D890" w14:textId="77777777" w:rsidTr="00BD1AF2">
        <w:trPr>
          <w:trHeight w:val="20"/>
          <w:tblHeader/>
          <w:jc w:val="center"/>
        </w:trPr>
        <w:tc>
          <w:tcPr>
            <w:tcW w:w="0" w:type="auto"/>
            <w:shd w:val="clear" w:color="auto" w:fill="F2F2F2" w:themeFill="background1" w:themeFillShade="F2"/>
            <w:tcMar>
              <w:left w:w="28" w:type="dxa"/>
              <w:right w:w="28" w:type="dxa"/>
            </w:tcMar>
            <w:vAlign w:val="center"/>
            <w:hideMark/>
          </w:tcPr>
          <w:p w14:paraId="3CF9EFAF"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5B6CD0AF"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788EBEAF"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17363C1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16ACAD7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79870637"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4C066C5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BD1AF2" w:rsidRPr="00A84765" w14:paraId="3DD68E60" w14:textId="77777777" w:rsidTr="00BD1AF2">
        <w:trPr>
          <w:trHeight w:val="20"/>
          <w:jc w:val="center"/>
        </w:trPr>
        <w:tc>
          <w:tcPr>
            <w:tcW w:w="0" w:type="auto"/>
            <w:shd w:val="clear" w:color="000000" w:fill="FFFFFF"/>
            <w:tcMar>
              <w:left w:w="28" w:type="dxa"/>
              <w:right w:w="28" w:type="dxa"/>
            </w:tcMar>
            <w:vAlign w:val="bottom"/>
          </w:tcPr>
          <w:p w14:paraId="435EE46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7;8</w:t>
            </w:r>
          </w:p>
        </w:tc>
        <w:tc>
          <w:tcPr>
            <w:tcW w:w="0" w:type="auto"/>
            <w:shd w:val="clear" w:color="000000" w:fill="FFFFFF"/>
            <w:tcMar>
              <w:left w:w="28" w:type="dxa"/>
              <w:right w:w="28" w:type="dxa"/>
            </w:tcMar>
            <w:vAlign w:val="bottom"/>
          </w:tcPr>
          <w:p w14:paraId="2A6E1AD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В-5</w:t>
            </w:r>
          </w:p>
        </w:tc>
        <w:tc>
          <w:tcPr>
            <w:tcW w:w="0" w:type="auto"/>
            <w:shd w:val="clear" w:color="000000" w:fill="FFFFFF"/>
            <w:tcMar>
              <w:left w:w="28" w:type="dxa"/>
              <w:right w:w="28" w:type="dxa"/>
            </w:tcMar>
            <w:vAlign w:val="bottom"/>
          </w:tcPr>
          <w:p w14:paraId="5D07890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20</w:t>
            </w:r>
          </w:p>
        </w:tc>
        <w:tc>
          <w:tcPr>
            <w:tcW w:w="0" w:type="auto"/>
            <w:shd w:val="clear" w:color="000000" w:fill="FFFFFF"/>
            <w:tcMar>
              <w:left w:w="28" w:type="dxa"/>
              <w:right w:w="28" w:type="dxa"/>
            </w:tcMar>
            <w:vAlign w:val="bottom"/>
          </w:tcPr>
          <w:p w14:paraId="051FFDB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37548C0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418DA84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0,00083</w:t>
            </w:r>
          </w:p>
        </w:tc>
        <w:tc>
          <w:tcPr>
            <w:tcW w:w="0" w:type="auto"/>
            <w:shd w:val="clear" w:color="000000" w:fill="FFFFFF"/>
            <w:tcMar>
              <w:left w:w="28" w:type="dxa"/>
              <w:right w:w="28" w:type="dxa"/>
            </w:tcMar>
            <w:vAlign w:val="bottom"/>
          </w:tcPr>
          <w:p w14:paraId="727CEE8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0,00400</w:t>
            </w:r>
          </w:p>
        </w:tc>
      </w:tr>
      <w:tr w:rsidR="00BD1AF2" w:rsidRPr="00A84765" w14:paraId="6A8066CC" w14:textId="77777777" w:rsidTr="00BD1AF2">
        <w:trPr>
          <w:trHeight w:val="20"/>
          <w:jc w:val="center"/>
        </w:trPr>
        <w:tc>
          <w:tcPr>
            <w:tcW w:w="0" w:type="auto"/>
            <w:shd w:val="clear" w:color="000000" w:fill="FFFFFF"/>
            <w:tcMar>
              <w:left w:w="28" w:type="dxa"/>
              <w:right w:w="28" w:type="dxa"/>
            </w:tcMar>
            <w:vAlign w:val="bottom"/>
          </w:tcPr>
          <w:p w14:paraId="6B20C5A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В-5</w:t>
            </w:r>
          </w:p>
        </w:tc>
        <w:tc>
          <w:tcPr>
            <w:tcW w:w="0" w:type="auto"/>
            <w:shd w:val="clear" w:color="000000" w:fill="FFFFFF"/>
            <w:tcMar>
              <w:left w:w="28" w:type="dxa"/>
              <w:right w:w="28" w:type="dxa"/>
            </w:tcMar>
            <w:vAlign w:val="bottom"/>
          </w:tcPr>
          <w:p w14:paraId="634C5EA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В-6</w:t>
            </w:r>
          </w:p>
        </w:tc>
        <w:tc>
          <w:tcPr>
            <w:tcW w:w="0" w:type="auto"/>
            <w:shd w:val="clear" w:color="000000" w:fill="FFFFFF"/>
            <w:tcMar>
              <w:left w:w="28" w:type="dxa"/>
              <w:right w:w="28" w:type="dxa"/>
            </w:tcMar>
            <w:vAlign w:val="bottom"/>
          </w:tcPr>
          <w:p w14:paraId="03D8209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w:t>
            </w:r>
          </w:p>
        </w:tc>
        <w:tc>
          <w:tcPr>
            <w:tcW w:w="0" w:type="auto"/>
            <w:shd w:val="clear" w:color="000000" w:fill="FFFFFF"/>
            <w:tcMar>
              <w:left w:w="28" w:type="dxa"/>
              <w:right w:w="28" w:type="dxa"/>
            </w:tcMar>
            <w:vAlign w:val="bottom"/>
          </w:tcPr>
          <w:p w14:paraId="1566CDE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23F594E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1F5DF2B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0,00041</w:t>
            </w:r>
          </w:p>
        </w:tc>
        <w:tc>
          <w:tcPr>
            <w:tcW w:w="0" w:type="auto"/>
            <w:shd w:val="clear" w:color="000000" w:fill="FFFFFF"/>
            <w:tcMar>
              <w:left w:w="28" w:type="dxa"/>
              <w:right w:w="28" w:type="dxa"/>
            </w:tcMar>
            <w:vAlign w:val="bottom"/>
          </w:tcPr>
          <w:p w14:paraId="7234B13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0,00200</w:t>
            </w:r>
          </w:p>
        </w:tc>
      </w:tr>
      <w:tr w:rsidR="00BD1AF2" w:rsidRPr="00A84765" w14:paraId="266327A3" w14:textId="77777777" w:rsidTr="00BD1AF2">
        <w:trPr>
          <w:trHeight w:val="20"/>
          <w:jc w:val="center"/>
        </w:trPr>
        <w:tc>
          <w:tcPr>
            <w:tcW w:w="0" w:type="auto"/>
            <w:shd w:val="clear" w:color="000000" w:fill="FFFFFF"/>
            <w:tcMar>
              <w:left w:w="28" w:type="dxa"/>
              <w:right w:w="28" w:type="dxa"/>
            </w:tcMar>
            <w:vAlign w:val="bottom"/>
          </w:tcPr>
          <w:p w14:paraId="5AF480D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В-6</w:t>
            </w:r>
          </w:p>
        </w:tc>
        <w:tc>
          <w:tcPr>
            <w:tcW w:w="0" w:type="auto"/>
            <w:shd w:val="clear" w:color="000000" w:fill="FFFFFF"/>
            <w:tcMar>
              <w:left w:w="28" w:type="dxa"/>
              <w:right w:w="28" w:type="dxa"/>
            </w:tcMar>
            <w:vAlign w:val="bottom"/>
          </w:tcPr>
          <w:p w14:paraId="70FFA50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Библиотека</w:t>
            </w:r>
          </w:p>
        </w:tc>
        <w:tc>
          <w:tcPr>
            <w:tcW w:w="0" w:type="auto"/>
            <w:shd w:val="clear" w:color="000000" w:fill="FFFFFF"/>
            <w:tcMar>
              <w:left w:w="28" w:type="dxa"/>
              <w:right w:w="28" w:type="dxa"/>
            </w:tcMar>
            <w:vAlign w:val="bottom"/>
          </w:tcPr>
          <w:p w14:paraId="1A6BC19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w:t>
            </w:r>
          </w:p>
        </w:tc>
        <w:tc>
          <w:tcPr>
            <w:tcW w:w="0" w:type="auto"/>
            <w:shd w:val="clear" w:color="000000" w:fill="FFFFFF"/>
            <w:tcMar>
              <w:left w:w="28" w:type="dxa"/>
              <w:right w:w="28" w:type="dxa"/>
            </w:tcMar>
            <w:vAlign w:val="bottom"/>
          </w:tcPr>
          <w:p w14:paraId="32EF481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20ACE8E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246FC44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0,00041</w:t>
            </w:r>
          </w:p>
        </w:tc>
        <w:tc>
          <w:tcPr>
            <w:tcW w:w="0" w:type="auto"/>
            <w:shd w:val="clear" w:color="000000" w:fill="FFFFFF"/>
            <w:tcMar>
              <w:left w:w="28" w:type="dxa"/>
              <w:right w:w="28" w:type="dxa"/>
            </w:tcMar>
            <w:vAlign w:val="bottom"/>
          </w:tcPr>
          <w:p w14:paraId="6EC8BF6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0,00200</w:t>
            </w:r>
          </w:p>
        </w:tc>
      </w:tr>
      <w:tr w:rsidR="00BD1AF2" w:rsidRPr="00A84765" w14:paraId="6C677811" w14:textId="77777777" w:rsidTr="00BD1AF2">
        <w:trPr>
          <w:trHeight w:val="20"/>
          <w:jc w:val="center"/>
        </w:trPr>
        <w:tc>
          <w:tcPr>
            <w:tcW w:w="0" w:type="auto"/>
            <w:shd w:val="clear" w:color="000000" w:fill="FFFFFF"/>
            <w:tcMar>
              <w:left w:w="28" w:type="dxa"/>
              <w:right w:w="28" w:type="dxa"/>
            </w:tcMar>
            <w:vAlign w:val="bottom"/>
          </w:tcPr>
          <w:p w14:paraId="44F456A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В-5</w:t>
            </w:r>
          </w:p>
        </w:tc>
        <w:tc>
          <w:tcPr>
            <w:tcW w:w="0" w:type="auto"/>
            <w:shd w:val="clear" w:color="000000" w:fill="FFFFFF"/>
            <w:tcMar>
              <w:left w:w="28" w:type="dxa"/>
              <w:right w:w="28" w:type="dxa"/>
            </w:tcMar>
            <w:vAlign w:val="bottom"/>
          </w:tcPr>
          <w:p w14:paraId="6CAC441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1;2</w:t>
            </w:r>
          </w:p>
        </w:tc>
        <w:tc>
          <w:tcPr>
            <w:tcW w:w="0" w:type="auto"/>
            <w:shd w:val="clear" w:color="000000" w:fill="FFFFFF"/>
            <w:tcMar>
              <w:left w:w="28" w:type="dxa"/>
              <w:right w:w="28" w:type="dxa"/>
            </w:tcMar>
            <w:vAlign w:val="bottom"/>
          </w:tcPr>
          <w:p w14:paraId="27BD0BE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1A7DBBB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0,04</w:t>
            </w:r>
          </w:p>
        </w:tc>
        <w:tc>
          <w:tcPr>
            <w:tcW w:w="0" w:type="auto"/>
            <w:shd w:val="clear" w:color="000000" w:fill="FFFFFF"/>
            <w:tcMar>
              <w:left w:w="28" w:type="dxa"/>
              <w:right w:w="28" w:type="dxa"/>
            </w:tcMar>
            <w:vAlign w:val="bottom"/>
          </w:tcPr>
          <w:p w14:paraId="649804F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3702961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7945234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r>
      <w:tr w:rsidR="00BD1AF2" w:rsidRPr="00A84765" w14:paraId="066CBD4E" w14:textId="77777777" w:rsidTr="00BD1AF2">
        <w:trPr>
          <w:trHeight w:val="20"/>
          <w:jc w:val="center"/>
        </w:trPr>
        <w:tc>
          <w:tcPr>
            <w:tcW w:w="0" w:type="auto"/>
            <w:shd w:val="clear" w:color="000000" w:fill="FFFFFF"/>
            <w:tcMar>
              <w:left w:w="28" w:type="dxa"/>
              <w:right w:w="28" w:type="dxa"/>
            </w:tcMar>
            <w:vAlign w:val="bottom"/>
          </w:tcPr>
          <w:p w14:paraId="5876083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1;2</w:t>
            </w:r>
          </w:p>
        </w:tc>
        <w:tc>
          <w:tcPr>
            <w:tcW w:w="0" w:type="auto"/>
            <w:shd w:val="clear" w:color="000000" w:fill="FFFFFF"/>
            <w:tcMar>
              <w:left w:w="28" w:type="dxa"/>
              <w:right w:w="28" w:type="dxa"/>
            </w:tcMar>
            <w:vAlign w:val="bottom"/>
          </w:tcPr>
          <w:p w14:paraId="43259F9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Магазин " Хозтовары"</w:t>
            </w:r>
          </w:p>
        </w:tc>
        <w:tc>
          <w:tcPr>
            <w:tcW w:w="0" w:type="auto"/>
            <w:shd w:val="clear" w:color="000000" w:fill="FFFFFF"/>
            <w:tcMar>
              <w:left w:w="28" w:type="dxa"/>
              <w:right w:w="28" w:type="dxa"/>
            </w:tcMar>
            <w:vAlign w:val="bottom"/>
          </w:tcPr>
          <w:p w14:paraId="1569130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34</w:t>
            </w:r>
          </w:p>
        </w:tc>
        <w:tc>
          <w:tcPr>
            <w:tcW w:w="0" w:type="auto"/>
            <w:shd w:val="clear" w:color="000000" w:fill="FFFFFF"/>
            <w:tcMar>
              <w:left w:w="28" w:type="dxa"/>
              <w:right w:w="28" w:type="dxa"/>
            </w:tcMar>
            <w:vAlign w:val="bottom"/>
          </w:tcPr>
          <w:p w14:paraId="7B0B572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0,04</w:t>
            </w:r>
          </w:p>
        </w:tc>
        <w:tc>
          <w:tcPr>
            <w:tcW w:w="0" w:type="auto"/>
            <w:shd w:val="clear" w:color="000000" w:fill="FFFFFF"/>
            <w:tcMar>
              <w:left w:w="28" w:type="dxa"/>
              <w:right w:w="28" w:type="dxa"/>
            </w:tcMar>
            <w:vAlign w:val="bottom"/>
          </w:tcPr>
          <w:p w14:paraId="7D1B065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10CF715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0,00140</w:t>
            </w:r>
          </w:p>
        </w:tc>
        <w:tc>
          <w:tcPr>
            <w:tcW w:w="0" w:type="auto"/>
            <w:shd w:val="clear" w:color="000000" w:fill="FFFFFF"/>
            <w:tcMar>
              <w:left w:w="28" w:type="dxa"/>
              <w:right w:w="28" w:type="dxa"/>
            </w:tcMar>
            <w:vAlign w:val="bottom"/>
          </w:tcPr>
          <w:p w14:paraId="013C6EA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0,00503</w:t>
            </w:r>
          </w:p>
        </w:tc>
      </w:tr>
      <w:tr w:rsidR="00BD1AF2" w:rsidRPr="00A84765" w14:paraId="08D802CF" w14:textId="77777777" w:rsidTr="00BD1AF2">
        <w:trPr>
          <w:trHeight w:val="20"/>
          <w:jc w:val="center"/>
        </w:trPr>
        <w:tc>
          <w:tcPr>
            <w:tcW w:w="0" w:type="auto"/>
            <w:shd w:val="clear" w:color="000000" w:fill="FFFFFF"/>
            <w:tcMar>
              <w:left w:w="28" w:type="dxa"/>
              <w:right w:w="28" w:type="dxa"/>
            </w:tcMar>
            <w:vAlign w:val="bottom"/>
          </w:tcPr>
          <w:p w14:paraId="14A7104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В-6</w:t>
            </w:r>
          </w:p>
        </w:tc>
        <w:tc>
          <w:tcPr>
            <w:tcW w:w="0" w:type="auto"/>
            <w:shd w:val="clear" w:color="000000" w:fill="FFFFFF"/>
            <w:tcMar>
              <w:left w:w="28" w:type="dxa"/>
              <w:right w:w="28" w:type="dxa"/>
            </w:tcMar>
            <w:vAlign w:val="bottom"/>
          </w:tcPr>
          <w:p w14:paraId="68279EC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11;12</w:t>
            </w:r>
          </w:p>
        </w:tc>
        <w:tc>
          <w:tcPr>
            <w:tcW w:w="0" w:type="auto"/>
            <w:shd w:val="clear" w:color="000000" w:fill="FFFFFF"/>
            <w:tcMar>
              <w:left w:w="28" w:type="dxa"/>
              <w:right w:w="28" w:type="dxa"/>
            </w:tcMar>
            <w:vAlign w:val="bottom"/>
          </w:tcPr>
          <w:p w14:paraId="5303415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3EEDAA9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3EB6982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7DF90C6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565EAB2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0,00002</w:t>
            </w:r>
          </w:p>
        </w:tc>
      </w:tr>
      <w:tr w:rsidR="00BD1AF2" w:rsidRPr="00A84765" w14:paraId="6FCB930E" w14:textId="77777777" w:rsidTr="00BD1AF2">
        <w:trPr>
          <w:trHeight w:val="20"/>
          <w:jc w:val="center"/>
        </w:trPr>
        <w:tc>
          <w:tcPr>
            <w:tcW w:w="0" w:type="auto"/>
            <w:shd w:val="clear" w:color="000000" w:fill="FFFFFF"/>
            <w:tcMar>
              <w:left w:w="28" w:type="dxa"/>
              <w:right w:w="28" w:type="dxa"/>
            </w:tcMar>
            <w:vAlign w:val="bottom"/>
          </w:tcPr>
          <w:p w14:paraId="61F06F4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11;12</w:t>
            </w:r>
          </w:p>
        </w:tc>
        <w:tc>
          <w:tcPr>
            <w:tcW w:w="0" w:type="auto"/>
            <w:shd w:val="clear" w:color="000000" w:fill="FFFFFF"/>
            <w:tcMar>
              <w:left w:w="28" w:type="dxa"/>
              <w:right w:w="28" w:type="dxa"/>
            </w:tcMar>
            <w:vAlign w:val="bottom"/>
          </w:tcPr>
          <w:p w14:paraId="5FEACE5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Магазин " Продукты"</w:t>
            </w:r>
          </w:p>
        </w:tc>
        <w:tc>
          <w:tcPr>
            <w:tcW w:w="0" w:type="auto"/>
            <w:shd w:val="clear" w:color="000000" w:fill="FFFFFF"/>
            <w:tcMar>
              <w:left w:w="28" w:type="dxa"/>
              <w:right w:w="28" w:type="dxa"/>
            </w:tcMar>
            <w:vAlign w:val="bottom"/>
          </w:tcPr>
          <w:p w14:paraId="4DFAB2A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33</w:t>
            </w:r>
          </w:p>
        </w:tc>
        <w:tc>
          <w:tcPr>
            <w:tcW w:w="0" w:type="auto"/>
            <w:shd w:val="clear" w:color="000000" w:fill="FFFFFF"/>
            <w:tcMar>
              <w:left w:w="28" w:type="dxa"/>
              <w:right w:w="28" w:type="dxa"/>
            </w:tcMar>
            <w:vAlign w:val="bottom"/>
          </w:tcPr>
          <w:p w14:paraId="25A387D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0D9FAD5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41C9686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0,00136</w:t>
            </w:r>
          </w:p>
        </w:tc>
        <w:tc>
          <w:tcPr>
            <w:tcW w:w="0" w:type="auto"/>
            <w:shd w:val="clear" w:color="000000" w:fill="FFFFFF"/>
            <w:tcMar>
              <w:left w:w="28" w:type="dxa"/>
              <w:right w:w="28" w:type="dxa"/>
            </w:tcMar>
            <w:vAlign w:val="bottom"/>
          </w:tcPr>
          <w:p w14:paraId="66B6043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0,00660</w:t>
            </w:r>
          </w:p>
        </w:tc>
      </w:tr>
    </w:tbl>
    <w:p w14:paraId="6FD57652" w14:textId="77777777" w:rsidR="00BD1AF2" w:rsidRDefault="00BD1AF2" w:rsidP="00BD1AF2">
      <w:pPr>
        <w:pStyle w:val="afe"/>
        <w:spacing w:line="360" w:lineRule="auto"/>
        <w:ind w:left="101" w:right="105"/>
        <w:rPr>
          <w:rFonts w:ascii="Arial" w:hAnsi="Arial" w:cs="Arial"/>
          <w:sz w:val="24"/>
          <w:szCs w:val="24"/>
        </w:rPr>
      </w:pPr>
    </w:p>
    <w:p w14:paraId="6B2919E7"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Pr="001C25DA">
        <w:rPr>
          <w:rFonts w:ascii="Arial" w:hAnsi="Arial" w:cs="Arial"/>
          <w:sz w:val="24"/>
          <w:szCs w:val="24"/>
        </w:rPr>
        <w:t xml:space="preserve">№38-11 </w:t>
      </w:r>
    </w:p>
    <w:p w14:paraId="22D3A556"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Pr>
          <w:rFonts w:ascii="Arial" w:hAnsi="Arial" w:cs="Arial"/>
          <w:sz w:val="24"/>
          <w:szCs w:val="24"/>
        </w:rPr>
        <w:t xml:space="preserve">: </w:t>
      </w:r>
      <w:r w:rsidRPr="001C25DA">
        <w:rPr>
          <w:rFonts w:ascii="Arial" w:hAnsi="Arial" w:cs="Arial"/>
          <w:sz w:val="24"/>
          <w:szCs w:val="24"/>
        </w:rPr>
        <w:t>Отключение в узле В-3 (ЗУ №9;10)</w:t>
      </w:r>
    </w:p>
    <w:p w14:paraId="2C7A95CE" w14:textId="1438838E"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31</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88"/>
        <w:gridCol w:w="1315"/>
        <w:gridCol w:w="1333"/>
        <w:gridCol w:w="1242"/>
        <w:gridCol w:w="1778"/>
        <w:gridCol w:w="1244"/>
      </w:tblGrid>
      <w:tr w:rsidR="00BD1AF2" w:rsidRPr="00A84765" w14:paraId="6D34640A" w14:textId="77777777" w:rsidTr="00BD1AF2">
        <w:trPr>
          <w:trHeight w:val="20"/>
          <w:tblHeader/>
          <w:jc w:val="center"/>
        </w:trPr>
        <w:tc>
          <w:tcPr>
            <w:tcW w:w="0" w:type="auto"/>
            <w:shd w:val="clear" w:color="auto" w:fill="F2F2F2" w:themeFill="background1" w:themeFillShade="F2"/>
            <w:vAlign w:val="center"/>
            <w:hideMark/>
          </w:tcPr>
          <w:p w14:paraId="75D1D733"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0E39B7CA"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574C8863"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2E192D29"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16E646A7"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1B31367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Средний суммарный недоотпуск теплоты, Гкал/от.период</w:t>
            </w:r>
          </w:p>
        </w:tc>
        <w:tc>
          <w:tcPr>
            <w:tcW w:w="0" w:type="auto"/>
            <w:shd w:val="clear" w:color="auto" w:fill="F2F2F2" w:themeFill="background1" w:themeFillShade="F2"/>
            <w:vAlign w:val="center"/>
          </w:tcPr>
          <w:p w14:paraId="4A02EC69"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BD1AF2" w:rsidRPr="00A84765" w14:paraId="30440957" w14:textId="77777777" w:rsidTr="00BD1AF2">
        <w:trPr>
          <w:trHeight w:val="20"/>
          <w:jc w:val="center"/>
        </w:trPr>
        <w:tc>
          <w:tcPr>
            <w:tcW w:w="0" w:type="auto"/>
            <w:shd w:val="clear" w:color="000000" w:fill="FFFFFF"/>
            <w:vAlign w:val="center"/>
          </w:tcPr>
          <w:p w14:paraId="0DEEC30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Администрация</w:t>
            </w:r>
          </w:p>
        </w:tc>
        <w:tc>
          <w:tcPr>
            <w:tcW w:w="0" w:type="auto"/>
            <w:shd w:val="clear" w:color="000000" w:fill="FFFFFF"/>
            <w:vAlign w:val="center"/>
          </w:tcPr>
          <w:p w14:paraId="1BBDA77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0,0277</w:t>
            </w:r>
          </w:p>
        </w:tc>
        <w:tc>
          <w:tcPr>
            <w:tcW w:w="0" w:type="auto"/>
            <w:shd w:val="clear" w:color="000000" w:fill="FFFFFF"/>
            <w:vAlign w:val="center"/>
          </w:tcPr>
          <w:p w14:paraId="55CE164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w:t>
            </w:r>
          </w:p>
        </w:tc>
        <w:tc>
          <w:tcPr>
            <w:tcW w:w="0" w:type="auto"/>
            <w:shd w:val="clear" w:color="000000" w:fill="FFFFFF"/>
            <w:vAlign w:val="center"/>
          </w:tcPr>
          <w:p w14:paraId="5E38CB4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0,999935</w:t>
            </w:r>
          </w:p>
        </w:tc>
        <w:tc>
          <w:tcPr>
            <w:tcW w:w="0" w:type="auto"/>
            <w:shd w:val="clear" w:color="000000" w:fill="FFFFFF"/>
            <w:vAlign w:val="center"/>
          </w:tcPr>
          <w:p w14:paraId="43DA37F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0,994109</w:t>
            </w:r>
          </w:p>
        </w:tc>
        <w:tc>
          <w:tcPr>
            <w:tcW w:w="0" w:type="auto"/>
            <w:shd w:val="clear" w:color="000000" w:fill="FFFFFF"/>
            <w:vAlign w:val="center"/>
          </w:tcPr>
          <w:p w14:paraId="25A1867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0,3285</w:t>
            </w:r>
          </w:p>
        </w:tc>
        <w:tc>
          <w:tcPr>
            <w:tcW w:w="0" w:type="auto"/>
            <w:shd w:val="clear" w:color="000000" w:fill="FFFFFF"/>
            <w:vAlign w:val="center"/>
          </w:tcPr>
          <w:p w14:paraId="40AFB87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0D72A5FE" w14:textId="77777777" w:rsidTr="00BD1AF2">
        <w:trPr>
          <w:trHeight w:val="20"/>
          <w:jc w:val="center"/>
        </w:trPr>
        <w:tc>
          <w:tcPr>
            <w:tcW w:w="0" w:type="auto"/>
            <w:shd w:val="clear" w:color="000000" w:fill="FFFFFF"/>
            <w:vAlign w:val="center"/>
          </w:tcPr>
          <w:p w14:paraId="3D27283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Библиотека</w:t>
            </w:r>
          </w:p>
        </w:tc>
        <w:tc>
          <w:tcPr>
            <w:tcW w:w="0" w:type="auto"/>
            <w:shd w:val="clear" w:color="000000" w:fill="FFFFFF"/>
            <w:vAlign w:val="center"/>
          </w:tcPr>
          <w:p w14:paraId="223ECF7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0,0234</w:t>
            </w:r>
          </w:p>
        </w:tc>
        <w:tc>
          <w:tcPr>
            <w:tcW w:w="0" w:type="auto"/>
            <w:shd w:val="clear" w:color="000000" w:fill="FFFFFF"/>
            <w:vAlign w:val="center"/>
          </w:tcPr>
          <w:p w14:paraId="5EAA3AB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w:t>
            </w:r>
          </w:p>
        </w:tc>
        <w:tc>
          <w:tcPr>
            <w:tcW w:w="0" w:type="auto"/>
            <w:shd w:val="clear" w:color="000000" w:fill="FFFFFF"/>
            <w:vAlign w:val="center"/>
          </w:tcPr>
          <w:p w14:paraId="439B253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0,999935</w:t>
            </w:r>
          </w:p>
        </w:tc>
        <w:tc>
          <w:tcPr>
            <w:tcW w:w="0" w:type="auto"/>
            <w:shd w:val="clear" w:color="000000" w:fill="FFFFFF"/>
            <w:vAlign w:val="center"/>
          </w:tcPr>
          <w:p w14:paraId="31EFABA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0,994357</w:t>
            </w:r>
          </w:p>
        </w:tc>
        <w:tc>
          <w:tcPr>
            <w:tcW w:w="0" w:type="auto"/>
            <w:shd w:val="clear" w:color="000000" w:fill="FFFFFF"/>
            <w:vAlign w:val="center"/>
          </w:tcPr>
          <w:p w14:paraId="529955D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0,2562</w:t>
            </w:r>
          </w:p>
        </w:tc>
        <w:tc>
          <w:tcPr>
            <w:tcW w:w="0" w:type="auto"/>
            <w:shd w:val="clear" w:color="000000" w:fill="FFFFFF"/>
            <w:vAlign w:val="center"/>
          </w:tcPr>
          <w:p w14:paraId="5F7E5AE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bl>
    <w:p w14:paraId="0256B2BB" w14:textId="77777777" w:rsidR="00BD1AF2" w:rsidRDefault="00BD1AF2" w:rsidP="00BD1AF2">
      <w:pPr>
        <w:pStyle w:val="afe"/>
        <w:spacing w:line="360" w:lineRule="auto"/>
        <w:ind w:left="101" w:right="105"/>
        <w:rPr>
          <w:rFonts w:ascii="Arial" w:hAnsi="Arial" w:cs="Arial"/>
          <w:sz w:val="24"/>
          <w:szCs w:val="24"/>
        </w:rPr>
      </w:pPr>
    </w:p>
    <w:p w14:paraId="53135EEA" w14:textId="7E520A8E"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32</w:t>
      </w:r>
      <w:r w:rsidRPr="008B17E2">
        <w:rPr>
          <w:rFonts w:ascii="Arial" w:hAnsi="Arial" w:cs="Arial"/>
          <w:sz w:val="24"/>
          <w:szCs w:val="24"/>
        </w:rPr>
        <w:fldChar w:fldCharType="end"/>
      </w:r>
      <w:r w:rsidRPr="008B17E2">
        <w:rPr>
          <w:rFonts w:ascii="Arial" w:hAnsi="Arial" w:cs="Arial"/>
          <w:sz w:val="24"/>
          <w:szCs w:val="24"/>
        </w:rPr>
        <w:t xml:space="preserve"> - </w:t>
      </w:r>
      <w:r>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7"/>
        <w:gridCol w:w="4437"/>
      </w:tblGrid>
      <w:tr w:rsidR="00BD1AF2" w:rsidRPr="00A84765" w14:paraId="3452E0C8" w14:textId="77777777" w:rsidTr="00BD1AF2">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292D0C9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404864E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BD1AF2" w:rsidRPr="00A84765" w14:paraId="750F4A83"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A8638B6"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A3A991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1,375</w:t>
            </w:r>
          </w:p>
        </w:tc>
      </w:tr>
      <w:tr w:rsidR="00BD1AF2" w:rsidRPr="00A84765" w14:paraId="132A89B0"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6AA70E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3BA751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1,375</w:t>
            </w:r>
          </w:p>
        </w:tc>
      </w:tr>
      <w:tr w:rsidR="00BD1AF2" w:rsidRPr="00A84765" w14:paraId="02F206E3"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1F0DD5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lastRenderedPageBreak/>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068E3A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0,051</w:t>
            </w:r>
          </w:p>
        </w:tc>
      </w:tr>
      <w:tr w:rsidR="00BD1AF2" w:rsidRPr="00A84765" w14:paraId="02F1E7DC"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9FEF32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4C2097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54D415E7"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5589D4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3970CD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476A5313"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759268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228845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1,584</w:t>
            </w:r>
          </w:p>
        </w:tc>
      </w:tr>
      <w:tr w:rsidR="00BD1AF2" w:rsidRPr="00A84765" w14:paraId="18626F65"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501ECB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5E25EF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362E313C"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3582F9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9275D2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3CCA1FC5"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52392E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0C6918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4,333</w:t>
            </w:r>
          </w:p>
        </w:tc>
      </w:tr>
    </w:tbl>
    <w:p w14:paraId="31318ABB" w14:textId="77777777" w:rsidR="00BD1AF2" w:rsidRDefault="00BD1AF2" w:rsidP="00BD1AF2">
      <w:pPr>
        <w:pStyle w:val="afe"/>
        <w:spacing w:line="360" w:lineRule="auto"/>
        <w:ind w:left="101" w:right="105"/>
        <w:rPr>
          <w:rFonts w:ascii="Arial" w:hAnsi="Arial" w:cs="Arial"/>
          <w:sz w:val="24"/>
          <w:szCs w:val="24"/>
        </w:rPr>
      </w:pPr>
    </w:p>
    <w:p w14:paraId="54A3EA52" w14:textId="1C1EAEEB"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33</w:t>
      </w:r>
      <w:r w:rsidRPr="008B17E2">
        <w:rPr>
          <w:rFonts w:ascii="Arial" w:hAnsi="Arial" w:cs="Arial"/>
          <w:sz w:val="24"/>
          <w:szCs w:val="24"/>
        </w:rPr>
        <w:fldChar w:fldCharType="end"/>
      </w:r>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9"/>
        <w:gridCol w:w="1351"/>
        <w:gridCol w:w="1060"/>
        <w:gridCol w:w="1945"/>
        <w:gridCol w:w="1435"/>
        <w:gridCol w:w="1060"/>
        <w:gridCol w:w="1104"/>
      </w:tblGrid>
      <w:tr w:rsidR="00BD1AF2" w:rsidRPr="00A84765" w14:paraId="58EFFB3A" w14:textId="77777777" w:rsidTr="00BD1AF2">
        <w:trPr>
          <w:trHeight w:val="20"/>
          <w:tblHeader/>
          <w:jc w:val="center"/>
        </w:trPr>
        <w:tc>
          <w:tcPr>
            <w:tcW w:w="0" w:type="auto"/>
            <w:shd w:val="clear" w:color="auto" w:fill="F2F2F2" w:themeFill="background1" w:themeFillShade="F2"/>
            <w:tcMar>
              <w:left w:w="28" w:type="dxa"/>
              <w:right w:w="28" w:type="dxa"/>
            </w:tcMar>
            <w:vAlign w:val="center"/>
            <w:hideMark/>
          </w:tcPr>
          <w:p w14:paraId="2F61231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3C8BA78F"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54A7E500"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480918DA"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200B339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68C7243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3AC5FFB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BD1AF2" w:rsidRPr="00A84765" w14:paraId="7733E5D3" w14:textId="77777777" w:rsidTr="00BD1AF2">
        <w:trPr>
          <w:trHeight w:val="20"/>
          <w:jc w:val="center"/>
        </w:trPr>
        <w:tc>
          <w:tcPr>
            <w:tcW w:w="0" w:type="auto"/>
            <w:shd w:val="clear" w:color="000000" w:fill="FFFFFF"/>
            <w:tcMar>
              <w:left w:w="28" w:type="dxa"/>
              <w:right w:w="28" w:type="dxa"/>
            </w:tcMar>
            <w:vAlign w:val="center"/>
          </w:tcPr>
          <w:p w14:paraId="0985C18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А</w:t>
            </w:r>
          </w:p>
        </w:tc>
        <w:tc>
          <w:tcPr>
            <w:tcW w:w="0" w:type="auto"/>
            <w:shd w:val="clear" w:color="000000" w:fill="FFFFFF"/>
            <w:tcMar>
              <w:left w:w="28" w:type="dxa"/>
              <w:right w:w="28" w:type="dxa"/>
            </w:tcMar>
            <w:vAlign w:val="center"/>
          </w:tcPr>
          <w:p w14:paraId="6B5F241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w:t>
            </w:r>
          </w:p>
        </w:tc>
        <w:tc>
          <w:tcPr>
            <w:tcW w:w="0" w:type="auto"/>
            <w:shd w:val="clear" w:color="000000" w:fill="FFFFFF"/>
            <w:tcMar>
              <w:left w:w="28" w:type="dxa"/>
              <w:right w:w="28" w:type="dxa"/>
            </w:tcMar>
            <w:vAlign w:val="center"/>
          </w:tcPr>
          <w:p w14:paraId="3BF9BAA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15</w:t>
            </w:r>
          </w:p>
        </w:tc>
        <w:tc>
          <w:tcPr>
            <w:tcW w:w="0" w:type="auto"/>
            <w:shd w:val="clear" w:color="000000" w:fill="FFFFFF"/>
            <w:tcMar>
              <w:left w:w="28" w:type="dxa"/>
              <w:right w:w="28" w:type="dxa"/>
            </w:tcMar>
            <w:vAlign w:val="center"/>
          </w:tcPr>
          <w:p w14:paraId="767AD9E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6206846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2F13403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center"/>
          </w:tcPr>
          <w:p w14:paraId="10931FB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0,00007</w:t>
            </w:r>
          </w:p>
        </w:tc>
      </w:tr>
      <w:tr w:rsidR="00BD1AF2" w:rsidRPr="00A84765" w14:paraId="3DA5A622" w14:textId="77777777" w:rsidTr="00BD1AF2">
        <w:trPr>
          <w:trHeight w:val="20"/>
          <w:jc w:val="center"/>
        </w:trPr>
        <w:tc>
          <w:tcPr>
            <w:tcW w:w="0" w:type="auto"/>
            <w:shd w:val="clear" w:color="000000" w:fill="FFFFFF"/>
            <w:tcMar>
              <w:left w:w="28" w:type="dxa"/>
              <w:right w:w="28" w:type="dxa"/>
            </w:tcMar>
            <w:vAlign w:val="center"/>
          </w:tcPr>
          <w:p w14:paraId="1D04BAA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w:t>
            </w:r>
          </w:p>
        </w:tc>
        <w:tc>
          <w:tcPr>
            <w:tcW w:w="0" w:type="auto"/>
            <w:shd w:val="clear" w:color="000000" w:fill="FFFFFF"/>
            <w:tcMar>
              <w:left w:w="28" w:type="dxa"/>
              <w:right w:w="28" w:type="dxa"/>
            </w:tcMar>
            <w:vAlign w:val="center"/>
          </w:tcPr>
          <w:p w14:paraId="59795AD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В-4</w:t>
            </w:r>
          </w:p>
        </w:tc>
        <w:tc>
          <w:tcPr>
            <w:tcW w:w="0" w:type="auto"/>
            <w:shd w:val="clear" w:color="000000" w:fill="FFFFFF"/>
            <w:tcMar>
              <w:left w:w="28" w:type="dxa"/>
              <w:right w:w="28" w:type="dxa"/>
            </w:tcMar>
            <w:vAlign w:val="center"/>
          </w:tcPr>
          <w:p w14:paraId="1F9E5FC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19CCB97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5DF5081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1C43403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5B03D8E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5C106D8C" w14:textId="77777777" w:rsidTr="00BD1AF2">
        <w:trPr>
          <w:trHeight w:val="20"/>
          <w:jc w:val="center"/>
        </w:trPr>
        <w:tc>
          <w:tcPr>
            <w:tcW w:w="0" w:type="auto"/>
            <w:shd w:val="clear" w:color="000000" w:fill="FFFFFF"/>
            <w:tcMar>
              <w:left w:w="28" w:type="dxa"/>
              <w:right w:w="28" w:type="dxa"/>
            </w:tcMar>
            <w:vAlign w:val="center"/>
          </w:tcPr>
          <w:p w14:paraId="16E33C5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268FD01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Администрация</w:t>
            </w:r>
          </w:p>
        </w:tc>
        <w:tc>
          <w:tcPr>
            <w:tcW w:w="0" w:type="auto"/>
            <w:shd w:val="clear" w:color="000000" w:fill="FFFFFF"/>
            <w:tcMar>
              <w:left w:w="28" w:type="dxa"/>
              <w:right w:w="28" w:type="dxa"/>
            </w:tcMar>
            <w:vAlign w:val="center"/>
          </w:tcPr>
          <w:p w14:paraId="762E07E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w:t>
            </w:r>
          </w:p>
        </w:tc>
        <w:tc>
          <w:tcPr>
            <w:tcW w:w="0" w:type="auto"/>
            <w:shd w:val="clear" w:color="000000" w:fill="FFFFFF"/>
            <w:tcMar>
              <w:left w:w="28" w:type="dxa"/>
              <w:right w:w="28" w:type="dxa"/>
            </w:tcMar>
            <w:vAlign w:val="center"/>
          </w:tcPr>
          <w:p w14:paraId="5EF2CA3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234485F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16D3EA0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5AC53F0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r>
      <w:tr w:rsidR="00BD1AF2" w:rsidRPr="00A84765" w14:paraId="784E43FD" w14:textId="77777777" w:rsidTr="00BD1AF2">
        <w:trPr>
          <w:trHeight w:val="20"/>
          <w:jc w:val="center"/>
        </w:trPr>
        <w:tc>
          <w:tcPr>
            <w:tcW w:w="0" w:type="auto"/>
            <w:shd w:val="clear" w:color="000000" w:fill="FFFFFF"/>
            <w:tcMar>
              <w:left w:w="28" w:type="dxa"/>
              <w:right w:w="28" w:type="dxa"/>
            </w:tcMar>
            <w:vAlign w:val="center"/>
          </w:tcPr>
          <w:p w14:paraId="7D478AE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В-5</w:t>
            </w:r>
          </w:p>
        </w:tc>
        <w:tc>
          <w:tcPr>
            <w:tcW w:w="0" w:type="auto"/>
            <w:shd w:val="clear" w:color="000000" w:fill="FFFFFF"/>
            <w:tcMar>
              <w:left w:w="28" w:type="dxa"/>
              <w:right w:w="28" w:type="dxa"/>
            </w:tcMar>
            <w:vAlign w:val="center"/>
          </w:tcPr>
          <w:p w14:paraId="3CA94B4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Библиотека</w:t>
            </w:r>
          </w:p>
        </w:tc>
        <w:tc>
          <w:tcPr>
            <w:tcW w:w="0" w:type="auto"/>
            <w:shd w:val="clear" w:color="000000" w:fill="FFFFFF"/>
            <w:tcMar>
              <w:left w:w="28" w:type="dxa"/>
              <w:right w:w="28" w:type="dxa"/>
            </w:tcMar>
            <w:vAlign w:val="center"/>
          </w:tcPr>
          <w:p w14:paraId="45B926C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w:t>
            </w:r>
          </w:p>
        </w:tc>
        <w:tc>
          <w:tcPr>
            <w:tcW w:w="0" w:type="auto"/>
            <w:shd w:val="clear" w:color="000000" w:fill="FFFFFF"/>
            <w:tcMar>
              <w:left w:w="28" w:type="dxa"/>
              <w:right w:w="28" w:type="dxa"/>
            </w:tcMar>
            <w:vAlign w:val="center"/>
          </w:tcPr>
          <w:p w14:paraId="6B11672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15AFFCB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1B7FE54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148CCAD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r>
      <w:tr w:rsidR="00BD1AF2" w:rsidRPr="00A84765" w14:paraId="3CA9243A" w14:textId="77777777" w:rsidTr="00BD1AF2">
        <w:trPr>
          <w:trHeight w:val="20"/>
          <w:jc w:val="center"/>
        </w:trPr>
        <w:tc>
          <w:tcPr>
            <w:tcW w:w="0" w:type="auto"/>
            <w:shd w:val="clear" w:color="000000" w:fill="FFFFFF"/>
            <w:tcMar>
              <w:left w:w="28" w:type="dxa"/>
              <w:right w:w="28" w:type="dxa"/>
            </w:tcMar>
            <w:vAlign w:val="center"/>
          </w:tcPr>
          <w:p w14:paraId="6D932F5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9;10</w:t>
            </w:r>
          </w:p>
        </w:tc>
        <w:tc>
          <w:tcPr>
            <w:tcW w:w="0" w:type="auto"/>
            <w:shd w:val="clear" w:color="000000" w:fill="FFFFFF"/>
            <w:tcMar>
              <w:left w:w="28" w:type="dxa"/>
              <w:right w:w="28" w:type="dxa"/>
            </w:tcMar>
            <w:vAlign w:val="center"/>
          </w:tcPr>
          <w:p w14:paraId="428C860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А</w:t>
            </w:r>
          </w:p>
        </w:tc>
        <w:tc>
          <w:tcPr>
            <w:tcW w:w="0" w:type="auto"/>
            <w:shd w:val="clear" w:color="000000" w:fill="FFFFFF"/>
            <w:tcMar>
              <w:left w:w="28" w:type="dxa"/>
              <w:right w:w="28" w:type="dxa"/>
            </w:tcMar>
            <w:vAlign w:val="center"/>
          </w:tcPr>
          <w:p w14:paraId="23FDCD6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191</w:t>
            </w:r>
          </w:p>
        </w:tc>
        <w:tc>
          <w:tcPr>
            <w:tcW w:w="0" w:type="auto"/>
            <w:shd w:val="clear" w:color="000000" w:fill="FFFFFF"/>
            <w:tcMar>
              <w:left w:w="28" w:type="dxa"/>
              <w:right w:w="28" w:type="dxa"/>
            </w:tcMar>
            <w:vAlign w:val="center"/>
          </w:tcPr>
          <w:p w14:paraId="5ABC9CC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10D6CA3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1B1896F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0,00018</w:t>
            </w:r>
          </w:p>
        </w:tc>
        <w:tc>
          <w:tcPr>
            <w:tcW w:w="0" w:type="auto"/>
            <w:shd w:val="clear" w:color="000000" w:fill="FFFFFF"/>
            <w:tcMar>
              <w:left w:w="28" w:type="dxa"/>
              <w:right w:w="28" w:type="dxa"/>
            </w:tcMar>
            <w:vAlign w:val="center"/>
          </w:tcPr>
          <w:p w14:paraId="19646CA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0,00112</w:t>
            </w:r>
          </w:p>
        </w:tc>
      </w:tr>
      <w:tr w:rsidR="00BD1AF2" w:rsidRPr="00A84765" w14:paraId="3FA6AEBA" w14:textId="77777777" w:rsidTr="00BD1AF2">
        <w:trPr>
          <w:trHeight w:val="20"/>
          <w:jc w:val="center"/>
        </w:trPr>
        <w:tc>
          <w:tcPr>
            <w:tcW w:w="0" w:type="auto"/>
            <w:shd w:val="clear" w:color="000000" w:fill="FFFFFF"/>
            <w:tcMar>
              <w:left w:w="28" w:type="dxa"/>
              <w:right w:w="28" w:type="dxa"/>
            </w:tcMar>
            <w:vAlign w:val="center"/>
          </w:tcPr>
          <w:p w14:paraId="3FDF8B9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В-4</w:t>
            </w:r>
          </w:p>
        </w:tc>
        <w:tc>
          <w:tcPr>
            <w:tcW w:w="0" w:type="auto"/>
            <w:shd w:val="clear" w:color="000000" w:fill="FFFFFF"/>
            <w:tcMar>
              <w:left w:w="28" w:type="dxa"/>
              <w:right w:w="28" w:type="dxa"/>
            </w:tcMar>
            <w:vAlign w:val="center"/>
          </w:tcPr>
          <w:p w14:paraId="7DFA83A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0E9A9F0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5CD389E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3A5E9C9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5AAA2AB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4D36855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54132915" w14:textId="77777777" w:rsidTr="00BD1AF2">
        <w:trPr>
          <w:trHeight w:val="20"/>
          <w:jc w:val="center"/>
        </w:trPr>
        <w:tc>
          <w:tcPr>
            <w:tcW w:w="0" w:type="auto"/>
            <w:shd w:val="clear" w:color="000000" w:fill="FFFFFF"/>
            <w:tcMar>
              <w:left w:w="28" w:type="dxa"/>
              <w:right w:w="28" w:type="dxa"/>
            </w:tcMar>
            <w:vAlign w:val="center"/>
          </w:tcPr>
          <w:p w14:paraId="7889F80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В-4</w:t>
            </w:r>
          </w:p>
        </w:tc>
        <w:tc>
          <w:tcPr>
            <w:tcW w:w="0" w:type="auto"/>
            <w:shd w:val="clear" w:color="000000" w:fill="FFFFFF"/>
            <w:tcMar>
              <w:left w:w="28" w:type="dxa"/>
              <w:right w:w="28" w:type="dxa"/>
            </w:tcMar>
            <w:vAlign w:val="center"/>
          </w:tcPr>
          <w:p w14:paraId="5FFCF1F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21;22</w:t>
            </w:r>
          </w:p>
        </w:tc>
        <w:tc>
          <w:tcPr>
            <w:tcW w:w="0" w:type="auto"/>
            <w:shd w:val="clear" w:color="000000" w:fill="FFFFFF"/>
            <w:tcMar>
              <w:left w:w="28" w:type="dxa"/>
              <w:right w:w="28" w:type="dxa"/>
            </w:tcMar>
            <w:vAlign w:val="center"/>
          </w:tcPr>
          <w:p w14:paraId="05DA9CD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2EBED7D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6A6B2BB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2C7A13A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6250E2A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11B69911" w14:textId="77777777" w:rsidTr="00BD1AF2">
        <w:trPr>
          <w:trHeight w:val="20"/>
          <w:jc w:val="center"/>
        </w:trPr>
        <w:tc>
          <w:tcPr>
            <w:tcW w:w="0" w:type="auto"/>
            <w:shd w:val="clear" w:color="000000" w:fill="FFFFFF"/>
            <w:tcMar>
              <w:left w:w="28" w:type="dxa"/>
              <w:right w:w="28" w:type="dxa"/>
            </w:tcMar>
            <w:vAlign w:val="center"/>
          </w:tcPr>
          <w:p w14:paraId="7E1BE85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21;22</w:t>
            </w:r>
          </w:p>
        </w:tc>
        <w:tc>
          <w:tcPr>
            <w:tcW w:w="0" w:type="auto"/>
            <w:shd w:val="clear" w:color="000000" w:fill="FFFFFF"/>
            <w:tcMar>
              <w:left w:w="28" w:type="dxa"/>
              <w:right w:w="28" w:type="dxa"/>
            </w:tcMar>
            <w:vAlign w:val="center"/>
          </w:tcPr>
          <w:p w14:paraId="0FAE1A8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В-5</w:t>
            </w:r>
          </w:p>
        </w:tc>
        <w:tc>
          <w:tcPr>
            <w:tcW w:w="0" w:type="auto"/>
            <w:shd w:val="clear" w:color="000000" w:fill="FFFFFF"/>
            <w:tcMar>
              <w:left w:w="28" w:type="dxa"/>
              <w:right w:w="28" w:type="dxa"/>
            </w:tcMar>
            <w:vAlign w:val="center"/>
          </w:tcPr>
          <w:p w14:paraId="253D098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54</w:t>
            </w:r>
          </w:p>
        </w:tc>
        <w:tc>
          <w:tcPr>
            <w:tcW w:w="0" w:type="auto"/>
            <w:shd w:val="clear" w:color="000000" w:fill="FFFFFF"/>
            <w:tcMar>
              <w:left w:w="28" w:type="dxa"/>
              <w:right w:w="28" w:type="dxa"/>
            </w:tcMar>
            <w:vAlign w:val="center"/>
          </w:tcPr>
          <w:p w14:paraId="31A47C3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0E3EAFA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15E4CFA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0,00005</w:t>
            </w:r>
          </w:p>
        </w:tc>
        <w:tc>
          <w:tcPr>
            <w:tcW w:w="0" w:type="auto"/>
            <w:shd w:val="clear" w:color="000000" w:fill="FFFFFF"/>
            <w:tcMar>
              <w:left w:w="28" w:type="dxa"/>
              <w:right w:w="28" w:type="dxa"/>
            </w:tcMar>
            <w:vAlign w:val="center"/>
          </w:tcPr>
          <w:p w14:paraId="05FE8EB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0,00025</w:t>
            </w:r>
          </w:p>
        </w:tc>
      </w:tr>
      <w:tr w:rsidR="00BD1AF2" w:rsidRPr="00A84765" w14:paraId="43EAB0BA" w14:textId="77777777" w:rsidTr="00BD1AF2">
        <w:trPr>
          <w:trHeight w:val="20"/>
          <w:jc w:val="center"/>
        </w:trPr>
        <w:tc>
          <w:tcPr>
            <w:tcW w:w="0" w:type="auto"/>
            <w:shd w:val="clear" w:color="000000" w:fill="FFFFFF"/>
            <w:tcMar>
              <w:left w:w="28" w:type="dxa"/>
              <w:right w:w="28" w:type="dxa"/>
            </w:tcMar>
            <w:vAlign w:val="center"/>
          </w:tcPr>
          <w:p w14:paraId="251AE1B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w:t>
            </w:r>
          </w:p>
        </w:tc>
        <w:tc>
          <w:tcPr>
            <w:tcW w:w="0" w:type="auto"/>
            <w:shd w:val="clear" w:color="000000" w:fill="FFFFFF"/>
            <w:tcMar>
              <w:left w:w="28" w:type="dxa"/>
              <w:right w:w="28" w:type="dxa"/>
            </w:tcMar>
            <w:vAlign w:val="center"/>
          </w:tcPr>
          <w:p w14:paraId="135105D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19;20</w:t>
            </w:r>
          </w:p>
        </w:tc>
        <w:tc>
          <w:tcPr>
            <w:tcW w:w="0" w:type="auto"/>
            <w:shd w:val="clear" w:color="000000" w:fill="FFFFFF"/>
            <w:tcMar>
              <w:left w:w="28" w:type="dxa"/>
              <w:right w:w="28" w:type="dxa"/>
            </w:tcMar>
            <w:vAlign w:val="center"/>
          </w:tcPr>
          <w:p w14:paraId="2659C7F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5D595E2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487D7E3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1160F15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4F17176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bl>
    <w:p w14:paraId="1D8A9A47" w14:textId="77777777" w:rsidR="00BD1AF2" w:rsidRDefault="00BD1AF2" w:rsidP="00BD1AF2">
      <w:pPr>
        <w:pStyle w:val="afe"/>
        <w:spacing w:line="360" w:lineRule="auto"/>
        <w:ind w:left="101" w:right="105"/>
        <w:rPr>
          <w:rFonts w:ascii="Arial" w:hAnsi="Arial" w:cs="Arial"/>
          <w:sz w:val="24"/>
          <w:szCs w:val="24"/>
        </w:rPr>
      </w:pPr>
    </w:p>
    <w:p w14:paraId="694D4CF0"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Pr="001C25DA">
        <w:rPr>
          <w:rFonts w:ascii="Arial" w:hAnsi="Arial" w:cs="Arial"/>
          <w:sz w:val="24"/>
          <w:szCs w:val="24"/>
        </w:rPr>
        <w:t xml:space="preserve">№38-20 </w:t>
      </w:r>
    </w:p>
    <w:p w14:paraId="558D8766"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Pr>
          <w:rFonts w:ascii="Arial" w:hAnsi="Arial" w:cs="Arial"/>
          <w:sz w:val="24"/>
          <w:szCs w:val="24"/>
        </w:rPr>
        <w:t xml:space="preserve">: </w:t>
      </w:r>
      <w:r w:rsidRPr="001C25DA">
        <w:rPr>
          <w:rFonts w:ascii="Arial" w:hAnsi="Arial" w:cs="Arial"/>
          <w:sz w:val="24"/>
          <w:szCs w:val="24"/>
        </w:rPr>
        <w:t>Отключение в ТК-46 (ЗУ №75, 76)</w:t>
      </w:r>
    </w:p>
    <w:p w14:paraId="319049B1" w14:textId="02EA160E"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34</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1246"/>
        <w:gridCol w:w="1184"/>
        <w:gridCol w:w="949"/>
        <w:gridCol w:w="806"/>
        <w:gridCol w:w="1585"/>
        <w:gridCol w:w="1115"/>
      </w:tblGrid>
      <w:tr w:rsidR="00BD1AF2" w:rsidRPr="002743C7" w14:paraId="3EAEE070" w14:textId="77777777" w:rsidTr="00BD1AF2">
        <w:trPr>
          <w:trHeight w:val="20"/>
          <w:tblHeader/>
          <w:jc w:val="center"/>
        </w:trPr>
        <w:tc>
          <w:tcPr>
            <w:tcW w:w="0" w:type="auto"/>
            <w:shd w:val="clear" w:color="auto" w:fill="F2F2F2" w:themeFill="background1" w:themeFillShade="F2"/>
            <w:vAlign w:val="center"/>
            <w:hideMark/>
          </w:tcPr>
          <w:p w14:paraId="0767EBE3" w14:textId="77777777" w:rsidR="00BD1AF2" w:rsidRPr="002743C7" w:rsidRDefault="00BD1AF2" w:rsidP="00BD1AF2">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Наименование узла</w:t>
            </w:r>
          </w:p>
        </w:tc>
        <w:tc>
          <w:tcPr>
            <w:tcW w:w="0" w:type="auto"/>
            <w:shd w:val="clear" w:color="auto" w:fill="F2F2F2" w:themeFill="background1" w:themeFillShade="F2"/>
            <w:vAlign w:val="center"/>
            <w:hideMark/>
          </w:tcPr>
          <w:p w14:paraId="38D11C1D" w14:textId="77777777" w:rsidR="00BD1AF2" w:rsidRPr="002743C7" w:rsidRDefault="00BD1AF2" w:rsidP="00BD1AF2">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Расчетная нагрузка на отопление, Гкал/ч</w:t>
            </w:r>
          </w:p>
        </w:tc>
        <w:tc>
          <w:tcPr>
            <w:tcW w:w="0" w:type="auto"/>
            <w:shd w:val="clear" w:color="auto" w:fill="F2F2F2" w:themeFill="background1" w:themeFillShade="F2"/>
            <w:vAlign w:val="center"/>
            <w:hideMark/>
          </w:tcPr>
          <w:p w14:paraId="4930444D" w14:textId="77777777" w:rsidR="00BD1AF2" w:rsidRPr="002743C7" w:rsidRDefault="00BD1AF2" w:rsidP="00BD1AF2">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Расчетная нагрузка на ГВС, Гкал/ч</w:t>
            </w:r>
          </w:p>
        </w:tc>
        <w:tc>
          <w:tcPr>
            <w:tcW w:w="0" w:type="auto"/>
            <w:shd w:val="clear" w:color="auto" w:fill="F2F2F2" w:themeFill="background1" w:themeFillShade="F2"/>
            <w:vAlign w:val="center"/>
            <w:hideMark/>
          </w:tcPr>
          <w:p w14:paraId="5BB9078D" w14:textId="77777777" w:rsidR="00BD1AF2" w:rsidRPr="002743C7" w:rsidRDefault="00BD1AF2" w:rsidP="00BD1AF2">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Вероятность безотказной работы</w:t>
            </w:r>
          </w:p>
        </w:tc>
        <w:tc>
          <w:tcPr>
            <w:tcW w:w="0" w:type="auto"/>
            <w:shd w:val="clear" w:color="auto" w:fill="F2F2F2" w:themeFill="background1" w:themeFillShade="F2"/>
            <w:vAlign w:val="center"/>
            <w:hideMark/>
          </w:tcPr>
          <w:p w14:paraId="6463944C" w14:textId="77777777" w:rsidR="00BD1AF2" w:rsidRPr="002743C7" w:rsidRDefault="00BD1AF2" w:rsidP="00BD1AF2">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Коэффициент готовности</w:t>
            </w:r>
          </w:p>
        </w:tc>
        <w:tc>
          <w:tcPr>
            <w:tcW w:w="0" w:type="auto"/>
            <w:shd w:val="clear" w:color="auto" w:fill="F2F2F2" w:themeFill="background1" w:themeFillShade="F2"/>
            <w:vAlign w:val="center"/>
            <w:hideMark/>
          </w:tcPr>
          <w:p w14:paraId="5B3D0CE9" w14:textId="77777777" w:rsidR="00BD1AF2" w:rsidRPr="002743C7" w:rsidRDefault="00BD1AF2" w:rsidP="00BD1AF2">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Средний суммарный недоотпуск теплоты, Гкал/от.период</w:t>
            </w:r>
          </w:p>
        </w:tc>
        <w:tc>
          <w:tcPr>
            <w:tcW w:w="0" w:type="auto"/>
            <w:shd w:val="clear" w:color="auto" w:fill="F2F2F2" w:themeFill="background1" w:themeFillShade="F2"/>
            <w:vAlign w:val="center"/>
          </w:tcPr>
          <w:p w14:paraId="502536A9" w14:textId="77777777" w:rsidR="00BD1AF2" w:rsidRPr="002743C7" w:rsidRDefault="00BD1AF2" w:rsidP="00BD1AF2">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Категория надежности теплоснабжения</w:t>
            </w:r>
          </w:p>
        </w:tc>
      </w:tr>
      <w:tr w:rsidR="00BD1AF2" w:rsidRPr="002743C7" w14:paraId="30013DF2" w14:textId="77777777" w:rsidTr="00BD1AF2">
        <w:trPr>
          <w:trHeight w:val="20"/>
          <w:jc w:val="center"/>
        </w:trPr>
        <w:tc>
          <w:tcPr>
            <w:tcW w:w="0" w:type="auto"/>
            <w:shd w:val="clear" w:color="000000" w:fill="FFFFFF"/>
            <w:vAlign w:val="center"/>
          </w:tcPr>
          <w:p w14:paraId="55E509DE"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ул. СНИИСХ, 6</w:t>
            </w:r>
          </w:p>
        </w:tc>
        <w:tc>
          <w:tcPr>
            <w:tcW w:w="0" w:type="auto"/>
            <w:shd w:val="clear" w:color="000000" w:fill="FFFFFF"/>
            <w:vAlign w:val="center"/>
          </w:tcPr>
          <w:p w14:paraId="4EB87A0A"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0,20</w:t>
            </w:r>
          </w:p>
        </w:tc>
        <w:tc>
          <w:tcPr>
            <w:tcW w:w="0" w:type="auto"/>
            <w:shd w:val="clear" w:color="000000" w:fill="FFFFFF"/>
            <w:vAlign w:val="center"/>
          </w:tcPr>
          <w:p w14:paraId="162EBD28"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0,00</w:t>
            </w:r>
          </w:p>
        </w:tc>
        <w:tc>
          <w:tcPr>
            <w:tcW w:w="0" w:type="auto"/>
            <w:shd w:val="clear" w:color="000000" w:fill="FFFFFF"/>
            <w:vAlign w:val="center"/>
          </w:tcPr>
          <w:p w14:paraId="1A1B741C"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2A422213"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46220CD1"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5,27</w:t>
            </w:r>
          </w:p>
        </w:tc>
        <w:tc>
          <w:tcPr>
            <w:tcW w:w="0" w:type="auto"/>
            <w:shd w:val="clear" w:color="000000" w:fill="FFFFFF"/>
            <w:vAlign w:val="center"/>
          </w:tcPr>
          <w:p w14:paraId="23528691" w14:textId="77777777" w:rsidR="00BD1AF2" w:rsidRPr="002743C7" w:rsidRDefault="00BD1AF2" w:rsidP="00BD1AF2">
            <w:pPr>
              <w:spacing w:after="0" w:line="240" w:lineRule="auto"/>
              <w:jc w:val="center"/>
              <w:rPr>
                <w:color w:val="000000"/>
                <w:sz w:val="20"/>
                <w:szCs w:val="20"/>
              </w:rPr>
            </w:pPr>
            <w:r>
              <w:rPr>
                <w:color w:val="000000"/>
                <w:sz w:val="20"/>
                <w:szCs w:val="20"/>
              </w:rPr>
              <w:t>II Категория</w:t>
            </w:r>
          </w:p>
        </w:tc>
      </w:tr>
      <w:tr w:rsidR="00BD1AF2" w:rsidRPr="002743C7" w14:paraId="034ED82F" w14:textId="77777777" w:rsidTr="00BD1AF2">
        <w:trPr>
          <w:trHeight w:val="20"/>
          <w:jc w:val="center"/>
        </w:trPr>
        <w:tc>
          <w:tcPr>
            <w:tcW w:w="0" w:type="auto"/>
            <w:shd w:val="clear" w:color="000000" w:fill="FFFFFF"/>
            <w:vAlign w:val="center"/>
          </w:tcPr>
          <w:p w14:paraId="3AB23B84"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ул. СНИИСХ, 7</w:t>
            </w:r>
          </w:p>
        </w:tc>
        <w:tc>
          <w:tcPr>
            <w:tcW w:w="0" w:type="auto"/>
            <w:shd w:val="clear" w:color="000000" w:fill="FFFFFF"/>
            <w:vAlign w:val="center"/>
          </w:tcPr>
          <w:p w14:paraId="62A1FF2F"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0,20</w:t>
            </w:r>
          </w:p>
        </w:tc>
        <w:tc>
          <w:tcPr>
            <w:tcW w:w="0" w:type="auto"/>
            <w:shd w:val="clear" w:color="000000" w:fill="FFFFFF"/>
            <w:vAlign w:val="center"/>
          </w:tcPr>
          <w:p w14:paraId="7BC78BCE"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0,00</w:t>
            </w:r>
          </w:p>
        </w:tc>
        <w:tc>
          <w:tcPr>
            <w:tcW w:w="0" w:type="auto"/>
            <w:shd w:val="clear" w:color="000000" w:fill="FFFFFF"/>
            <w:vAlign w:val="center"/>
          </w:tcPr>
          <w:p w14:paraId="314B66F5"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34B98811"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4CA5BD75"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5,34</w:t>
            </w:r>
          </w:p>
        </w:tc>
        <w:tc>
          <w:tcPr>
            <w:tcW w:w="0" w:type="auto"/>
            <w:shd w:val="clear" w:color="000000" w:fill="FFFFFF"/>
            <w:vAlign w:val="center"/>
          </w:tcPr>
          <w:p w14:paraId="0D61FDB6"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II Категория</w:t>
            </w:r>
          </w:p>
        </w:tc>
      </w:tr>
      <w:tr w:rsidR="00BD1AF2" w:rsidRPr="002743C7" w14:paraId="731C6FD5" w14:textId="77777777" w:rsidTr="00BD1AF2">
        <w:trPr>
          <w:trHeight w:val="20"/>
          <w:jc w:val="center"/>
        </w:trPr>
        <w:tc>
          <w:tcPr>
            <w:tcW w:w="0" w:type="auto"/>
            <w:shd w:val="clear" w:color="000000" w:fill="FFFFFF"/>
            <w:vAlign w:val="center"/>
          </w:tcPr>
          <w:p w14:paraId="02C824DF"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ул. СНИИСХ, 5</w:t>
            </w:r>
          </w:p>
        </w:tc>
        <w:tc>
          <w:tcPr>
            <w:tcW w:w="0" w:type="auto"/>
            <w:shd w:val="clear" w:color="000000" w:fill="FFFFFF"/>
            <w:vAlign w:val="center"/>
          </w:tcPr>
          <w:p w14:paraId="533B2F6B"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0,08</w:t>
            </w:r>
          </w:p>
        </w:tc>
        <w:tc>
          <w:tcPr>
            <w:tcW w:w="0" w:type="auto"/>
            <w:shd w:val="clear" w:color="000000" w:fill="FFFFFF"/>
            <w:vAlign w:val="center"/>
          </w:tcPr>
          <w:p w14:paraId="2096F363"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0,00</w:t>
            </w:r>
          </w:p>
        </w:tc>
        <w:tc>
          <w:tcPr>
            <w:tcW w:w="0" w:type="auto"/>
            <w:shd w:val="clear" w:color="000000" w:fill="FFFFFF"/>
            <w:vAlign w:val="center"/>
          </w:tcPr>
          <w:p w14:paraId="5A03CECA"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5F211391"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12F88901"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2,09</w:t>
            </w:r>
          </w:p>
        </w:tc>
        <w:tc>
          <w:tcPr>
            <w:tcW w:w="0" w:type="auto"/>
            <w:shd w:val="clear" w:color="000000" w:fill="FFFFFF"/>
            <w:vAlign w:val="center"/>
          </w:tcPr>
          <w:p w14:paraId="63ACB158"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II Категория</w:t>
            </w:r>
          </w:p>
        </w:tc>
      </w:tr>
      <w:tr w:rsidR="00BD1AF2" w:rsidRPr="002743C7" w14:paraId="4446D515" w14:textId="77777777" w:rsidTr="00BD1AF2">
        <w:trPr>
          <w:trHeight w:val="20"/>
          <w:jc w:val="center"/>
        </w:trPr>
        <w:tc>
          <w:tcPr>
            <w:tcW w:w="0" w:type="auto"/>
            <w:shd w:val="clear" w:color="000000" w:fill="FFFFFF"/>
            <w:vAlign w:val="center"/>
          </w:tcPr>
          <w:p w14:paraId="24FB29AE"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Общежитие, ФГБОУ ВО СТАВРОПОЛЬСКИЙ ГАУ</w:t>
            </w:r>
          </w:p>
        </w:tc>
        <w:tc>
          <w:tcPr>
            <w:tcW w:w="0" w:type="auto"/>
            <w:shd w:val="clear" w:color="000000" w:fill="FFFFFF"/>
            <w:vAlign w:val="center"/>
          </w:tcPr>
          <w:p w14:paraId="527AAFE2"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0,17</w:t>
            </w:r>
          </w:p>
        </w:tc>
        <w:tc>
          <w:tcPr>
            <w:tcW w:w="0" w:type="auto"/>
            <w:shd w:val="clear" w:color="000000" w:fill="FFFFFF"/>
            <w:vAlign w:val="center"/>
          </w:tcPr>
          <w:p w14:paraId="47BA495E"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0,00</w:t>
            </w:r>
          </w:p>
        </w:tc>
        <w:tc>
          <w:tcPr>
            <w:tcW w:w="0" w:type="auto"/>
            <w:shd w:val="clear" w:color="000000" w:fill="FFFFFF"/>
            <w:vAlign w:val="center"/>
          </w:tcPr>
          <w:p w14:paraId="509D73F0"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4375A165"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12BD660D"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4,51</w:t>
            </w:r>
          </w:p>
        </w:tc>
        <w:tc>
          <w:tcPr>
            <w:tcW w:w="0" w:type="auto"/>
            <w:shd w:val="clear" w:color="000000" w:fill="FFFFFF"/>
            <w:vAlign w:val="center"/>
          </w:tcPr>
          <w:p w14:paraId="0700C9B5"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II Категория</w:t>
            </w:r>
          </w:p>
        </w:tc>
      </w:tr>
      <w:tr w:rsidR="00BD1AF2" w:rsidRPr="002743C7" w14:paraId="3495233A" w14:textId="77777777" w:rsidTr="00BD1AF2">
        <w:trPr>
          <w:trHeight w:val="20"/>
          <w:jc w:val="center"/>
        </w:trPr>
        <w:tc>
          <w:tcPr>
            <w:tcW w:w="0" w:type="auto"/>
            <w:shd w:val="clear" w:color="000000" w:fill="FFFFFF"/>
            <w:vAlign w:val="center"/>
          </w:tcPr>
          <w:p w14:paraId="6C696689"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 xml:space="preserve">МБДОУ "Детский сад №28" </w:t>
            </w:r>
          </w:p>
        </w:tc>
        <w:tc>
          <w:tcPr>
            <w:tcW w:w="0" w:type="auto"/>
            <w:shd w:val="clear" w:color="000000" w:fill="FFFFFF"/>
            <w:vAlign w:val="center"/>
          </w:tcPr>
          <w:p w14:paraId="228F82CB"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0,09</w:t>
            </w:r>
          </w:p>
        </w:tc>
        <w:tc>
          <w:tcPr>
            <w:tcW w:w="0" w:type="auto"/>
            <w:shd w:val="clear" w:color="000000" w:fill="FFFFFF"/>
            <w:vAlign w:val="center"/>
          </w:tcPr>
          <w:p w14:paraId="7699644F"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0,00</w:t>
            </w:r>
          </w:p>
        </w:tc>
        <w:tc>
          <w:tcPr>
            <w:tcW w:w="0" w:type="auto"/>
            <w:shd w:val="clear" w:color="000000" w:fill="FFFFFF"/>
            <w:vAlign w:val="center"/>
          </w:tcPr>
          <w:p w14:paraId="75AA1E3C"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1A56E799"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12FF9F8B"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2,26</w:t>
            </w:r>
          </w:p>
        </w:tc>
        <w:tc>
          <w:tcPr>
            <w:tcW w:w="0" w:type="auto"/>
            <w:shd w:val="clear" w:color="000000" w:fill="FFFFFF"/>
            <w:vAlign w:val="center"/>
          </w:tcPr>
          <w:p w14:paraId="73984B7E"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II Категория</w:t>
            </w:r>
          </w:p>
        </w:tc>
      </w:tr>
      <w:tr w:rsidR="00BD1AF2" w:rsidRPr="002743C7" w14:paraId="36840C82" w14:textId="77777777" w:rsidTr="00BD1AF2">
        <w:trPr>
          <w:trHeight w:val="20"/>
          <w:jc w:val="center"/>
        </w:trPr>
        <w:tc>
          <w:tcPr>
            <w:tcW w:w="0" w:type="auto"/>
            <w:shd w:val="clear" w:color="000000" w:fill="FFFFFF"/>
            <w:vAlign w:val="center"/>
          </w:tcPr>
          <w:p w14:paraId="587524B0"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 xml:space="preserve">МБДОУ "Детский сад №28" </w:t>
            </w:r>
          </w:p>
        </w:tc>
        <w:tc>
          <w:tcPr>
            <w:tcW w:w="0" w:type="auto"/>
            <w:shd w:val="clear" w:color="000000" w:fill="FFFFFF"/>
            <w:vAlign w:val="center"/>
          </w:tcPr>
          <w:p w14:paraId="210D4BC1"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0,16</w:t>
            </w:r>
          </w:p>
        </w:tc>
        <w:tc>
          <w:tcPr>
            <w:tcW w:w="0" w:type="auto"/>
            <w:shd w:val="clear" w:color="000000" w:fill="FFFFFF"/>
            <w:vAlign w:val="center"/>
          </w:tcPr>
          <w:p w14:paraId="16200076"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0,10</w:t>
            </w:r>
          </w:p>
        </w:tc>
        <w:tc>
          <w:tcPr>
            <w:tcW w:w="0" w:type="auto"/>
            <w:shd w:val="clear" w:color="000000" w:fill="FFFFFF"/>
            <w:vAlign w:val="center"/>
          </w:tcPr>
          <w:p w14:paraId="64BE5E12"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762BC302"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07E52834"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6,20</w:t>
            </w:r>
          </w:p>
        </w:tc>
        <w:tc>
          <w:tcPr>
            <w:tcW w:w="0" w:type="auto"/>
            <w:shd w:val="clear" w:color="000000" w:fill="FFFFFF"/>
            <w:vAlign w:val="center"/>
          </w:tcPr>
          <w:p w14:paraId="7D440BC2" w14:textId="77777777" w:rsidR="00BD1AF2" w:rsidRPr="002743C7" w:rsidRDefault="00BD1AF2" w:rsidP="00BD1AF2">
            <w:pPr>
              <w:spacing w:after="0" w:line="240" w:lineRule="auto"/>
              <w:jc w:val="center"/>
              <w:rPr>
                <w:rFonts w:eastAsia="Times New Roman" w:cs="Arial"/>
                <w:color w:val="000000"/>
                <w:sz w:val="18"/>
                <w:szCs w:val="16"/>
                <w:lang w:eastAsia="ru-RU"/>
              </w:rPr>
            </w:pPr>
            <w:r>
              <w:rPr>
                <w:color w:val="000000"/>
                <w:sz w:val="20"/>
                <w:szCs w:val="20"/>
              </w:rPr>
              <w:t>II Категория</w:t>
            </w:r>
          </w:p>
        </w:tc>
      </w:tr>
    </w:tbl>
    <w:p w14:paraId="02E0BAF6" w14:textId="77777777" w:rsidR="00BD1AF2" w:rsidRPr="008B17E2" w:rsidRDefault="00BD1AF2" w:rsidP="00BD1AF2">
      <w:pPr>
        <w:pStyle w:val="afe"/>
        <w:spacing w:line="360" w:lineRule="auto"/>
        <w:ind w:left="101" w:right="105"/>
        <w:rPr>
          <w:rFonts w:ascii="Arial" w:hAnsi="Arial" w:cs="Arial"/>
          <w:sz w:val="24"/>
          <w:szCs w:val="24"/>
        </w:rPr>
      </w:pPr>
    </w:p>
    <w:p w14:paraId="027119C8" w14:textId="4F84F40C"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35</w:t>
      </w:r>
      <w:r w:rsidRPr="008B17E2">
        <w:rPr>
          <w:rFonts w:ascii="Arial" w:hAnsi="Arial" w:cs="Arial"/>
          <w:sz w:val="24"/>
          <w:szCs w:val="24"/>
        </w:rPr>
        <w:fldChar w:fldCharType="end"/>
      </w:r>
      <w:r w:rsidRPr="008B17E2">
        <w:rPr>
          <w:rFonts w:ascii="Arial" w:hAnsi="Arial" w:cs="Arial"/>
          <w:sz w:val="24"/>
          <w:szCs w:val="24"/>
        </w:rPr>
        <w:t xml:space="preserve"> - </w:t>
      </w:r>
      <w:r>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7"/>
        <w:gridCol w:w="4437"/>
      </w:tblGrid>
      <w:tr w:rsidR="00BD1AF2" w:rsidRPr="00A84765" w14:paraId="12040B94" w14:textId="77777777" w:rsidTr="00BD1AF2">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47F6B9C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5F426AB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BD1AF2" w:rsidRPr="00A84765" w14:paraId="6C72066E"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03CE93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BCC6CA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6,346</w:t>
            </w:r>
          </w:p>
        </w:tc>
      </w:tr>
      <w:tr w:rsidR="00BD1AF2" w:rsidRPr="00A84765" w14:paraId="10C1BD04"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D6DA537"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268278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6,346</w:t>
            </w:r>
          </w:p>
        </w:tc>
      </w:tr>
      <w:tr w:rsidR="00BD1AF2" w:rsidRPr="00A84765" w14:paraId="66F53DB5"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37CFAC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CAE54B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0,906</w:t>
            </w:r>
          </w:p>
        </w:tc>
      </w:tr>
      <w:tr w:rsidR="00BD1AF2" w:rsidRPr="00A84765" w14:paraId="07ADB777"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94D364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228F0E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7B8B581D"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E640DE6"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lastRenderedPageBreak/>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F75F6D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3305DAD9"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BC051B7"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C0B92A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28,074</w:t>
            </w:r>
          </w:p>
        </w:tc>
      </w:tr>
      <w:tr w:rsidR="00BD1AF2" w:rsidRPr="00A84765" w14:paraId="2458E5C4"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2A989E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D1D33C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25FAAB19"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17353B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05F603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769A9C56"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C8294D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89566E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40,765</w:t>
            </w:r>
          </w:p>
        </w:tc>
      </w:tr>
    </w:tbl>
    <w:p w14:paraId="246C9451" w14:textId="77777777" w:rsidR="00BD1AF2" w:rsidRDefault="00BD1AF2" w:rsidP="00BD1AF2">
      <w:pPr>
        <w:pStyle w:val="afe"/>
        <w:spacing w:line="360" w:lineRule="auto"/>
        <w:ind w:left="101" w:right="105"/>
        <w:rPr>
          <w:rFonts w:ascii="Arial" w:hAnsi="Arial" w:cs="Arial"/>
          <w:sz w:val="24"/>
          <w:szCs w:val="24"/>
        </w:rPr>
      </w:pPr>
    </w:p>
    <w:p w14:paraId="7482B1AD" w14:textId="0D48EE45"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36</w:t>
      </w:r>
      <w:r w:rsidRPr="008B17E2">
        <w:rPr>
          <w:rFonts w:ascii="Arial" w:hAnsi="Arial" w:cs="Arial"/>
          <w:sz w:val="24"/>
          <w:szCs w:val="24"/>
        </w:rPr>
        <w:fldChar w:fldCharType="end"/>
      </w:r>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82"/>
        <w:gridCol w:w="2515"/>
        <w:gridCol w:w="980"/>
        <w:gridCol w:w="1486"/>
        <w:gridCol w:w="1218"/>
        <w:gridCol w:w="967"/>
        <w:gridCol w:w="996"/>
      </w:tblGrid>
      <w:tr w:rsidR="00BD1AF2" w:rsidRPr="00A84765" w14:paraId="1EAA7AB4" w14:textId="77777777" w:rsidTr="00BD1AF2">
        <w:trPr>
          <w:trHeight w:val="20"/>
          <w:tblHeader/>
          <w:jc w:val="center"/>
        </w:trPr>
        <w:tc>
          <w:tcPr>
            <w:tcW w:w="0" w:type="auto"/>
            <w:shd w:val="clear" w:color="auto" w:fill="F2F2F2" w:themeFill="background1" w:themeFillShade="F2"/>
            <w:tcMar>
              <w:left w:w="28" w:type="dxa"/>
              <w:right w:w="28" w:type="dxa"/>
            </w:tcMar>
            <w:vAlign w:val="center"/>
            <w:hideMark/>
          </w:tcPr>
          <w:p w14:paraId="54E73A46"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45B3762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10C8B77F"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7F344A3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141114D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6E58B67F"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5C5E09CA"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BD1AF2" w:rsidRPr="00A84765" w14:paraId="23FF0367" w14:textId="77777777" w:rsidTr="00BD1AF2">
        <w:trPr>
          <w:trHeight w:val="20"/>
          <w:jc w:val="center"/>
        </w:trPr>
        <w:tc>
          <w:tcPr>
            <w:tcW w:w="0" w:type="auto"/>
            <w:shd w:val="clear" w:color="000000" w:fill="FFFFFF"/>
            <w:tcMar>
              <w:left w:w="28" w:type="dxa"/>
              <w:right w:w="28" w:type="dxa"/>
            </w:tcMar>
            <w:vAlign w:val="bottom"/>
          </w:tcPr>
          <w:p w14:paraId="0D32099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75, 76</w:t>
            </w:r>
          </w:p>
        </w:tc>
        <w:tc>
          <w:tcPr>
            <w:tcW w:w="0" w:type="auto"/>
            <w:shd w:val="clear" w:color="000000" w:fill="FFFFFF"/>
            <w:tcMar>
              <w:left w:w="28" w:type="dxa"/>
              <w:right w:w="28" w:type="dxa"/>
            </w:tcMar>
            <w:vAlign w:val="bottom"/>
          </w:tcPr>
          <w:p w14:paraId="53A669D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ТК-47</w:t>
            </w:r>
          </w:p>
        </w:tc>
        <w:tc>
          <w:tcPr>
            <w:tcW w:w="0" w:type="auto"/>
            <w:shd w:val="clear" w:color="000000" w:fill="FFFFFF"/>
            <w:tcMar>
              <w:left w:w="28" w:type="dxa"/>
              <w:right w:w="28" w:type="dxa"/>
            </w:tcMar>
            <w:vAlign w:val="bottom"/>
          </w:tcPr>
          <w:p w14:paraId="3236B58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88</w:t>
            </w:r>
          </w:p>
        </w:tc>
        <w:tc>
          <w:tcPr>
            <w:tcW w:w="0" w:type="auto"/>
            <w:shd w:val="clear" w:color="000000" w:fill="FFFFFF"/>
            <w:tcMar>
              <w:left w:w="28" w:type="dxa"/>
              <w:right w:w="28" w:type="dxa"/>
            </w:tcMar>
            <w:vAlign w:val="bottom"/>
          </w:tcPr>
          <w:p w14:paraId="77DF72E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0,159</w:t>
            </w:r>
          </w:p>
        </w:tc>
        <w:tc>
          <w:tcPr>
            <w:tcW w:w="0" w:type="auto"/>
            <w:shd w:val="clear" w:color="000000" w:fill="FFFFFF"/>
            <w:tcMar>
              <w:left w:w="28" w:type="dxa"/>
              <w:right w:w="28" w:type="dxa"/>
            </w:tcMar>
            <w:vAlign w:val="bottom"/>
          </w:tcPr>
          <w:p w14:paraId="524901B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55D3504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0,00003</w:t>
            </w:r>
          </w:p>
        </w:tc>
        <w:tc>
          <w:tcPr>
            <w:tcW w:w="0" w:type="auto"/>
            <w:shd w:val="clear" w:color="000000" w:fill="FFFFFF"/>
            <w:tcMar>
              <w:left w:w="28" w:type="dxa"/>
              <w:right w:w="28" w:type="dxa"/>
            </w:tcMar>
            <w:vAlign w:val="bottom"/>
          </w:tcPr>
          <w:p w14:paraId="26BC61C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0,00029</w:t>
            </w:r>
          </w:p>
        </w:tc>
      </w:tr>
      <w:tr w:rsidR="00BD1AF2" w:rsidRPr="00A84765" w14:paraId="4AB9652F" w14:textId="77777777" w:rsidTr="00BD1AF2">
        <w:trPr>
          <w:trHeight w:val="20"/>
          <w:jc w:val="center"/>
        </w:trPr>
        <w:tc>
          <w:tcPr>
            <w:tcW w:w="0" w:type="auto"/>
            <w:shd w:val="clear" w:color="000000" w:fill="FFFFFF"/>
            <w:tcMar>
              <w:left w:w="28" w:type="dxa"/>
              <w:right w:w="28" w:type="dxa"/>
            </w:tcMar>
            <w:vAlign w:val="bottom"/>
          </w:tcPr>
          <w:p w14:paraId="09325B8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ТК-47</w:t>
            </w:r>
          </w:p>
        </w:tc>
        <w:tc>
          <w:tcPr>
            <w:tcW w:w="0" w:type="auto"/>
            <w:shd w:val="clear" w:color="000000" w:fill="FFFFFF"/>
            <w:tcMar>
              <w:left w:w="28" w:type="dxa"/>
              <w:right w:w="28" w:type="dxa"/>
            </w:tcMar>
            <w:vAlign w:val="bottom"/>
          </w:tcPr>
          <w:p w14:paraId="6BEE7DC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ТК-48</w:t>
            </w:r>
          </w:p>
        </w:tc>
        <w:tc>
          <w:tcPr>
            <w:tcW w:w="0" w:type="auto"/>
            <w:shd w:val="clear" w:color="000000" w:fill="FFFFFF"/>
            <w:tcMar>
              <w:left w:w="28" w:type="dxa"/>
              <w:right w:w="28" w:type="dxa"/>
            </w:tcMar>
            <w:vAlign w:val="bottom"/>
          </w:tcPr>
          <w:p w14:paraId="375CCB9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44</w:t>
            </w:r>
          </w:p>
        </w:tc>
        <w:tc>
          <w:tcPr>
            <w:tcW w:w="0" w:type="auto"/>
            <w:shd w:val="clear" w:color="000000" w:fill="FFFFFF"/>
            <w:tcMar>
              <w:left w:w="28" w:type="dxa"/>
              <w:right w:w="28" w:type="dxa"/>
            </w:tcMar>
            <w:vAlign w:val="bottom"/>
          </w:tcPr>
          <w:p w14:paraId="7DFAF04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0,159</w:t>
            </w:r>
          </w:p>
        </w:tc>
        <w:tc>
          <w:tcPr>
            <w:tcW w:w="0" w:type="auto"/>
            <w:shd w:val="clear" w:color="000000" w:fill="FFFFFF"/>
            <w:tcMar>
              <w:left w:w="28" w:type="dxa"/>
              <w:right w:w="28" w:type="dxa"/>
            </w:tcMar>
            <w:vAlign w:val="bottom"/>
          </w:tcPr>
          <w:p w14:paraId="1EE0321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19EDE6E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56C1251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0,00014</w:t>
            </w:r>
          </w:p>
        </w:tc>
      </w:tr>
      <w:tr w:rsidR="00BD1AF2" w:rsidRPr="00A84765" w14:paraId="7DD27799" w14:textId="77777777" w:rsidTr="00BD1AF2">
        <w:trPr>
          <w:trHeight w:val="20"/>
          <w:jc w:val="center"/>
        </w:trPr>
        <w:tc>
          <w:tcPr>
            <w:tcW w:w="0" w:type="auto"/>
            <w:shd w:val="clear" w:color="000000" w:fill="FFFFFF"/>
            <w:tcMar>
              <w:left w:w="28" w:type="dxa"/>
              <w:right w:w="28" w:type="dxa"/>
            </w:tcMar>
            <w:vAlign w:val="bottom"/>
          </w:tcPr>
          <w:p w14:paraId="456B96E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ТК-48</w:t>
            </w:r>
          </w:p>
        </w:tc>
        <w:tc>
          <w:tcPr>
            <w:tcW w:w="0" w:type="auto"/>
            <w:shd w:val="clear" w:color="000000" w:fill="FFFFFF"/>
            <w:tcMar>
              <w:left w:w="28" w:type="dxa"/>
              <w:right w:w="28" w:type="dxa"/>
            </w:tcMar>
            <w:vAlign w:val="bottom"/>
          </w:tcPr>
          <w:p w14:paraId="4B8861F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ТК-49</w:t>
            </w:r>
          </w:p>
        </w:tc>
        <w:tc>
          <w:tcPr>
            <w:tcW w:w="0" w:type="auto"/>
            <w:shd w:val="clear" w:color="000000" w:fill="FFFFFF"/>
            <w:tcMar>
              <w:left w:w="28" w:type="dxa"/>
              <w:right w:w="28" w:type="dxa"/>
            </w:tcMar>
            <w:vAlign w:val="bottom"/>
          </w:tcPr>
          <w:p w14:paraId="4A24642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43</w:t>
            </w:r>
          </w:p>
        </w:tc>
        <w:tc>
          <w:tcPr>
            <w:tcW w:w="0" w:type="auto"/>
            <w:shd w:val="clear" w:color="000000" w:fill="FFFFFF"/>
            <w:tcMar>
              <w:left w:w="28" w:type="dxa"/>
              <w:right w:w="28" w:type="dxa"/>
            </w:tcMar>
            <w:vAlign w:val="bottom"/>
          </w:tcPr>
          <w:p w14:paraId="71240BC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0,159</w:t>
            </w:r>
          </w:p>
        </w:tc>
        <w:tc>
          <w:tcPr>
            <w:tcW w:w="0" w:type="auto"/>
            <w:shd w:val="clear" w:color="000000" w:fill="FFFFFF"/>
            <w:tcMar>
              <w:left w:w="28" w:type="dxa"/>
              <w:right w:w="28" w:type="dxa"/>
            </w:tcMar>
            <w:vAlign w:val="bottom"/>
          </w:tcPr>
          <w:p w14:paraId="0EE5C88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204AFC6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77C28E1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0,00014</w:t>
            </w:r>
          </w:p>
        </w:tc>
      </w:tr>
      <w:tr w:rsidR="00BD1AF2" w:rsidRPr="00A84765" w14:paraId="3D8D5F99" w14:textId="77777777" w:rsidTr="00BD1AF2">
        <w:trPr>
          <w:trHeight w:val="20"/>
          <w:jc w:val="center"/>
        </w:trPr>
        <w:tc>
          <w:tcPr>
            <w:tcW w:w="0" w:type="auto"/>
            <w:shd w:val="clear" w:color="000000" w:fill="FFFFFF"/>
            <w:tcMar>
              <w:left w:w="28" w:type="dxa"/>
              <w:right w:w="28" w:type="dxa"/>
            </w:tcMar>
            <w:vAlign w:val="bottom"/>
          </w:tcPr>
          <w:p w14:paraId="0E43280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ТК-49</w:t>
            </w:r>
          </w:p>
        </w:tc>
        <w:tc>
          <w:tcPr>
            <w:tcW w:w="0" w:type="auto"/>
            <w:shd w:val="clear" w:color="000000" w:fill="FFFFFF"/>
            <w:tcMar>
              <w:left w:w="28" w:type="dxa"/>
              <w:right w:w="28" w:type="dxa"/>
            </w:tcMar>
            <w:vAlign w:val="bottom"/>
          </w:tcPr>
          <w:p w14:paraId="4163BA0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ТК-50</w:t>
            </w:r>
          </w:p>
        </w:tc>
        <w:tc>
          <w:tcPr>
            <w:tcW w:w="0" w:type="auto"/>
            <w:shd w:val="clear" w:color="000000" w:fill="FFFFFF"/>
            <w:tcMar>
              <w:left w:w="28" w:type="dxa"/>
              <w:right w:w="28" w:type="dxa"/>
            </w:tcMar>
            <w:vAlign w:val="bottom"/>
          </w:tcPr>
          <w:p w14:paraId="29E5B4A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60</w:t>
            </w:r>
          </w:p>
        </w:tc>
        <w:tc>
          <w:tcPr>
            <w:tcW w:w="0" w:type="auto"/>
            <w:shd w:val="clear" w:color="000000" w:fill="FFFFFF"/>
            <w:tcMar>
              <w:left w:w="28" w:type="dxa"/>
              <w:right w:w="28" w:type="dxa"/>
            </w:tcMar>
            <w:vAlign w:val="bottom"/>
          </w:tcPr>
          <w:p w14:paraId="6C50576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bottom"/>
          </w:tcPr>
          <w:p w14:paraId="6135604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57BC8D8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778ED4F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0,00015</w:t>
            </w:r>
          </w:p>
        </w:tc>
      </w:tr>
      <w:tr w:rsidR="00BD1AF2" w:rsidRPr="00A84765" w14:paraId="7FBFF684" w14:textId="77777777" w:rsidTr="00BD1AF2">
        <w:trPr>
          <w:trHeight w:val="20"/>
          <w:jc w:val="center"/>
        </w:trPr>
        <w:tc>
          <w:tcPr>
            <w:tcW w:w="0" w:type="auto"/>
            <w:shd w:val="clear" w:color="000000" w:fill="FFFFFF"/>
            <w:tcMar>
              <w:left w:w="28" w:type="dxa"/>
              <w:right w:w="28" w:type="dxa"/>
            </w:tcMar>
            <w:vAlign w:val="bottom"/>
          </w:tcPr>
          <w:p w14:paraId="7399564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ТК-50</w:t>
            </w:r>
          </w:p>
        </w:tc>
        <w:tc>
          <w:tcPr>
            <w:tcW w:w="0" w:type="auto"/>
            <w:shd w:val="clear" w:color="000000" w:fill="FFFFFF"/>
            <w:tcMar>
              <w:left w:w="28" w:type="dxa"/>
              <w:right w:w="28" w:type="dxa"/>
            </w:tcMar>
            <w:vAlign w:val="bottom"/>
          </w:tcPr>
          <w:p w14:paraId="5C8F0E7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ТК-51</w:t>
            </w:r>
          </w:p>
        </w:tc>
        <w:tc>
          <w:tcPr>
            <w:tcW w:w="0" w:type="auto"/>
            <w:shd w:val="clear" w:color="000000" w:fill="FFFFFF"/>
            <w:tcMar>
              <w:left w:w="28" w:type="dxa"/>
              <w:right w:w="28" w:type="dxa"/>
            </w:tcMar>
            <w:vAlign w:val="bottom"/>
          </w:tcPr>
          <w:p w14:paraId="772B126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61</w:t>
            </w:r>
          </w:p>
        </w:tc>
        <w:tc>
          <w:tcPr>
            <w:tcW w:w="0" w:type="auto"/>
            <w:shd w:val="clear" w:color="000000" w:fill="FFFFFF"/>
            <w:tcMar>
              <w:left w:w="28" w:type="dxa"/>
              <w:right w:w="28" w:type="dxa"/>
            </w:tcMar>
            <w:vAlign w:val="bottom"/>
          </w:tcPr>
          <w:p w14:paraId="4A6D8FB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bottom"/>
          </w:tcPr>
          <w:p w14:paraId="6830715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257835F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0FBA78F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0,00015</w:t>
            </w:r>
          </w:p>
        </w:tc>
      </w:tr>
      <w:tr w:rsidR="00BD1AF2" w:rsidRPr="00A84765" w14:paraId="14EA857D" w14:textId="77777777" w:rsidTr="00BD1AF2">
        <w:trPr>
          <w:trHeight w:val="20"/>
          <w:jc w:val="center"/>
        </w:trPr>
        <w:tc>
          <w:tcPr>
            <w:tcW w:w="0" w:type="auto"/>
            <w:shd w:val="clear" w:color="000000" w:fill="FFFFFF"/>
            <w:tcMar>
              <w:left w:w="28" w:type="dxa"/>
              <w:right w:w="28" w:type="dxa"/>
            </w:tcMar>
            <w:vAlign w:val="bottom"/>
          </w:tcPr>
          <w:p w14:paraId="0261352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ТК-51</w:t>
            </w:r>
          </w:p>
        </w:tc>
        <w:tc>
          <w:tcPr>
            <w:tcW w:w="0" w:type="auto"/>
            <w:shd w:val="clear" w:color="000000" w:fill="FFFFFF"/>
            <w:tcMar>
              <w:left w:w="28" w:type="dxa"/>
              <w:right w:w="28" w:type="dxa"/>
            </w:tcMar>
            <w:vAlign w:val="bottom"/>
          </w:tcPr>
          <w:p w14:paraId="6640846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27, 28</w:t>
            </w:r>
          </w:p>
        </w:tc>
        <w:tc>
          <w:tcPr>
            <w:tcW w:w="0" w:type="auto"/>
            <w:shd w:val="clear" w:color="000000" w:fill="FFFFFF"/>
            <w:tcMar>
              <w:left w:w="28" w:type="dxa"/>
              <w:right w:w="28" w:type="dxa"/>
            </w:tcMar>
            <w:vAlign w:val="bottom"/>
          </w:tcPr>
          <w:p w14:paraId="5424A44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1CBF63D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756597A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5577C12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6E38D25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270130E1" w14:textId="77777777" w:rsidTr="00BD1AF2">
        <w:trPr>
          <w:trHeight w:val="20"/>
          <w:jc w:val="center"/>
        </w:trPr>
        <w:tc>
          <w:tcPr>
            <w:tcW w:w="0" w:type="auto"/>
            <w:shd w:val="clear" w:color="000000" w:fill="FFFFFF"/>
            <w:tcMar>
              <w:left w:w="28" w:type="dxa"/>
              <w:right w:w="28" w:type="dxa"/>
            </w:tcMar>
            <w:vAlign w:val="bottom"/>
          </w:tcPr>
          <w:p w14:paraId="040FC84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27, 28</w:t>
            </w:r>
          </w:p>
        </w:tc>
        <w:tc>
          <w:tcPr>
            <w:tcW w:w="0" w:type="auto"/>
            <w:shd w:val="clear" w:color="000000" w:fill="FFFFFF"/>
            <w:tcMar>
              <w:left w:w="28" w:type="dxa"/>
              <w:right w:w="28" w:type="dxa"/>
            </w:tcMar>
            <w:vAlign w:val="bottom"/>
          </w:tcPr>
          <w:p w14:paraId="6C832AA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ул. СНИИСХ, 6</w:t>
            </w:r>
          </w:p>
        </w:tc>
        <w:tc>
          <w:tcPr>
            <w:tcW w:w="0" w:type="auto"/>
            <w:shd w:val="clear" w:color="000000" w:fill="FFFFFF"/>
            <w:tcMar>
              <w:left w:w="28" w:type="dxa"/>
              <w:right w:w="28" w:type="dxa"/>
            </w:tcMar>
            <w:vAlign w:val="bottom"/>
          </w:tcPr>
          <w:p w14:paraId="7F0820D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30</w:t>
            </w:r>
          </w:p>
        </w:tc>
        <w:tc>
          <w:tcPr>
            <w:tcW w:w="0" w:type="auto"/>
            <w:shd w:val="clear" w:color="000000" w:fill="FFFFFF"/>
            <w:tcMar>
              <w:left w:w="28" w:type="dxa"/>
              <w:right w:w="28" w:type="dxa"/>
            </w:tcMar>
            <w:vAlign w:val="bottom"/>
          </w:tcPr>
          <w:p w14:paraId="75E169D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63A5654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5B2BDD8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bottom"/>
          </w:tcPr>
          <w:p w14:paraId="3CDDE0A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r>
      <w:tr w:rsidR="00BD1AF2" w:rsidRPr="00A84765" w14:paraId="6B58F085" w14:textId="77777777" w:rsidTr="00BD1AF2">
        <w:trPr>
          <w:trHeight w:val="20"/>
          <w:jc w:val="center"/>
        </w:trPr>
        <w:tc>
          <w:tcPr>
            <w:tcW w:w="0" w:type="auto"/>
            <w:shd w:val="clear" w:color="000000" w:fill="FFFFFF"/>
            <w:tcMar>
              <w:left w:w="28" w:type="dxa"/>
              <w:right w:w="28" w:type="dxa"/>
            </w:tcMar>
            <w:vAlign w:val="bottom"/>
          </w:tcPr>
          <w:p w14:paraId="73BCEE0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ТК-51</w:t>
            </w:r>
          </w:p>
        </w:tc>
        <w:tc>
          <w:tcPr>
            <w:tcW w:w="0" w:type="auto"/>
            <w:shd w:val="clear" w:color="000000" w:fill="FFFFFF"/>
            <w:tcMar>
              <w:left w:w="28" w:type="dxa"/>
              <w:right w:w="28" w:type="dxa"/>
            </w:tcMar>
            <w:vAlign w:val="bottom"/>
          </w:tcPr>
          <w:p w14:paraId="32041E3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35, 36</w:t>
            </w:r>
          </w:p>
        </w:tc>
        <w:tc>
          <w:tcPr>
            <w:tcW w:w="0" w:type="auto"/>
            <w:shd w:val="clear" w:color="000000" w:fill="FFFFFF"/>
            <w:tcMar>
              <w:left w:w="28" w:type="dxa"/>
              <w:right w:w="28" w:type="dxa"/>
            </w:tcMar>
            <w:vAlign w:val="bottom"/>
          </w:tcPr>
          <w:p w14:paraId="630718B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224AFE7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0,086</w:t>
            </w:r>
          </w:p>
        </w:tc>
        <w:tc>
          <w:tcPr>
            <w:tcW w:w="0" w:type="auto"/>
            <w:shd w:val="clear" w:color="000000" w:fill="FFFFFF"/>
            <w:tcMar>
              <w:left w:w="28" w:type="dxa"/>
              <w:right w:w="28" w:type="dxa"/>
            </w:tcMar>
            <w:vAlign w:val="bottom"/>
          </w:tcPr>
          <w:p w14:paraId="320FFB1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2A2134A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56ED5EC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55188AB3" w14:textId="77777777" w:rsidTr="00BD1AF2">
        <w:trPr>
          <w:trHeight w:val="20"/>
          <w:jc w:val="center"/>
        </w:trPr>
        <w:tc>
          <w:tcPr>
            <w:tcW w:w="0" w:type="auto"/>
            <w:shd w:val="clear" w:color="000000" w:fill="FFFFFF"/>
            <w:tcMar>
              <w:left w:w="28" w:type="dxa"/>
              <w:right w:w="28" w:type="dxa"/>
            </w:tcMar>
            <w:vAlign w:val="bottom"/>
          </w:tcPr>
          <w:p w14:paraId="4E10196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ТК-50</w:t>
            </w:r>
          </w:p>
        </w:tc>
        <w:tc>
          <w:tcPr>
            <w:tcW w:w="0" w:type="auto"/>
            <w:shd w:val="clear" w:color="000000" w:fill="FFFFFF"/>
            <w:tcMar>
              <w:left w:w="28" w:type="dxa"/>
              <w:right w:w="28" w:type="dxa"/>
            </w:tcMar>
            <w:vAlign w:val="bottom"/>
          </w:tcPr>
          <w:p w14:paraId="5AAC2ED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29, 30</w:t>
            </w:r>
          </w:p>
        </w:tc>
        <w:tc>
          <w:tcPr>
            <w:tcW w:w="0" w:type="auto"/>
            <w:shd w:val="clear" w:color="000000" w:fill="FFFFFF"/>
            <w:tcMar>
              <w:left w:w="28" w:type="dxa"/>
              <w:right w:w="28" w:type="dxa"/>
            </w:tcMar>
            <w:vAlign w:val="bottom"/>
          </w:tcPr>
          <w:p w14:paraId="1A8E739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65F5D84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2377D76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478EF3D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522E4BA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56F08AB1" w14:textId="77777777" w:rsidTr="00BD1AF2">
        <w:trPr>
          <w:trHeight w:val="20"/>
          <w:jc w:val="center"/>
        </w:trPr>
        <w:tc>
          <w:tcPr>
            <w:tcW w:w="0" w:type="auto"/>
            <w:shd w:val="clear" w:color="000000" w:fill="FFFFFF"/>
            <w:tcMar>
              <w:left w:w="28" w:type="dxa"/>
              <w:right w:w="28" w:type="dxa"/>
            </w:tcMar>
            <w:vAlign w:val="bottom"/>
          </w:tcPr>
          <w:p w14:paraId="298DD0B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29, 30</w:t>
            </w:r>
          </w:p>
        </w:tc>
        <w:tc>
          <w:tcPr>
            <w:tcW w:w="0" w:type="auto"/>
            <w:shd w:val="clear" w:color="000000" w:fill="FFFFFF"/>
            <w:tcMar>
              <w:left w:w="28" w:type="dxa"/>
              <w:right w:w="28" w:type="dxa"/>
            </w:tcMar>
            <w:vAlign w:val="bottom"/>
          </w:tcPr>
          <w:p w14:paraId="408DC91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ТК-52</w:t>
            </w:r>
          </w:p>
        </w:tc>
        <w:tc>
          <w:tcPr>
            <w:tcW w:w="0" w:type="auto"/>
            <w:shd w:val="clear" w:color="000000" w:fill="FFFFFF"/>
            <w:tcMar>
              <w:left w:w="28" w:type="dxa"/>
              <w:right w:w="28" w:type="dxa"/>
            </w:tcMar>
            <w:vAlign w:val="bottom"/>
          </w:tcPr>
          <w:p w14:paraId="1A68367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60</w:t>
            </w:r>
          </w:p>
        </w:tc>
        <w:tc>
          <w:tcPr>
            <w:tcW w:w="0" w:type="auto"/>
            <w:shd w:val="clear" w:color="000000" w:fill="FFFFFF"/>
            <w:tcMar>
              <w:left w:w="28" w:type="dxa"/>
              <w:right w:w="28" w:type="dxa"/>
            </w:tcMar>
            <w:vAlign w:val="bottom"/>
          </w:tcPr>
          <w:p w14:paraId="2AFD8B0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5BCA8C2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0470093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591D5FC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0,00012</w:t>
            </w:r>
          </w:p>
        </w:tc>
      </w:tr>
      <w:tr w:rsidR="00BD1AF2" w:rsidRPr="00A84765" w14:paraId="0F22E5A1" w14:textId="77777777" w:rsidTr="00BD1AF2">
        <w:trPr>
          <w:trHeight w:val="20"/>
          <w:jc w:val="center"/>
        </w:trPr>
        <w:tc>
          <w:tcPr>
            <w:tcW w:w="0" w:type="auto"/>
            <w:shd w:val="clear" w:color="000000" w:fill="FFFFFF"/>
            <w:tcMar>
              <w:left w:w="28" w:type="dxa"/>
              <w:right w:w="28" w:type="dxa"/>
            </w:tcMar>
            <w:vAlign w:val="bottom"/>
          </w:tcPr>
          <w:p w14:paraId="65059EF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ТК-52</w:t>
            </w:r>
          </w:p>
        </w:tc>
        <w:tc>
          <w:tcPr>
            <w:tcW w:w="0" w:type="auto"/>
            <w:shd w:val="clear" w:color="000000" w:fill="FFFFFF"/>
            <w:tcMar>
              <w:left w:w="28" w:type="dxa"/>
              <w:right w:w="28" w:type="dxa"/>
            </w:tcMar>
            <w:vAlign w:val="bottom"/>
          </w:tcPr>
          <w:p w14:paraId="23B11EF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ул. СНИИСХ, 5</w:t>
            </w:r>
          </w:p>
        </w:tc>
        <w:tc>
          <w:tcPr>
            <w:tcW w:w="0" w:type="auto"/>
            <w:shd w:val="clear" w:color="000000" w:fill="FFFFFF"/>
            <w:tcMar>
              <w:left w:w="28" w:type="dxa"/>
              <w:right w:w="28" w:type="dxa"/>
            </w:tcMar>
            <w:vAlign w:val="bottom"/>
          </w:tcPr>
          <w:p w14:paraId="5CFD8F0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35</w:t>
            </w:r>
          </w:p>
        </w:tc>
        <w:tc>
          <w:tcPr>
            <w:tcW w:w="0" w:type="auto"/>
            <w:shd w:val="clear" w:color="000000" w:fill="FFFFFF"/>
            <w:tcMar>
              <w:left w:w="28" w:type="dxa"/>
              <w:right w:w="28" w:type="dxa"/>
            </w:tcMar>
            <w:vAlign w:val="bottom"/>
          </w:tcPr>
          <w:p w14:paraId="0665845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bottom"/>
          </w:tcPr>
          <w:p w14:paraId="7F93EF2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694A7F4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bottom"/>
          </w:tcPr>
          <w:p w14:paraId="6A02F94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0,00006</w:t>
            </w:r>
          </w:p>
        </w:tc>
      </w:tr>
      <w:tr w:rsidR="00BD1AF2" w:rsidRPr="00A84765" w14:paraId="639A67E5" w14:textId="77777777" w:rsidTr="00BD1AF2">
        <w:trPr>
          <w:trHeight w:val="20"/>
          <w:jc w:val="center"/>
        </w:trPr>
        <w:tc>
          <w:tcPr>
            <w:tcW w:w="0" w:type="auto"/>
            <w:shd w:val="clear" w:color="000000" w:fill="FFFFFF"/>
            <w:tcMar>
              <w:left w:w="28" w:type="dxa"/>
              <w:right w:w="28" w:type="dxa"/>
            </w:tcMar>
            <w:vAlign w:val="bottom"/>
          </w:tcPr>
          <w:p w14:paraId="48CFFF1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ТК-49</w:t>
            </w:r>
          </w:p>
        </w:tc>
        <w:tc>
          <w:tcPr>
            <w:tcW w:w="0" w:type="auto"/>
            <w:shd w:val="clear" w:color="000000" w:fill="FFFFFF"/>
            <w:tcMar>
              <w:left w:w="28" w:type="dxa"/>
              <w:right w:w="28" w:type="dxa"/>
            </w:tcMar>
            <w:vAlign w:val="bottom"/>
          </w:tcPr>
          <w:p w14:paraId="6E7B137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33, 34</w:t>
            </w:r>
          </w:p>
        </w:tc>
        <w:tc>
          <w:tcPr>
            <w:tcW w:w="0" w:type="auto"/>
            <w:shd w:val="clear" w:color="000000" w:fill="FFFFFF"/>
            <w:tcMar>
              <w:left w:w="28" w:type="dxa"/>
              <w:right w:w="28" w:type="dxa"/>
            </w:tcMar>
            <w:vAlign w:val="bottom"/>
          </w:tcPr>
          <w:p w14:paraId="02A78A5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7072DCA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bottom"/>
          </w:tcPr>
          <w:p w14:paraId="0188FE7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7F960FE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3AEE50B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4162ED74" w14:textId="77777777" w:rsidTr="00BD1AF2">
        <w:trPr>
          <w:trHeight w:val="20"/>
          <w:jc w:val="center"/>
        </w:trPr>
        <w:tc>
          <w:tcPr>
            <w:tcW w:w="0" w:type="auto"/>
            <w:shd w:val="clear" w:color="000000" w:fill="FFFFFF"/>
            <w:tcMar>
              <w:left w:w="28" w:type="dxa"/>
              <w:right w:w="28" w:type="dxa"/>
            </w:tcMar>
            <w:vAlign w:val="bottom"/>
          </w:tcPr>
          <w:p w14:paraId="3590B4F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ТК-48</w:t>
            </w:r>
          </w:p>
        </w:tc>
        <w:tc>
          <w:tcPr>
            <w:tcW w:w="0" w:type="auto"/>
            <w:shd w:val="clear" w:color="000000" w:fill="FFFFFF"/>
            <w:tcMar>
              <w:left w:w="28" w:type="dxa"/>
              <w:right w:w="28" w:type="dxa"/>
            </w:tcMar>
            <w:vAlign w:val="bottom"/>
          </w:tcPr>
          <w:p w14:paraId="0B7BAD2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25, 26</w:t>
            </w:r>
          </w:p>
        </w:tc>
        <w:tc>
          <w:tcPr>
            <w:tcW w:w="0" w:type="auto"/>
            <w:shd w:val="clear" w:color="000000" w:fill="FFFFFF"/>
            <w:tcMar>
              <w:left w:w="28" w:type="dxa"/>
              <w:right w:w="28" w:type="dxa"/>
            </w:tcMar>
            <w:vAlign w:val="bottom"/>
          </w:tcPr>
          <w:p w14:paraId="22AF160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31EBCD8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3E3776A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70CEAAC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437A2ED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0D782928" w14:textId="77777777" w:rsidTr="00BD1AF2">
        <w:trPr>
          <w:trHeight w:val="20"/>
          <w:jc w:val="center"/>
        </w:trPr>
        <w:tc>
          <w:tcPr>
            <w:tcW w:w="0" w:type="auto"/>
            <w:shd w:val="clear" w:color="000000" w:fill="FFFFFF"/>
            <w:tcMar>
              <w:left w:w="28" w:type="dxa"/>
              <w:right w:w="28" w:type="dxa"/>
            </w:tcMar>
            <w:vAlign w:val="bottom"/>
          </w:tcPr>
          <w:p w14:paraId="0B3C59B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ТК-47</w:t>
            </w:r>
          </w:p>
        </w:tc>
        <w:tc>
          <w:tcPr>
            <w:tcW w:w="0" w:type="auto"/>
            <w:shd w:val="clear" w:color="000000" w:fill="FFFFFF"/>
            <w:tcMar>
              <w:left w:w="28" w:type="dxa"/>
              <w:right w:w="28" w:type="dxa"/>
            </w:tcMar>
            <w:vAlign w:val="bottom"/>
          </w:tcPr>
          <w:p w14:paraId="254A0AB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31, 32</w:t>
            </w:r>
          </w:p>
        </w:tc>
        <w:tc>
          <w:tcPr>
            <w:tcW w:w="0" w:type="auto"/>
            <w:shd w:val="clear" w:color="000000" w:fill="FFFFFF"/>
            <w:tcMar>
              <w:left w:w="28" w:type="dxa"/>
              <w:right w:w="28" w:type="dxa"/>
            </w:tcMar>
            <w:vAlign w:val="bottom"/>
          </w:tcPr>
          <w:p w14:paraId="2489A41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4F67B94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bottom"/>
          </w:tcPr>
          <w:p w14:paraId="593BACD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61636C7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3E458E7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6A32D555" w14:textId="77777777" w:rsidTr="00BD1AF2">
        <w:trPr>
          <w:trHeight w:val="20"/>
          <w:jc w:val="center"/>
        </w:trPr>
        <w:tc>
          <w:tcPr>
            <w:tcW w:w="0" w:type="auto"/>
            <w:shd w:val="clear" w:color="000000" w:fill="FFFFFF"/>
            <w:tcMar>
              <w:left w:w="28" w:type="dxa"/>
              <w:right w:w="28" w:type="dxa"/>
            </w:tcMar>
            <w:vAlign w:val="bottom"/>
          </w:tcPr>
          <w:p w14:paraId="55CF8B8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ТК-47</w:t>
            </w:r>
          </w:p>
        </w:tc>
        <w:tc>
          <w:tcPr>
            <w:tcW w:w="0" w:type="auto"/>
            <w:shd w:val="clear" w:color="000000" w:fill="FFFFFF"/>
            <w:tcMar>
              <w:left w:w="28" w:type="dxa"/>
              <w:right w:w="28" w:type="dxa"/>
            </w:tcMar>
            <w:vAlign w:val="bottom"/>
          </w:tcPr>
          <w:p w14:paraId="16292D3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71, 72</w:t>
            </w:r>
          </w:p>
        </w:tc>
        <w:tc>
          <w:tcPr>
            <w:tcW w:w="0" w:type="auto"/>
            <w:shd w:val="clear" w:color="000000" w:fill="FFFFFF"/>
            <w:tcMar>
              <w:left w:w="28" w:type="dxa"/>
              <w:right w:w="28" w:type="dxa"/>
            </w:tcMar>
            <w:vAlign w:val="bottom"/>
          </w:tcPr>
          <w:p w14:paraId="44B74E2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473ECF9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bottom"/>
          </w:tcPr>
          <w:p w14:paraId="4FAFADE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21AE3D2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346D8FC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04AACBD2" w14:textId="77777777" w:rsidTr="00BD1AF2">
        <w:trPr>
          <w:trHeight w:val="20"/>
          <w:jc w:val="center"/>
        </w:trPr>
        <w:tc>
          <w:tcPr>
            <w:tcW w:w="0" w:type="auto"/>
            <w:shd w:val="clear" w:color="000000" w:fill="FFFFFF"/>
            <w:tcMar>
              <w:left w:w="28" w:type="dxa"/>
              <w:right w:w="28" w:type="dxa"/>
            </w:tcMar>
            <w:vAlign w:val="bottom"/>
          </w:tcPr>
          <w:p w14:paraId="3B2F159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31, 32</w:t>
            </w:r>
          </w:p>
        </w:tc>
        <w:tc>
          <w:tcPr>
            <w:tcW w:w="0" w:type="auto"/>
            <w:shd w:val="clear" w:color="000000" w:fill="FFFFFF"/>
            <w:tcMar>
              <w:left w:w="28" w:type="dxa"/>
              <w:right w:w="28" w:type="dxa"/>
            </w:tcMar>
            <w:vAlign w:val="bottom"/>
          </w:tcPr>
          <w:p w14:paraId="185D0BE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 xml:space="preserve">МБДОУ "Детский сад №28" </w:t>
            </w:r>
          </w:p>
        </w:tc>
        <w:tc>
          <w:tcPr>
            <w:tcW w:w="0" w:type="auto"/>
            <w:shd w:val="clear" w:color="000000" w:fill="FFFFFF"/>
            <w:tcMar>
              <w:left w:w="28" w:type="dxa"/>
              <w:right w:w="28" w:type="dxa"/>
            </w:tcMar>
            <w:vAlign w:val="bottom"/>
          </w:tcPr>
          <w:p w14:paraId="449EEEB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20</w:t>
            </w:r>
          </w:p>
        </w:tc>
        <w:tc>
          <w:tcPr>
            <w:tcW w:w="0" w:type="auto"/>
            <w:shd w:val="clear" w:color="000000" w:fill="FFFFFF"/>
            <w:tcMar>
              <w:left w:w="28" w:type="dxa"/>
              <w:right w:w="28" w:type="dxa"/>
            </w:tcMar>
            <w:vAlign w:val="bottom"/>
          </w:tcPr>
          <w:p w14:paraId="2038D31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bottom"/>
          </w:tcPr>
          <w:p w14:paraId="3F07402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1434B20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bottom"/>
          </w:tcPr>
          <w:p w14:paraId="449E36D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0,00004</w:t>
            </w:r>
          </w:p>
        </w:tc>
      </w:tr>
      <w:tr w:rsidR="00BD1AF2" w:rsidRPr="00A84765" w14:paraId="4543D89D" w14:textId="77777777" w:rsidTr="00BD1AF2">
        <w:trPr>
          <w:trHeight w:val="20"/>
          <w:jc w:val="center"/>
        </w:trPr>
        <w:tc>
          <w:tcPr>
            <w:tcW w:w="0" w:type="auto"/>
            <w:shd w:val="clear" w:color="000000" w:fill="FFFFFF"/>
            <w:tcMar>
              <w:left w:w="28" w:type="dxa"/>
              <w:right w:w="28" w:type="dxa"/>
            </w:tcMar>
            <w:vAlign w:val="bottom"/>
          </w:tcPr>
          <w:p w14:paraId="2759F87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25, 26</w:t>
            </w:r>
          </w:p>
        </w:tc>
        <w:tc>
          <w:tcPr>
            <w:tcW w:w="0" w:type="auto"/>
            <w:shd w:val="clear" w:color="000000" w:fill="FFFFFF"/>
            <w:tcMar>
              <w:left w:w="28" w:type="dxa"/>
              <w:right w:w="28" w:type="dxa"/>
            </w:tcMar>
            <w:vAlign w:val="bottom"/>
          </w:tcPr>
          <w:p w14:paraId="419E3B3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 xml:space="preserve">МБДОУ "Детский сад №28" </w:t>
            </w:r>
          </w:p>
        </w:tc>
        <w:tc>
          <w:tcPr>
            <w:tcW w:w="0" w:type="auto"/>
            <w:shd w:val="clear" w:color="000000" w:fill="FFFFFF"/>
            <w:tcMar>
              <w:left w:w="28" w:type="dxa"/>
              <w:right w:w="28" w:type="dxa"/>
            </w:tcMar>
            <w:vAlign w:val="bottom"/>
          </w:tcPr>
          <w:p w14:paraId="6E5246C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53</w:t>
            </w:r>
          </w:p>
        </w:tc>
        <w:tc>
          <w:tcPr>
            <w:tcW w:w="0" w:type="auto"/>
            <w:shd w:val="clear" w:color="000000" w:fill="FFFFFF"/>
            <w:tcMar>
              <w:left w:w="28" w:type="dxa"/>
              <w:right w:w="28" w:type="dxa"/>
            </w:tcMar>
            <w:vAlign w:val="bottom"/>
          </w:tcPr>
          <w:p w14:paraId="6571468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45ABC95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6A56F03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2449FB8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0,00010</w:t>
            </w:r>
          </w:p>
        </w:tc>
      </w:tr>
      <w:tr w:rsidR="00BD1AF2" w:rsidRPr="00A84765" w14:paraId="17BF212E" w14:textId="77777777" w:rsidTr="00BD1AF2">
        <w:trPr>
          <w:trHeight w:val="20"/>
          <w:jc w:val="center"/>
        </w:trPr>
        <w:tc>
          <w:tcPr>
            <w:tcW w:w="0" w:type="auto"/>
            <w:shd w:val="clear" w:color="000000" w:fill="FFFFFF"/>
            <w:tcMar>
              <w:left w:w="28" w:type="dxa"/>
              <w:right w:w="28" w:type="dxa"/>
            </w:tcMar>
            <w:vAlign w:val="bottom"/>
          </w:tcPr>
          <w:p w14:paraId="56D9E60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33, 34</w:t>
            </w:r>
          </w:p>
        </w:tc>
        <w:tc>
          <w:tcPr>
            <w:tcW w:w="0" w:type="auto"/>
            <w:shd w:val="clear" w:color="000000" w:fill="FFFFFF"/>
            <w:tcMar>
              <w:left w:w="28" w:type="dxa"/>
              <w:right w:w="28" w:type="dxa"/>
            </w:tcMar>
            <w:vAlign w:val="bottom"/>
          </w:tcPr>
          <w:p w14:paraId="005BC44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Смена диаметра</w:t>
            </w:r>
          </w:p>
        </w:tc>
        <w:tc>
          <w:tcPr>
            <w:tcW w:w="0" w:type="auto"/>
            <w:shd w:val="clear" w:color="000000" w:fill="FFFFFF"/>
            <w:tcMar>
              <w:left w:w="28" w:type="dxa"/>
              <w:right w:w="28" w:type="dxa"/>
            </w:tcMar>
            <w:vAlign w:val="bottom"/>
          </w:tcPr>
          <w:p w14:paraId="5B86018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40</w:t>
            </w:r>
          </w:p>
        </w:tc>
        <w:tc>
          <w:tcPr>
            <w:tcW w:w="0" w:type="auto"/>
            <w:shd w:val="clear" w:color="000000" w:fill="FFFFFF"/>
            <w:tcMar>
              <w:left w:w="28" w:type="dxa"/>
              <w:right w:w="28" w:type="dxa"/>
            </w:tcMar>
            <w:vAlign w:val="bottom"/>
          </w:tcPr>
          <w:p w14:paraId="3EF49BA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bottom"/>
          </w:tcPr>
          <w:p w14:paraId="49049CE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5104231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bottom"/>
          </w:tcPr>
          <w:p w14:paraId="26C2BC5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0,00009</w:t>
            </w:r>
          </w:p>
        </w:tc>
      </w:tr>
      <w:tr w:rsidR="00BD1AF2" w:rsidRPr="00A84765" w14:paraId="0DA8FA6E" w14:textId="77777777" w:rsidTr="00BD1AF2">
        <w:trPr>
          <w:trHeight w:val="20"/>
          <w:jc w:val="center"/>
        </w:trPr>
        <w:tc>
          <w:tcPr>
            <w:tcW w:w="0" w:type="auto"/>
            <w:shd w:val="clear" w:color="000000" w:fill="FFFFFF"/>
            <w:tcMar>
              <w:left w:w="28" w:type="dxa"/>
              <w:right w:w="28" w:type="dxa"/>
            </w:tcMar>
            <w:vAlign w:val="bottom"/>
          </w:tcPr>
          <w:p w14:paraId="1A68AC9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Смена диаметра</w:t>
            </w:r>
          </w:p>
        </w:tc>
        <w:tc>
          <w:tcPr>
            <w:tcW w:w="0" w:type="auto"/>
            <w:shd w:val="clear" w:color="000000" w:fill="FFFFFF"/>
            <w:tcMar>
              <w:left w:w="28" w:type="dxa"/>
              <w:right w:w="28" w:type="dxa"/>
            </w:tcMar>
            <w:vAlign w:val="bottom"/>
          </w:tcPr>
          <w:p w14:paraId="3CB0FBC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Общежитие, ФГБОУ ВО СТАВРОПОЛЬСКИЙ ГАУ</w:t>
            </w:r>
          </w:p>
        </w:tc>
        <w:tc>
          <w:tcPr>
            <w:tcW w:w="0" w:type="auto"/>
            <w:shd w:val="clear" w:color="000000" w:fill="FFFFFF"/>
            <w:tcMar>
              <w:left w:w="28" w:type="dxa"/>
              <w:right w:w="28" w:type="dxa"/>
            </w:tcMar>
            <w:vAlign w:val="bottom"/>
          </w:tcPr>
          <w:p w14:paraId="6CB72D7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33</w:t>
            </w:r>
          </w:p>
        </w:tc>
        <w:tc>
          <w:tcPr>
            <w:tcW w:w="0" w:type="auto"/>
            <w:shd w:val="clear" w:color="000000" w:fill="FFFFFF"/>
            <w:tcMar>
              <w:left w:w="28" w:type="dxa"/>
              <w:right w:w="28" w:type="dxa"/>
            </w:tcMar>
            <w:vAlign w:val="bottom"/>
          </w:tcPr>
          <w:p w14:paraId="4A5764C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bottom"/>
          </w:tcPr>
          <w:p w14:paraId="15C2E60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70FEDD4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bottom"/>
          </w:tcPr>
          <w:p w14:paraId="7C7ACA1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0,00008</w:t>
            </w:r>
          </w:p>
        </w:tc>
      </w:tr>
      <w:tr w:rsidR="00BD1AF2" w:rsidRPr="00A84765" w14:paraId="60EF5A5D" w14:textId="77777777" w:rsidTr="00BD1AF2">
        <w:trPr>
          <w:trHeight w:val="20"/>
          <w:jc w:val="center"/>
        </w:trPr>
        <w:tc>
          <w:tcPr>
            <w:tcW w:w="0" w:type="auto"/>
            <w:shd w:val="clear" w:color="000000" w:fill="FFFFFF"/>
            <w:tcMar>
              <w:left w:w="28" w:type="dxa"/>
              <w:right w:w="28" w:type="dxa"/>
            </w:tcMar>
            <w:vAlign w:val="bottom"/>
          </w:tcPr>
          <w:p w14:paraId="269C087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35, 36</w:t>
            </w:r>
          </w:p>
        </w:tc>
        <w:tc>
          <w:tcPr>
            <w:tcW w:w="0" w:type="auto"/>
            <w:shd w:val="clear" w:color="000000" w:fill="FFFFFF"/>
            <w:tcMar>
              <w:left w:w="28" w:type="dxa"/>
              <w:right w:w="28" w:type="dxa"/>
            </w:tcMar>
            <w:vAlign w:val="bottom"/>
          </w:tcPr>
          <w:p w14:paraId="4AFE2B3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ул. СНИИСХ, 7</w:t>
            </w:r>
          </w:p>
        </w:tc>
        <w:tc>
          <w:tcPr>
            <w:tcW w:w="0" w:type="auto"/>
            <w:shd w:val="clear" w:color="000000" w:fill="FFFFFF"/>
            <w:tcMar>
              <w:left w:w="28" w:type="dxa"/>
              <w:right w:w="28" w:type="dxa"/>
            </w:tcMar>
            <w:vAlign w:val="bottom"/>
          </w:tcPr>
          <w:p w14:paraId="13CC3F8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60</w:t>
            </w:r>
          </w:p>
        </w:tc>
        <w:tc>
          <w:tcPr>
            <w:tcW w:w="0" w:type="auto"/>
            <w:shd w:val="clear" w:color="000000" w:fill="FFFFFF"/>
            <w:tcMar>
              <w:left w:w="28" w:type="dxa"/>
              <w:right w:w="28" w:type="dxa"/>
            </w:tcMar>
            <w:vAlign w:val="bottom"/>
          </w:tcPr>
          <w:p w14:paraId="1DAE35D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0,086</w:t>
            </w:r>
          </w:p>
        </w:tc>
        <w:tc>
          <w:tcPr>
            <w:tcW w:w="0" w:type="auto"/>
            <w:shd w:val="clear" w:color="000000" w:fill="FFFFFF"/>
            <w:tcMar>
              <w:left w:w="28" w:type="dxa"/>
              <w:right w:w="28" w:type="dxa"/>
            </w:tcMar>
            <w:vAlign w:val="bottom"/>
          </w:tcPr>
          <w:p w14:paraId="3F549FD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2C841AE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6308BAB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0,00013</w:t>
            </w:r>
          </w:p>
        </w:tc>
      </w:tr>
    </w:tbl>
    <w:p w14:paraId="596A8CDB" w14:textId="77777777" w:rsidR="00BD1AF2" w:rsidRDefault="00BD1AF2" w:rsidP="00BD1AF2">
      <w:pPr>
        <w:spacing w:after="0" w:line="240" w:lineRule="auto"/>
        <w:ind w:firstLine="709"/>
        <w:jc w:val="both"/>
        <w:rPr>
          <w:rFonts w:ascii="Times New Roman" w:hAnsi="Times New Roman"/>
          <w:sz w:val="28"/>
          <w:szCs w:val="28"/>
        </w:rPr>
      </w:pPr>
    </w:p>
    <w:p w14:paraId="67AA9D0D"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Pr="001C25DA">
        <w:rPr>
          <w:rFonts w:ascii="Arial" w:hAnsi="Arial" w:cs="Arial"/>
          <w:sz w:val="24"/>
          <w:szCs w:val="24"/>
        </w:rPr>
        <w:t xml:space="preserve">№38-22 </w:t>
      </w:r>
    </w:p>
    <w:p w14:paraId="1757E05B" w14:textId="77777777"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Pr>
          <w:rFonts w:ascii="Arial" w:hAnsi="Arial" w:cs="Arial"/>
          <w:sz w:val="24"/>
          <w:szCs w:val="24"/>
        </w:rPr>
        <w:t xml:space="preserve">: </w:t>
      </w:r>
      <w:r w:rsidRPr="001C25DA">
        <w:rPr>
          <w:rFonts w:ascii="Arial" w:hAnsi="Arial" w:cs="Arial"/>
          <w:sz w:val="24"/>
          <w:szCs w:val="24"/>
        </w:rPr>
        <w:t>Отключение в ТК-7 (ЗУ №63, 64)</w:t>
      </w:r>
    </w:p>
    <w:p w14:paraId="2146B45D" w14:textId="3111F1D1" w:rsidR="00BD1AF2" w:rsidRPr="008B17E2" w:rsidRDefault="00BD1AF2" w:rsidP="00BD1AF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37</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453"/>
        <w:gridCol w:w="1366"/>
        <w:gridCol w:w="1110"/>
        <w:gridCol w:w="894"/>
        <w:gridCol w:w="1870"/>
        <w:gridCol w:w="1308"/>
      </w:tblGrid>
      <w:tr w:rsidR="00BD1AF2" w:rsidRPr="00A84765" w14:paraId="3DE88A57" w14:textId="77777777" w:rsidTr="00BD1AF2">
        <w:trPr>
          <w:trHeight w:val="20"/>
          <w:tblHeader/>
          <w:jc w:val="center"/>
        </w:trPr>
        <w:tc>
          <w:tcPr>
            <w:tcW w:w="0" w:type="auto"/>
            <w:shd w:val="clear" w:color="auto" w:fill="F2F2F2" w:themeFill="background1" w:themeFillShade="F2"/>
            <w:vAlign w:val="center"/>
            <w:hideMark/>
          </w:tcPr>
          <w:p w14:paraId="30821B3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0A5A049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3A6FBE6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6BE80DD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4067F98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6FDD673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Средний суммарный недоотпуск теплоты, Гкал/от.период</w:t>
            </w:r>
          </w:p>
        </w:tc>
        <w:tc>
          <w:tcPr>
            <w:tcW w:w="0" w:type="auto"/>
            <w:shd w:val="clear" w:color="auto" w:fill="F2F2F2" w:themeFill="background1" w:themeFillShade="F2"/>
            <w:vAlign w:val="center"/>
          </w:tcPr>
          <w:p w14:paraId="1BCDB6BF"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BD1AF2" w:rsidRPr="00A84765" w14:paraId="57AA6AAC" w14:textId="77777777" w:rsidTr="00BD1AF2">
        <w:trPr>
          <w:trHeight w:val="20"/>
          <w:jc w:val="center"/>
        </w:trPr>
        <w:tc>
          <w:tcPr>
            <w:tcW w:w="0" w:type="auto"/>
            <w:shd w:val="clear" w:color="000000" w:fill="FFFFFF"/>
            <w:vAlign w:val="center"/>
          </w:tcPr>
          <w:p w14:paraId="1D0FF3F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Южный заезд 7</w:t>
            </w:r>
          </w:p>
        </w:tc>
        <w:tc>
          <w:tcPr>
            <w:tcW w:w="0" w:type="auto"/>
            <w:shd w:val="clear" w:color="000000" w:fill="FFFFFF"/>
            <w:vAlign w:val="center"/>
          </w:tcPr>
          <w:p w14:paraId="080FF63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0,07</w:t>
            </w:r>
          </w:p>
        </w:tc>
        <w:tc>
          <w:tcPr>
            <w:tcW w:w="0" w:type="auto"/>
            <w:shd w:val="clear" w:color="000000" w:fill="FFFFFF"/>
            <w:vAlign w:val="center"/>
          </w:tcPr>
          <w:p w14:paraId="67659CD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403F679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5B7599C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0,93</w:t>
            </w:r>
          </w:p>
        </w:tc>
        <w:tc>
          <w:tcPr>
            <w:tcW w:w="0" w:type="auto"/>
            <w:shd w:val="clear" w:color="000000" w:fill="FFFFFF"/>
            <w:vAlign w:val="center"/>
          </w:tcPr>
          <w:p w14:paraId="4999D25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10,34</w:t>
            </w:r>
          </w:p>
        </w:tc>
        <w:tc>
          <w:tcPr>
            <w:tcW w:w="0" w:type="auto"/>
            <w:shd w:val="clear" w:color="000000" w:fill="FFFFFF"/>
            <w:vAlign w:val="center"/>
          </w:tcPr>
          <w:p w14:paraId="2D274C6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423CF58E" w14:textId="77777777" w:rsidTr="00BD1AF2">
        <w:trPr>
          <w:trHeight w:val="20"/>
          <w:jc w:val="center"/>
        </w:trPr>
        <w:tc>
          <w:tcPr>
            <w:tcW w:w="0" w:type="auto"/>
            <w:shd w:val="clear" w:color="000000" w:fill="FFFFFF"/>
            <w:vAlign w:val="center"/>
          </w:tcPr>
          <w:p w14:paraId="3FCB3A3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Южный заезд 8</w:t>
            </w:r>
          </w:p>
        </w:tc>
        <w:tc>
          <w:tcPr>
            <w:tcW w:w="0" w:type="auto"/>
            <w:shd w:val="clear" w:color="000000" w:fill="FFFFFF"/>
            <w:vAlign w:val="center"/>
          </w:tcPr>
          <w:p w14:paraId="7285929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0,03</w:t>
            </w:r>
          </w:p>
        </w:tc>
        <w:tc>
          <w:tcPr>
            <w:tcW w:w="0" w:type="auto"/>
            <w:shd w:val="clear" w:color="000000" w:fill="FFFFFF"/>
            <w:vAlign w:val="center"/>
          </w:tcPr>
          <w:p w14:paraId="0954BA2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1276AFE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6E47182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0,93</w:t>
            </w:r>
          </w:p>
        </w:tc>
        <w:tc>
          <w:tcPr>
            <w:tcW w:w="0" w:type="auto"/>
            <w:shd w:val="clear" w:color="000000" w:fill="FFFFFF"/>
            <w:vAlign w:val="center"/>
          </w:tcPr>
          <w:p w14:paraId="38770F0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4,37</w:t>
            </w:r>
          </w:p>
        </w:tc>
        <w:tc>
          <w:tcPr>
            <w:tcW w:w="0" w:type="auto"/>
            <w:shd w:val="clear" w:color="000000" w:fill="FFFFFF"/>
            <w:vAlign w:val="center"/>
          </w:tcPr>
          <w:p w14:paraId="4A8743B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1E91CF66" w14:textId="77777777" w:rsidTr="00BD1AF2">
        <w:trPr>
          <w:trHeight w:val="20"/>
          <w:jc w:val="center"/>
        </w:trPr>
        <w:tc>
          <w:tcPr>
            <w:tcW w:w="0" w:type="auto"/>
            <w:shd w:val="clear" w:color="000000" w:fill="FFFFFF"/>
            <w:vAlign w:val="center"/>
          </w:tcPr>
          <w:p w14:paraId="37A5260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Южный заезд 9</w:t>
            </w:r>
          </w:p>
        </w:tc>
        <w:tc>
          <w:tcPr>
            <w:tcW w:w="0" w:type="auto"/>
            <w:shd w:val="clear" w:color="000000" w:fill="FFFFFF"/>
            <w:vAlign w:val="center"/>
          </w:tcPr>
          <w:p w14:paraId="55B07B1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0,06</w:t>
            </w:r>
          </w:p>
        </w:tc>
        <w:tc>
          <w:tcPr>
            <w:tcW w:w="0" w:type="auto"/>
            <w:shd w:val="clear" w:color="000000" w:fill="FFFFFF"/>
            <w:vAlign w:val="center"/>
          </w:tcPr>
          <w:p w14:paraId="6E6DE83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0972197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7947A66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0,94</w:t>
            </w:r>
          </w:p>
        </w:tc>
        <w:tc>
          <w:tcPr>
            <w:tcW w:w="0" w:type="auto"/>
            <w:shd w:val="clear" w:color="000000" w:fill="FFFFFF"/>
            <w:vAlign w:val="center"/>
          </w:tcPr>
          <w:p w14:paraId="4CC76B6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8,74</w:t>
            </w:r>
          </w:p>
        </w:tc>
        <w:tc>
          <w:tcPr>
            <w:tcW w:w="0" w:type="auto"/>
            <w:shd w:val="clear" w:color="000000" w:fill="FFFFFF"/>
            <w:vAlign w:val="center"/>
          </w:tcPr>
          <w:p w14:paraId="1970FC7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7FA52F43" w14:textId="77777777" w:rsidTr="00BD1AF2">
        <w:trPr>
          <w:trHeight w:val="20"/>
          <w:jc w:val="center"/>
        </w:trPr>
        <w:tc>
          <w:tcPr>
            <w:tcW w:w="0" w:type="auto"/>
            <w:shd w:val="clear" w:color="000000" w:fill="FFFFFF"/>
            <w:vAlign w:val="center"/>
          </w:tcPr>
          <w:p w14:paraId="5ACE4D0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Южный заезд 11</w:t>
            </w:r>
          </w:p>
        </w:tc>
        <w:tc>
          <w:tcPr>
            <w:tcW w:w="0" w:type="auto"/>
            <w:shd w:val="clear" w:color="000000" w:fill="FFFFFF"/>
            <w:vAlign w:val="center"/>
          </w:tcPr>
          <w:p w14:paraId="376ED32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0,06</w:t>
            </w:r>
          </w:p>
        </w:tc>
        <w:tc>
          <w:tcPr>
            <w:tcW w:w="0" w:type="auto"/>
            <w:shd w:val="clear" w:color="000000" w:fill="FFFFFF"/>
            <w:vAlign w:val="center"/>
          </w:tcPr>
          <w:p w14:paraId="31A63F9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51E1D92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60544C1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0,94</w:t>
            </w:r>
          </w:p>
        </w:tc>
        <w:tc>
          <w:tcPr>
            <w:tcW w:w="0" w:type="auto"/>
            <w:shd w:val="clear" w:color="000000" w:fill="FFFFFF"/>
            <w:vAlign w:val="center"/>
          </w:tcPr>
          <w:p w14:paraId="1CF8CF0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8,12</w:t>
            </w:r>
          </w:p>
        </w:tc>
        <w:tc>
          <w:tcPr>
            <w:tcW w:w="0" w:type="auto"/>
            <w:shd w:val="clear" w:color="000000" w:fill="FFFFFF"/>
            <w:vAlign w:val="center"/>
          </w:tcPr>
          <w:p w14:paraId="102BE96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37DE3454" w14:textId="77777777" w:rsidTr="00BD1AF2">
        <w:trPr>
          <w:trHeight w:val="20"/>
          <w:jc w:val="center"/>
        </w:trPr>
        <w:tc>
          <w:tcPr>
            <w:tcW w:w="0" w:type="auto"/>
            <w:shd w:val="clear" w:color="000000" w:fill="FFFFFF"/>
            <w:vAlign w:val="center"/>
          </w:tcPr>
          <w:p w14:paraId="7F13154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 xml:space="preserve">ООО Титан -медцентр - </w:t>
            </w:r>
            <w:r>
              <w:rPr>
                <w:color w:val="000000"/>
                <w:sz w:val="20"/>
                <w:szCs w:val="20"/>
              </w:rPr>
              <w:lastRenderedPageBreak/>
              <w:t>стомат. кабинет</w:t>
            </w:r>
          </w:p>
        </w:tc>
        <w:tc>
          <w:tcPr>
            <w:tcW w:w="0" w:type="auto"/>
            <w:shd w:val="clear" w:color="000000" w:fill="FFFFFF"/>
            <w:vAlign w:val="center"/>
          </w:tcPr>
          <w:p w14:paraId="1A24FD7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lastRenderedPageBreak/>
              <w:t>0,00</w:t>
            </w:r>
          </w:p>
        </w:tc>
        <w:tc>
          <w:tcPr>
            <w:tcW w:w="0" w:type="auto"/>
            <w:shd w:val="clear" w:color="000000" w:fill="FFFFFF"/>
            <w:vAlign w:val="center"/>
          </w:tcPr>
          <w:p w14:paraId="181CBDF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21B13AC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272889A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0,94</w:t>
            </w:r>
          </w:p>
        </w:tc>
        <w:tc>
          <w:tcPr>
            <w:tcW w:w="0" w:type="auto"/>
            <w:shd w:val="clear" w:color="000000" w:fill="FFFFFF"/>
            <w:vAlign w:val="center"/>
          </w:tcPr>
          <w:p w14:paraId="5936CA8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0,56</w:t>
            </w:r>
          </w:p>
        </w:tc>
        <w:tc>
          <w:tcPr>
            <w:tcW w:w="0" w:type="auto"/>
            <w:shd w:val="clear" w:color="000000" w:fill="FFFFFF"/>
            <w:vAlign w:val="center"/>
          </w:tcPr>
          <w:p w14:paraId="2605641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BD1AF2" w:rsidRPr="00A84765" w14:paraId="7E5081BF" w14:textId="77777777" w:rsidTr="00BD1AF2">
        <w:trPr>
          <w:trHeight w:val="20"/>
          <w:jc w:val="center"/>
        </w:trPr>
        <w:tc>
          <w:tcPr>
            <w:tcW w:w="0" w:type="auto"/>
            <w:shd w:val="clear" w:color="000000" w:fill="FFFFFF"/>
            <w:vAlign w:val="center"/>
          </w:tcPr>
          <w:p w14:paraId="628A502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lastRenderedPageBreak/>
              <w:t>Южный заезд 10</w:t>
            </w:r>
          </w:p>
        </w:tc>
        <w:tc>
          <w:tcPr>
            <w:tcW w:w="0" w:type="auto"/>
            <w:shd w:val="clear" w:color="000000" w:fill="FFFFFF"/>
            <w:vAlign w:val="center"/>
          </w:tcPr>
          <w:p w14:paraId="6F31FFF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0,06</w:t>
            </w:r>
          </w:p>
        </w:tc>
        <w:tc>
          <w:tcPr>
            <w:tcW w:w="0" w:type="auto"/>
            <w:shd w:val="clear" w:color="000000" w:fill="FFFFFF"/>
            <w:vAlign w:val="center"/>
          </w:tcPr>
          <w:p w14:paraId="6C35CD7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67176E1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08E78D4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0,94</w:t>
            </w:r>
          </w:p>
        </w:tc>
        <w:tc>
          <w:tcPr>
            <w:tcW w:w="0" w:type="auto"/>
            <w:shd w:val="clear" w:color="000000" w:fill="FFFFFF"/>
            <w:vAlign w:val="center"/>
          </w:tcPr>
          <w:p w14:paraId="3623884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9,45</w:t>
            </w:r>
          </w:p>
        </w:tc>
        <w:tc>
          <w:tcPr>
            <w:tcW w:w="0" w:type="auto"/>
            <w:shd w:val="clear" w:color="000000" w:fill="FFFFFF"/>
            <w:vAlign w:val="center"/>
          </w:tcPr>
          <w:p w14:paraId="0C2EE69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II Категория</w:t>
            </w:r>
          </w:p>
        </w:tc>
      </w:tr>
    </w:tbl>
    <w:p w14:paraId="718E6F40" w14:textId="77777777" w:rsidR="00BD1AF2" w:rsidRPr="008B17E2" w:rsidRDefault="00BD1AF2" w:rsidP="00BD1AF2">
      <w:pPr>
        <w:pStyle w:val="afe"/>
        <w:spacing w:line="360" w:lineRule="auto"/>
        <w:ind w:left="101" w:right="105"/>
        <w:rPr>
          <w:rFonts w:ascii="Arial" w:hAnsi="Arial" w:cs="Arial"/>
          <w:sz w:val="24"/>
          <w:szCs w:val="24"/>
        </w:rPr>
      </w:pPr>
    </w:p>
    <w:p w14:paraId="004ED5A0" w14:textId="123D07A7" w:rsidR="00BD1AF2" w:rsidRPr="00CA39DF" w:rsidRDefault="00BD1AF2" w:rsidP="00BD1AF2">
      <w:pPr>
        <w:spacing w:after="0" w:line="240" w:lineRule="auto"/>
        <w:ind w:firstLine="709"/>
        <w:jc w:val="both"/>
        <w:rPr>
          <w:rFonts w:ascii="Times New Roman" w:hAnsi="Times New Roman"/>
          <w:sz w:val="28"/>
          <w:szCs w:val="28"/>
        </w:rPr>
      </w:pPr>
      <w:r w:rsidRPr="00CA39DF">
        <w:rPr>
          <w:rFonts w:ascii="Times New Roman" w:hAnsi="Times New Roman"/>
          <w:sz w:val="28"/>
          <w:szCs w:val="28"/>
        </w:rPr>
        <w:t xml:space="preserve">Таблица </w:t>
      </w:r>
      <w:r w:rsidRPr="00CA39DF">
        <w:rPr>
          <w:rFonts w:ascii="Times New Roman" w:hAnsi="Times New Roman"/>
          <w:sz w:val="28"/>
          <w:szCs w:val="28"/>
        </w:rPr>
        <w:fldChar w:fldCharType="begin"/>
      </w:r>
      <w:r w:rsidRPr="00CA39DF">
        <w:rPr>
          <w:rFonts w:ascii="Times New Roman" w:hAnsi="Times New Roman"/>
          <w:sz w:val="28"/>
          <w:szCs w:val="28"/>
        </w:rPr>
        <w:instrText xml:space="preserve"> SEQ Таблица \* ARABIC </w:instrText>
      </w:r>
      <w:r w:rsidRPr="00CA39DF">
        <w:rPr>
          <w:rFonts w:ascii="Times New Roman" w:hAnsi="Times New Roman"/>
          <w:sz w:val="28"/>
          <w:szCs w:val="28"/>
        </w:rPr>
        <w:fldChar w:fldCharType="separate"/>
      </w:r>
      <w:r>
        <w:rPr>
          <w:rFonts w:ascii="Times New Roman" w:hAnsi="Times New Roman"/>
          <w:noProof/>
          <w:sz w:val="28"/>
          <w:szCs w:val="28"/>
        </w:rPr>
        <w:t>38</w:t>
      </w:r>
      <w:r w:rsidRPr="00CA39DF">
        <w:rPr>
          <w:rFonts w:ascii="Times New Roman" w:hAnsi="Times New Roman"/>
          <w:sz w:val="28"/>
          <w:szCs w:val="28"/>
        </w:rPr>
        <w:fldChar w:fldCharType="end"/>
      </w:r>
      <w:r w:rsidRPr="00CA39DF">
        <w:rPr>
          <w:rFonts w:ascii="Times New Roman" w:hAnsi="Times New Roman"/>
          <w:sz w:val="28"/>
          <w:szCs w:val="28"/>
        </w:rPr>
        <w:t xml:space="preserve"> - </w:t>
      </w:r>
      <w:r>
        <w:rPr>
          <w:rFonts w:cs="Arial"/>
          <w:szCs w:val="24"/>
        </w:rPr>
        <w:t xml:space="preserve">Итоговые значения параметров </w:t>
      </w:r>
    </w:p>
    <w:tbl>
      <w:tblPr>
        <w:tblW w:w="5000" w:type="pct"/>
        <w:jc w:val="center"/>
        <w:tblLook w:val="04A0" w:firstRow="1" w:lastRow="0" w:firstColumn="1" w:lastColumn="0" w:noHBand="0" w:noVBand="1"/>
      </w:tblPr>
      <w:tblGrid>
        <w:gridCol w:w="4907"/>
        <w:gridCol w:w="4437"/>
      </w:tblGrid>
      <w:tr w:rsidR="00BD1AF2" w:rsidRPr="00A84765" w14:paraId="05E5CFC7" w14:textId="77777777" w:rsidTr="00BD1AF2">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6B6619D6"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46FA283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BD1AF2" w:rsidRPr="00A84765" w14:paraId="2963EC79"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C60BA31"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05D3CCC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1,458</w:t>
            </w:r>
          </w:p>
        </w:tc>
      </w:tr>
      <w:tr w:rsidR="00BD1AF2" w:rsidRPr="00A84765" w14:paraId="6514A6C1"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973B34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66B2668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1,458</w:t>
            </w:r>
          </w:p>
        </w:tc>
      </w:tr>
      <w:tr w:rsidR="00BD1AF2" w:rsidRPr="00A84765" w14:paraId="0FBFDEE3"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44E2628"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251AC9E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0,379</w:t>
            </w:r>
          </w:p>
        </w:tc>
      </w:tr>
      <w:tr w:rsidR="00BD1AF2" w:rsidRPr="00A84765" w14:paraId="4D352029"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ED660A3"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1146339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7FFD51BF"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A1FA09C"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7A6140B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0388355E"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4360A7E"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183D523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11,740</w:t>
            </w:r>
          </w:p>
        </w:tc>
      </w:tr>
      <w:tr w:rsidR="00BD1AF2" w:rsidRPr="00A84765" w14:paraId="65B806C9"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B7416C4"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4F9A18D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290DA1FA"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FE93192"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101FA51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w:t>
            </w:r>
          </w:p>
        </w:tc>
      </w:tr>
      <w:tr w:rsidR="00BD1AF2" w:rsidRPr="00A84765" w14:paraId="1765DE4D" w14:textId="77777777" w:rsidTr="00BD1AF2">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B0BAAE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59A7DA1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14,657</w:t>
            </w:r>
          </w:p>
        </w:tc>
      </w:tr>
    </w:tbl>
    <w:p w14:paraId="3A0DE9D1" w14:textId="77777777" w:rsidR="00BD1AF2" w:rsidRPr="008B17E2" w:rsidRDefault="00BD1AF2" w:rsidP="00BD1AF2">
      <w:pPr>
        <w:pStyle w:val="afe"/>
        <w:spacing w:line="360" w:lineRule="auto"/>
        <w:ind w:left="101" w:right="105"/>
        <w:rPr>
          <w:rFonts w:ascii="Arial" w:hAnsi="Arial" w:cs="Arial"/>
          <w:sz w:val="24"/>
          <w:szCs w:val="24"/>
        </w:rPr>
      </w:pPr>
    </w:p>
    <w:p w14:paraId="42CFD975" w14:textId="2BAC307A" w:rsidR="00BD1AF2" w:rsidRPr="008B17E2" w:rsidRDefault="00BD1AF2" w:rsidP="00BD1AF2">
      <w:pPr>
        <w:pStyle w:val="afe"/>
        <w:spacing w:line="360" w:lineRule="auto"/>
        <w:ind w:left="101" w:right="105"/>
        <w:rPr>
          <w:rFonts w:ascii="Arial" w:hAnsi="Arial" w:cs="Arial"/>
          <w:sz w:val="24"/>
          <w:szCs w:val="24"/>
        </w:rPr>
      </w:pPr>
      <w:bookmarkStart w:id="305" w:name="_Ref108976595"/>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39</w:t>
      </w:r>
      <w:r w:rsidRPr="008B17E2">
        <w:rPr>
          <w:rFonts w:ascii="Arial" w:hAnsi="Arial" w:cs="Arial"/>
          <w:sz w:val="24"/>
          <w:szCs w:val="24"/>
        </w:rPr>
        <w:fldChar w:fldCharType="end"/>
      </w:r>
      <w:bookmarkEnd w:id="305"/>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47"/>
        <w:gridCol w:w="1589"/>
        <w:gridCol w:w="1043"/>
        <w:gridCol w:w="1851"/>
        <w:gridCol w:w="1391"/>
        <w:gridCol w:w="1041"/>
        <w:gridCol w:w="1082"/>
      </w:tblGrid>
      <w:tr w:rsidR="00BD1AF2" w:rsidRPr="00A84765" w14:paraId="251E903D" w14:textId="77777777" w:rsidTr="00BD1AF2">
        <w:trPr>
          <w:trHeight w:val="20"/>
          <w:tblHeader/>
          <w:jc w:val="center"/>
        </w:trPr>
        <w:tc>
          <w:tcPr>
            <w:tcW w:w="0" w:type="auto"/>
            <w:shd w:val="clear" w:color="auto" w:fill="F2F2F2" w:themeFill="background1" w:themeFillShade="F2"/>
            <w:tcMar>
              <w:left w:w="28" w:type="dxa"/>
              <w:right w:w="28" w:type="dxa"/>
            </w:tcMar>
            <w:vAlign w:val="center"/>
            <w:hideMark/>
          </w:tcPr>
          <w:p w14:paraId="3AD631E0"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4644261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3F75C6F3"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245E3185"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4C9E7B9B"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76F8BD4D"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3F832490" w14:textId="77777777" w:rsidR="00BD1AF2" w:rsidRPr="008B17E2" w:rsidRDefault="00BD1AF2" w:rsidP="00BD1AF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BD1AF2" w:rsidRPr="00A84765" w14:paraId="641F9925" w14:textId="77777777" w:rsidTr="00BD1AF2">
        <w:trPr>
          <w:trHeight w:val="20"/>
          <w:jc w:val="center"/>
        </w:trPr>
        <w:tc>
          <w:tcPr>
            <w:tcW w:w="0" w:type="auto"/>
            <w:shd w:val="clear" w:color="000000" w:fill="FFFFFF"/>
            <w:tcMar>
              <w:left w:w="28" w:type="dxa"/>
              <w:right w:w="28" w:type="dxa"/>
            </w:tcMar>
            <w:vAlign w:val="center"/>
          </w:tcPr>
          <w:p w14:paraId="20904B8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63, 64</w:t>
            </w:r>
          </w:p>
        </w:tc>
        <w:tc>
          <w:tcPr>
            <w:tcW w:w="0" w:type="auto"/>
            <w:shd w:val="clear" w:color="000000" w:fill="FFFFFF"/>
            <w:tcMar>
              <w:left w:w="28" w:type="dxa"/>
              <w:right w:w="28" w:type="dxa"/>
            </w:tcMar>
            <w:vAlign w:val="center"/>
          </w:tcPr>
          <w:p w14:paraId="5AAE4BF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6BA4247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32</w:t>
            </w:r>
          </w:p>
        </w:tc>
        <w:tc>
          <w:tcPr>
            <w:tcW w:w="0" w:type="auto"/>
            <w:shd w:val="clear" w:color="000000" w:fill="FFFFFF"/>
            <w:tcMar>
              <w:left w:w="28" w:type="dxa"/>
              <w:right w:w="28" w:type="dxa"/>
            </w:tcMar>
            <w:vAlign w:val="center"/>
          </w:tcPr>
          <w:p w14:paraId="13186AE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2ACA399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2B106AF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0,00016</w:t>
            </w:r>
          </w:p>
        </w:tc>
        <w:tc>
          <w:tcPr>
            <w:tcW w:w="0" w:type="auto"/>
            <w:shd w:val="clear" w:color="000000" w:fill="FFFFFF"/>
            <w:tcMar>
              <w:left w:w="28" w:type="dxa"/>
              <w:right w:w="28" w:type="dxa"/>
            </w:tcMar>
            <w:vAlign w:val="center"/>
          </w:tcPr>
          <w:p w14:paraId="2FE44B0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0,00105</w:t>
            </w:r>
          </w:p>
        </w:tc>
      </w:tr>
      <w:tr w:rsidR="00BD1AF2" w:rsidRPr="00A84765" w14:paraId="012B3E99" w14:textId="77777777" w:rsidTr="00BD1AF2">
        <w:trPr>
          <w:trHeight w:val="20"/>
          <w:jc w:val="center"/>
        </w:trPr>
        <w:tc>
          <w:tcPr>
            <w:tcW w:w="0" w:type="auto"/>
            <w:shd w:val="clear" w:color="000000" w:fill="FFFFFF"/>
            <w:tcMar>
              <w:left w:w="28" w:type="dxa"/>
              <w:right w:w="28" w:type="dxa"/>
            </w:tcMar>
            <w:vAlign w:val="center"/>
          </w:tcPr>
          <w:p w14:paraId="2B430A7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45F551E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27, 28</w:t>
            </w:r>
          </w:p>
        </w:tc>
        <w:tc>
          <w:tcPr>
            <w:tcW w:w="0" w:type="auto"/>
            <w:shd w:val="clear" w:color="000000" w:fill="FFFFFF"/>
            <w:tcMar>
              <w:left w:w="28" w:type="dxa"/>
              <w:right w:w="28" w:type="dxa"/>
            </w:tcMar>
            <w:vAlign w:val="center"/>
          </w:tcPr>
          <w:p w14:paraId="6F538FC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73C00AC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296B532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1562FD8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11A4FA8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6EEA0D21" w14:textId="77777777" w:rsidTr="00BD1AF2">
        <w:trPr>
          <w:trHeight w:val="20"/>
          <w:jc w:val="center"/>
        </w:trPr>
        <w:tc>
          <w:tcPr>
            <w:tcW w:w="0" w:type="auto"/>
            <w:shd w:val="clear" w:color="000000" w:fill="FFFFFF"/>
            <w:tcMar>
              <w:left w:w="28" w:type="dxa"/>
              <w:right w:w="28" w:type="dxa"/>
            </w:tcMar>
            <w:vAlign w:val="center"/>
          </w:tcPr>
          <w:p w14:paraId="730D203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27, 28</w:t>
            </w:r>
          </w:p>
        </w:tc>
        <w:tc>
          <w:tcPr>
            <w:tcW w:w="0" w:type="auto"/>
            <w:shd w:val="clear" w:color="000000" w:fill="FFFFFF"/>
            <w:tcMar>
              <w:left w:w="28" w:type="dxa"/>
              <w:right w:w="28" w:type="dxa"/>
            </w:tcMar>
            <w:vAlign w:val="center"/>
          </w:tcPr>
          <w:p w14:paraId="599AA7E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Южный заезд 7</w:t>
            </w:r>
          </w:p>
        </w:tc>
        <w:tc>
          <w:tcPr>
            <w:tcW w:w="0" w:type="auto"/>
            <w:shd w:val="clear" w:color="000000" w:fill="FFFFFF"/>
            <w:tcMar>
              <w:left w:w="28" w:type="dxa"/>
              <w:right w:w="28" w:type="dxa"/>
            </w:tcMar>
            <w:vAlign w:val="center"/>
          </w:tcPr>
          <w:p w14:paraId="1D27B23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32</w:t>
            </w:r>
          </w:p>
        </w:tc>
        <w:tc>
          <w:tcPr>
            <w:tcW w:w="0" w:type="auto"/>
            <w:shd w:val="clear" w:color="000000" w:fill="FFFFFF"/>
            <w:tcMar>
              <w:left w:w="28" w:type="dxa"/>
              <w:right w:w="28" w:type="dxa"/>
            </w:tcMar>
            <w:vAlign w:val="center"/>
          </w:tcPr>
          <w:p w14:paraId="16ECC06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139DC96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2744E8D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0,00016</w:t>
            </w:r>
          </w:p>
        </w:tc>
        <w:tc>
          <w:tcPr>
            <w:tcW w:w="0" w:type="auto"/>
            <w:shd w:val="clear" w:color="000000" w:fill="FFFFFF"/>
            <w:tcMar>
              <w:left w:w="28" w:type="dxa"/>
              <w:right w:w="28" w:type="dxa"/>
            </w:tcMar>
            <w:vAlign w:val="center"/>
          </w:tcPr>
          <w:p w14:paraId="19A520D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0,00072</w:t>
            </w:r>
          </w:p>
        </w:tc>
      </w:tr>
      <w:tr w:rsidR="00BD1AF2" w:rsidRPr="00A84765" w14:paraId="54FF0DBB" w14:textId="77777777" w:rsidTr="00BD1AF2">
        <w:trPr>
          <w:trHeight w:val="20"/>
          <w:jc w:val="center"/>
        </w:trPr>
        <w:tc>
          <w:tcPr>
            <w:tcW w:w="0" w:type="auto"/>
            <w:shd w:val="clear" w:color="000000" w:fill="FFFFFF"/>
            <w:tcMar>
              <w:left w:w="28" w:type="dxa"/>
              <w:right w:w="28" w:type="dxa"/>
            </w:tcMar>
            <w:vAlign w:val="center"/>
          </w:tcPr>
          <w:p w14:paraId="2406A53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2DFC52E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ТК-9</w:t>
            </w:r>
          </w:p>
        </w:tc>
        <w:tc>
          <w:tcPr>
            <w:tcW w:w="0" w:type="auto"/>
            <w:shd w:val="clear" w:color="000000" w:fill="FFFFFF"/>
            <w:tcMar>
              <w:left w:w="28" w:type="dxa"/>
              <w:right w:w="28" w:type="dxa"/>
            </w:tcMar>
            <w:vAlign w:val="center"/>
          </w:tcPr>
          <w:p w14:paraId="4404EBF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21</w:t>
            </w:r>
          </w:p>
        </w:tc>
        <w:tc>
          <w:tcPr>
            <w:tcW w:w="0" w:type="auto"/>
            <w:shd w:val="clear" w:color="000000" w:fill="FFFFFF"/>
            <w:tcMar>
              <w:left w:w="28" w:type="dxa"/>
              <w:right w:w="28" w:type="dxa"/>
            </w:tcMar>
            <w:vAlign w:val="center"/>
          </w:tcPr>
          <w:p w14:paraId="0BDD353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404FCB6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503A5C3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0,00011</w:t>
            </w:r>
          </w:p>
        </w:tc>
        <w:tc>
          <w:tcPr>
            <w:tcW w:w="0" w:type="auto"/>
            <w:shd w:val="clear" w:color="000000" w:fill="FFFFFF"/>
            <w:tcMar>
              <w:left w:w="28" w:type="dxa"/>
              <w:right w:w="28" w:type="dxa"/>
            </w:tcMar>
            <w:vAlign w:val="center"/>
          </w:tcPr>
          <w:p w14:paraId="69F0C69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0,00069</w:t>
            </w:r>
          </w:p>
        </w:tc>
      </w:tr>
      <w:tr w:rsidR="00BD1AF2" w:rsidRPr="00A84765" w14:paraId="4E5A0DCE" w14:textId="77777777" w:rsidTr="00BD1AF2">
        <w:trPr>
          <w:trHeight w:val="20"/>
          <w:jc w:val="center"/>
        </w:trPr>
        <w:tc>
          <w:tcPr>
            <w:tcW w:w="0" w:type="auto"/>
            <w:shd w:val="clear" w:color="000000" w:fill="FFFFFF"/>
            <w:tcMar>
              <w:left w:w="28" w:type="dxa"/>
              <w:right w:w="28" w:type="dxa"/>
            </w:tcMar>
            <w:vAlign w:val="center"/>
          </w:tcPr>
          <w:p w14:paraId="57BEA35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ТК-9</w:t>
            </w:r>
          </w:p>
        </w:tc>
        <w:tc>
          <w:tcPr>
            <w:tcW w:w="0" w:type="auto"/>
            <w:shd w:val="clear" w:color="000000" w:fill="FFFFFF"/>
            <w:tcMar>
              <w:left w:w="28" w:type="dxa"/>
              <w:right w:w="28" w:type="dxa"/>
            </w:tcMar>
            <w:vAlign w:val="center"/>
          </w:tcPr>
          <w:p w14:paraId="478D035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29, 30</w:t>
            </w:r>
          </w:p>
        </w:tc>
        <w:tc>
          <w:tcPr>
            <w:tcW w:w="0" w:type="auto"/>
            <w:shd w:val="clear" w:color="000000" w:fill="FFFFFF"/>
            <w:tcMar>
              <w:left w:w="28" w:type="dxa"/>
              <w:right w:w="28" w:type="dxa"/>
            </w:tcMar>
            <w:vAlign w:val="center"/>
          </w:tcPr>
          <w:p w14:paraId="07C700E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787B140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24BD516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0DE7A61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ADCA95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7B2E39F8" w14:textId="77777777" w:rsidTr="00BD1AF2">
        <w:trPr>
          <w:trHeight w:val="20"/>
          <w:jc w:val="center"/>
        </w:trPr>
        <w:tc>
          <w:tcPr>
            <w:tcW w:w="0" w:type="auto"/>
            <w:shd w:val="clear" w:color="000000" w:fill="FFFFFF"/>
            <w:tcMar>
              <w:left w:w="28" w:type="dxa"/>
              <w:right w:w="28" w:type="dxa"/>
            </w:tcMar>
            <w:vAlign w:val="center"/>
          </w:tcPr>
          <w:p w14:paraId="6FD07A7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ТК-9</w:t>
            </w:r>
          </w:p>
        </w:tc>
        <w:tc>
          <w:tcPr>
            <w:tcW w:w="0" w:type="auto"/>
            <w:shd w:val="clear" w:color="000000" w:fill="FFFFFF"/>
            <w:tcMar>
              <w:left w:w="28" w:type="dxa"/>
              <w:right w:w="28" w:type="dxa"/>
            </w:tcMar>
            <w:vAlign w:val="center"/>
          </w:tcPr>
          <w:p w14:paraId="2BF61C6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ТК-10</w:t>
            </w:r>
          </w:p>
        </w:tc>
        <w:tc>
          <w:tcPr>
            <w:tcW w:w="0" w:type="auto"/>
            <w:shd w:val="clear" w:color="000000" w:fill="FFFFFF"/>
            <w:tcMar>
              <w:left w:w="28" w:type="dxa"/>
              <w:right w:w="28" w:type="dxa"/>
            </w:tcMar>
            <w:vAlign w:val="center"/>
          </w:tcPr>
          <w:p w14:paraId="1BABEBF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19</w:t>
            </w:r>
          </w:p>
        </w:tc>
        <w:tc>
          <w:tcPr>
            <w:tcW w:w="0" w:type="auto"/>
            <w:shd w:val="clear" w:color="000000" w:fill="FFFFFF"/>
            <w:tcMar>
              <w:left w:w="28" w:type="dxa"/>
              <w:right w:w="28" w:type="dxa"/>
            </w:tcMar>
            <w:vAlign w:val="center"/>
          </w:tcPr>
          <w:p w14:paraId="2D89239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0126900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3F6F226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0,00010</w:t>
            </w:r>
          </w:p>
        </w:tc>
        <w:tc>
          <w:tcPr>
            <w:tcW w:w="0" w:type="auto"/>
            <w:shd w:val="clear" w:color="000000" w:fill="FFFFFF"/>
            <w:tcMar>
              <w:left w:w="28" w:type="dxa"/>
              <w:right w:w="28" w:type="dxa"/>
            </w:tcMar>
            <w:vAlign w:val="center"/>
          </w:tcPr>
          <w:p w14:paraId="25885B9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0,00062</w:t>
            </w:r>
          </w:p>
        </w:tc>
      </w:tr>
      <w:tr w:rsidR="00BD1AF2" w:rsidRPr="00A84765" w14:paraId="4B70D4A9" w14:textId="77777777" w:rsidTr="00BD1AF2">
        <w:trPr>
          <w:trHeight w:val="20"/>
          <w:jc w:val="center"/>
        </w:trPr>
        <w:tc>
          <w:tcPr>
            <w:tcW w:w="0" w:type="auto"/>
            <w:shd w:val="clear" w:color="000000" w:fill="FFFFFF"/>
            <w:tcMar>
              <w:left w:w="28" w:type="dxa"/>
              <w:right w:w="28" w:type="dxa"/>
            </w:tcMar>
            <w:vAlign w:val="center"/>
          </w:tcPr>
          <w:p w14:paraId="3772CCF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ТК-10</w:t>
            </w:r>
          </w:p>
        </w:tc>
        <w:tc>
          <w:tcPr>
            <w:tcW w:w="0" w:type="auto"/>
            <w:shd w:val="clear" w:color="000000" w:fill="FFFFFF"/>
            <w:tcMar>
              <w:left w:w="28" w:type="dxa"/>
              <w:right w:w="28" w:type="dxa"/>
            </w:tcMar>
            <w:vAlign w:val="center"/>
          </w:tcPr>
          <w:p w14:paraId="4A2CF81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31, 32</w:t>
            </w:r>
          </w:p>
        </w:tc>
        <w:tc>
          <w:tcPr>
            <w:tcW w:w="0" w:type="auto"/>
            <w:shd w:val="clear" w:color="000000" w:fill="FFFFFF"/>
            <w:tcMar>
              <w:left w:w="28" w:type="dxa"/>
              <w:right w:w="28" w:type="dxa"/>
            </w:tcMar>
            <w:vAlign w:val="center"/>
          </w:tcPr>
          <w:p w14:paraId="3A37641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7A070A2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7B1EB2B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63BC250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43E536B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0B5A0741" w14:textId="77777777" w:rsidTr="00BD1AF2">
        <w:trPr>
          <w:trHeight w:val="20"/>
          <w:jc w:val="center"/>
        </w:trPr>
        <w:tc>
          <w:tcPr>
            <w:tcW w:w="0" w:type="auto"/>
            <w:shd w:val="clear" w:color="000000" w:fill="FFFFFF"/>
            <w:tcMar>
              <w:left w:w="28" w:type="dxa"/>
              <w:right w:w="28" w:type="dxa"/>
            </w:tcMar>
            <w:vAlign w:val="center"/>
          </w:tcPr>
          <w:p w14:paraId="429B2A7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31, 32</w:t>
            </w:r>
          </w:p>
        </w:tc>
        <w:tc>
          <w:tcPr>
            <w:tcW w:w="0" w:type="auto"/>
            <w:shd w:val="clear" w:color="000000" w:fill="FFFFFF"/>
            <w:tcMar>
              <w:left w:w="28" w:type="dxa"/>
              <w:right w:w="28" w:type="dxa"/>
            </w:tcMar>
            <w:vAlign w:val="center"/>
          </w:tcPr>
          <w:p w14:paraId="55B9E81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Южный заезд 9</w:t>
            </w:r>
          </w:p>
        </w:tc>
        <w:tc>
          <w:tcPr>
            <w:tcW w:w="0" w:type="auto"/>
            <w:shd w:val="clear" w:color="000000" w:fill="FFFFFF"/>
            <w:tcMar>
              <w:left w:w="28" w:type="dxa"/>
              <w:right w:w="28" w:type="dxa"/>
            </w:tcMar>
            <w:vAlign w:val="center"/>
          </w:tcPr>
          <w:p w14:paraId="580A46D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47</w:t>
            </w:r>
          </w:p>
        </w:tc>
        <w:tc>
          <w:tcPr>
            <w:tcW w:w="0" w:type="auto"/>
            <w:shd w:val="clear" w:color="000000" w:fill="FFFFFF"/>
            <w:tcMar>
              <w:left w:w="28" w:type="dxa"/>
              <w:right w:w="28" w:type="dxa"/>
            </w:tcMar>
            <w:vAlign w:val="center"/>
          </w:tcPr>
          <w:p w14:paraId="1D4BDF8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02CAED7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3E0513F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0,00024</w:t>
            </w:r>
          </w:p>
        </w:tc>
        <w:tc>
          <w:tcPr>
            <w:tcW w:w="0" w:type="auto"/>
            <w:shd w:val="clear" w:color="000000" w:fill="FFFFFF"/>
            <w:tcMar>
              <w:left w:w="28" w:type="dxa"/>
              <w:right w:w="28" w:type="dxa"/>
            </w:tcMar>
            <w:vAlign w:val="center"/>
          </w:tcPr>
          <w:p w14:paraId="63DC093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0,00106</w:t>
            </w:r>
          </w:p>
        </w:tc>
      </w:tr>
      <w:tr w:rsidR="00BD1AF2" w:rsidRPr="00A84765" w14:paraId="54C93760" w14:textId="77777777" w:rsidTr="00BD1AF2">
        <w:trPr>
          <w:trHeight w:val="20"/>
          <w:jc w:val="center"/>
        </w:trPr>
        <w:tc>
          <w:tcPr>
            <w:tcW w:w="0" w:type="auto"/>
            <w:shd w:val="clear" w:color="000000" w:fill="FFFFFF"/>
            <w:tcMar>
              <w:left w:w="28" w:type="dxa"/>
              <w:right w:w="28" w:type="dxa"/>
            </w:tcMar>
            <w:vAlign w:val="center"/>
          </w:tcPr>
          <w:p w14:paraId="17D509A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ТК-10</w:t>
            </w:r>
          </w:p>
        </w:tc>
        <w:tc>
          <w:tcPr>
            <w:tcW w:w="0" w:type="auto"/>
            <w:shd w:val="clear" w:color="000000" w:fill="FFFFFF"/>
            <w:tcMar>
              <w:left w:w="28" w:type="dxa"/>
              <w:right w:w="28" w:type="dxa"/>
            </w:tcMar>
            <w:vAlign w:val="center"/>
          </w:tcPr>
          <w:p w14:paraId="62E0189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ТК-11</w:t>
            </w:r>
          </w:p>
        </w:tc>
        <w:tc>
          <w:tcPr>
            <w:tcW w:w="0" w:type="auto"/>
            <w:shd w:val="clear" w:color="000000" w:fill="FFFFFF"/>
            <w:tcMar>
              <w:left w:w="28" w:type="dxa"/>
              <w:right w:w="28" w:type="dxa"/>
            </w:tcMar>
            <w:vAlign w:val="center"/>
          </w:tcPr>
          <w:p w14:paraId="4A1D542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24</w:t>
            </w:r>
          </w:p>
        </w:tc>
        <w:tc>
          <w:tcPr>
            <w:tcW w:w="0" w:type="auto"/>
            <w:shd w:val="clear" w:color="000000" w:fill="FFFFFF"/>
            <w:tcMar>
              <w:left w:w="28" w:type="dxa"/>
              <w:right w:w="28" w:type="dxa"/>
            </w:tcMar>
            <w:vAlign w:val="center"/>
          </w:tcPr>
          <w:p w14:paraId="6231D4C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2CBBA44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3599885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0,00012</w:t>
            </w:r>
          </w:p>
        </w:tc>
        <w:tc>
          <w:tcPr>
            <w:tcW w:w="0" w:type="auto"/>
            <w:shd w:val="clear" w:color="000000" w:fill="FFFFFF"/>
            <w:tcMar>
              <w:left w:w="28" w:type="dxa"/>
              <w:right w:w="28" w:type="dxa"/>
            </w:tcMar>
            <w:vAlign w:val="center"/>
          </w:tcPr>
          <w:p w14:paraId="5E11327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0,00079</w:t>
            </w:r>
          </w:p>
        </w:tc>
      </w:tr>
      <w:tr w:rsidR="00BD1AF2" w:rsidRPr="00A84765" w14:paraId="564C5907" w14:textId="77777777" w:rsidTr="00BD1AF2">
        <w:trPr>
          <w:trHeight w:val="20"/>
          <w:jc w:val="center"/>
        </w:trPr>
        <w:tc>
          <w:tcPr>
            <w:tcW w:w="0" w:type="auto"/>
            <w:shd w:val="clear" w:color="000000" w:fill="FFFFFF"/>
            <w:tcMar>
              <w:left w:w="28" w:type="dxa"/>
              <w:right w:w="28" w:type="dxa"/>
            </w:tcMar>
            <w:vAlign w:val="center"/>
          </w:tcPr>
          <w:p w14:paraId="465E304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ТК-11</w:t>
            </w:r>
          </w:p>
        </w:tc>
        <w:tc>
          <w:tcPr>
            <w:tcW w:w="0" w:type="auto"/>
            <w:shd w:val="clear" w:color="000000" w:fill="FFFFFF"/>
            <w:tcMar>
              <w:left w:w="28" w:type="dxa"/>
              <w:right w:w="28" w:type="dxa"/>
            </w:tcMar>
            <w:vAlign w:val="center"/>
          </w:tcPr>
          <w:p w14:paraId="266FA5F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33, 34</w:t>
            </w:r>
          </w:p>
        </w:tc>
        <w:tc>
          <w:tcPr>
            <w:tcW w:w="0" w:type="auto"/>
            <w:shd w:val="clear" w:color="000000" w:fill="FFFFFF"/>
            <w:tcMar>
              <w:left w:w="28" w:type="dxa"/>
              <w:right w:w="28" w:type="dxa"/>
            </w:tcMar>
            <w:vAlign w:val="center"/>
          </w:tcPr>
          <w:p w14:paraId="243E736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0ADD461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65D7229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09560DB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4557D9D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738C57D2" w14:textId="77777777" w:rsidTr="00BD1AF2">
        <w:trPr>
          <w:trHeight w:val="20"/>
          <w:jc w:val="center"/>
        </w:trPr>
        <w:tc>
          <w:tcPr>
            <w:tcW w:w="0" w:type="auto"/>
            <w:shd w:val="clear" w:color="000000" w:fill="FFFFFF"/>
            <w:tcMar>
              <w:left w:w="28" w:type="dxa"/>
              <w:right w:w="28" w:type="dxa"/>
            </w:tcMar>
            <w:vAlign w:val="center"/>
          </w:tcPr>
          <w:p w14:paraId="4A00588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ТК-11</w:t>
            </w:r>
          </w:p>
        </w:tc>
        <w:tc>
          <w:tcPr>
            <w:tcW w:w="0" w:type="auto"/>
            <w:shd w:val="clear" w:color="000000" w:fill="FFFFFF"/>
            <w:tcMar>
              <w:left w:w="28" w:type="dxa"/>
              <w:right w:w="28" w:type="dxa"/>
            </w:tcMar>
            <w:vAlign w:val="center"/>
          </w:tcPr>
          <w:p w14:paraId="0A511DF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1, 2</w:t>
            </w:r>
          </w:p>
        </w:tc>
        <w:tc>
          <w:tcPr>
            <w:tcW w:w="0" w:type="auto"/>
            <w:shd w:val="clear" w:color="000000" w:fill="FFFFFF"/>
            <w:tcMar>
              <w:left w:w="28" w:type="dxa"/>
              <w:right w:w="28" w:type="dxa"/>
            </w:tcMar>
            <w:vAlign w:val="center"/>
          </w:tcPr>
          <w:p w14:paraId="64F76E4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034ED36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0,032</w:t>
            </w:r>
          </w:p>
        </w:tc>
        <w:tc>
          <w:tcPr>
            <w:tcW w:w="0" w:type="auto"/>
            <w:shd w:val="clear" w:color="000000" w:fill="FFFFFF"/>
            <w:tcMar>
              <w:left w:w="28" w:type="dxa"/>
              <w:right w:w="28" w:type="dxa"/>
            </w:tcMar>
            <w:vAlign w:val="center"/>
          </w:tcPr>
          <w:p w14:paraId="02107A4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4D2E915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E8A87E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107CFD9A" w14:textId="77777777" w:rsidTr="00BD1AF2">
        <w:trPr>
          <w:trHeight w:val="20"/>
          <w:jc w:val="center"/>
        </w:trPr>
        <w:tc>
          <w:tcPr>
            <w:tcW w:w="0" w:type="auto"/>
            <w:shd w:val="clear" w:color="000000" w:fill="FFFFFF"/>
            <w:tcMar>
              <w:left w:w="28" w:type="dxa"/>
              <w:right w:w="28" w:type="dxa"/>
            </w:tcMar>
            <w:vAlign w:val="center"/>
          </w:tcPr>
          <w:p w14:paraId="6A12084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ТК-11</w:t>
            </w:r>
          </w:p>
        </w:tc>
        <w:tc>
          <w:tcPr>
            <w:tcW w:w="0" w:type="auto"/>
            <w:shd w:val="clear" w:color="000000" w:fill="FFFFFF"/>
            <w:tcMar>
              <w:left w:w="28" w:type="dxa"/>
              <w:right w:w="28" w:type="dxa"/>
            </w:tcMar>
            <w:vAlign w:val="center"/>
          </w:tcPr>
          <w:p w14:paraId="50D36DE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ТК-12</w:t>
            </w:r>
          </w:p>
        </w:tc>
        <w:tc>
          <w:tcPr>
            <w:tcW w:w="0" w:type="auto"/>
            <w:shd w:val="clear" w:color="000000" w:fill="FFFFFF"/>
            <w:tcMar>
              <w:left w:w="28" w:type="dxa"/>
              <w:right w:w="28" w:type="dxa"/>
            </w:tcMar>
            <w:vAlign w:val="center"/>
          </w:tcPr>
          <w:p w14:paraId="5A2CB51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9</w:t>
            </w:r>
          </w:p>
        </w:tc>
        <w:tc>
          <w:tcPr>
            <w:tcW w:w="0" w:type="auto"/>
            <w:shd w:val="clear" w:color="000000" w:fill="FFFFFF"/>
            <w:tcMar>
              <w:left w:w="28" w:type="dxa"/>
              <w:right w:w="28" w:type="dxa"/>
            </w:tcMar>
            <w:vAlign w:val="center"/>
          </w:tcPr>
          <w:p w14:paraId="002B788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1EBC096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2EC22C0F"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0,00005</w:t>
            </w:r>
          </w:p>
        </w:tc>
        <w:tc>
          <w:tcPr>
            <w:tcW w:w="0" w:type="auto"/>
            <w:shd w:val="clear" w:color="000000" w:fill="FFFFFF"/>
            <w:tcMar>
              <w:left w:w="28" w:type="dxa"/>
              <w:right w:w="28" w:type="dxa"/>
            </w:tcMar>
            <w:vAlign w:val="center"/>
          </w:tcPr>
          <w:p w14:paraId="6A2109A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0,00026</w:t>
            </w:r>
          </w:p>
        </w:tc>
      </w:tr>
      <w:tr w:rsidR="00BD1AF2" w:rsidRPr="00A84765" w14:paraId="4A85BBFE" w14:textId="77777777" w:rsidTr="00BD1AF2">
        <w:trPr>
          <w:trHeight w:val="20"/>
          <w:jc w:val="center"/>
        </w:trPr>
        <w:tc>
          <w:tcPr>
            <w:tcW w:w="0" w:type="auto"/>
            <w:shd w:val="clear" w:color="000000" w:fill="FFFFFF"/>
            <w:tcMar>
              <w:left w:w="28" w:type="dxa"/>
              <w:right w:w="28" w:type="dxa"/>
            </w:tcMar>
            <w:vAlign w:val="center"/>
          </w:tcPr>
          <w:p w14:paraId="2619C8E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ТК-12</w:t>
            </w:r>
          </w:p>
        </w:tc>
        <w:tc>
          <w:tcPr>
            <w:tcW w:w="0" w:type="auto"/>
            <w:shd w:val="clear" w:color="000000" w:fill="FFFFFF"/>
            <w:tcMar>
              <w:left w:w="28" w:type="dxa"/>
              <w:right w:w="28" w:type="dxa"/>
            </w:tcMar>
            <w:vAlign w:val="center"/>
          </w:tcPr>
          <w:p w14:paraId="463DE69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37, 38</w:t>
            </w:r>
          </w:p>
        </w:tc>
        <w:tc>
          <w:tcPr>
            <w:tcW w:w="0" w:type="auto"/>
            <w:shd w:val="clear" w:color="000000" w:fill="FFFFFF"/>
            <w:tcMar>
              <w:left w:w="28" w:type="dxa"/>
              <w:right w:w="28" w:type="dxa"/>
            </w:tcMar>
            <w:vAlign w:val="center"/>
          </w:tcPr>
          <w:p w14:paraId="4FC50FEB"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56008003"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6C3BE48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50BB0F6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334A756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118596FC" w14:textId="77777777" w:rsidTr="00BD1AF2">
        <w:trPr>
          <w:trHeight w:val="20"/>
          <w:jc w:val="center"/>
        </w:trPr>
        <w:tc>
          <w:tcPr>
            <w:tcW w:w="0" w:type="auto"/>
            <w:shd w:val="clear" w:color="000000" w:fill="FFFFFF"/>
            <w:tcMar>
              <w:left w:w="28" w:type="dxa"/>
              <w:right w:w="28" w:type="dxa"/>
            </w:tcMar>
            <w:vAlign w:val="center"/>
          </w:tcPr>
          <w:p w14:paraId="0789CA2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37, 38</w:t>
            </w:r>
          </w:p>
        </w:tc>
        <w:tc>
          <w:tcPr>
            <w:tcW w:w="0" w:type="auto"/>
            <w:shd w:val="clear" w:color="000000" w:fill="FFFFFF"/>
            <w:tcMar>
              <w:left w:w="28" w:type="dxa"/>
              <w:right w:w="28" w:type="dxa"/>
            </w:tcMar>
            <w:vAlign w:val="center"/>
          </w:tcPr>
          <w:p w14:paraId="4C1C191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Южный заезд 10</w:t>
            </w:r>
          </w:p>
        </w:tc>
        <w:tc>
          <w:tcPr>
            <w:tcW w:w="0" w:type="auto"/>
            <w:shd w:val="clear" w:color="000000" w:fill="FFFFFF"/>
            <w:tcMar>
              <w:left w:w="28" w:type="dxa"/>
              <w:right w:w="28" w:type="dxa"/>
            </w:tcMar>
            <w:vAlign w:val="center"/>
          </w:tcPr>
          <w:p w14:paraId="6CFAB38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w:t>
            </w:r>
          </w:p>
        </w:tc>
        <w:tc>
          <w:tcPr>
            <w:tcW w:w="0" w:type="auto"/>
            <w:shd w:val="clear" w:color="000000" w:fill="FFFFFF"/>
            <w:tcMar>
              <w:left w:w="28" w:type="dxa"/>
              <w:right w:w="28" w:type="dxa"/>
            </w:tcMar>
            <w:vAlign w:val="center"/>
          </w:tcPr>
          <w:p w14:paraId="68C5789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7AB0F89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723CFB9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center"/>
          </w:tcPr>
          <w:p w14:paraId="288BAD5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0,00007</w:t>
            </w:r>
          </w:p>
        </w:tc>
      </w:tr>
      <w:tr w:rsidR="00BD1AF2" w:rsidRPr="00A84765" w14:paraId="065A8514" w14:textId="77777777" w:rsidTr="00BD1AF2">
        <w:trPr>
          <w:trHeight w:val="20"/>
          <w:jc w:val="center"/>
        </w:trPr>
        <w:tc>
          <w:tcPr>
            <w:tcW w:w="0" w:type="auto"/>
            <w:shd w:val="clear" w:color="000000" w:fill="FFFFFF"/>
            <w:tcMar>
              <w:left w:w="28" w:type="dxa"/>
              <w:right w:w="28" w:type="dxa"/>
            </w:tcMar>
            <w:vAlign w:val="center"/>
          </w:tcPr>
          <w:p w14:paraId="4CFDF3C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ТК-12</w:t>
            </w:r>
          </w:p>
        </w:tc>
        <w:tc>
          <w:tcPr>
            <w:tcW w:w="0" w:type="auto"/>
            <w:shd w:val="clear" w:color="000000" w:fill="FFFFFF"/>
            <w:tcMar>
              <w:left w:w="28" w:type="dxa"/>
              <w:right w:w="28" w:type="dxa"/>
            </w:tcMar>
            <w:vAlign w:val="center"/>
          </w:tcPr>
          <w:p w14:paraId="457CDB0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35, 36</w:t>
            </w:r>
          </w:p>
        </w:tc>
        <w:tc>
          <w:tcPr>
            <w:tcW w:w="0" w:type="auto"/>
            <w:shd w:val="clear" w:color="000000" w:fill="FFFFFF"/>
            <w:tcMar>
              <w:left w:w="28" w:type="dxa"/>
              <w:right w:w="28" w:type="dxa"/>
            </w:tcMar>
            <w:vAlign w:val="center"/>
          </w:tcPr>
          <w:p w14:paraId="61EC547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4270614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6C50755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65B1C22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6F721347"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0,00000</w:t>
            </w:r>
          </w:p>
        </w:tc>
      </w:tr>
      <w:tr w:rsidR="00BD1AF2" w:rsidRPr="00A84765" w14:paraId="6F85D6A8" w14:textId="77777777" w:rsidTr="00BD1AF2">
        <w:trPr>
          <w:trHeight w:val="20"/>
          <w:jc w:val="center"/>
        </w:trPr>
        <w:tc>
          <w:tcPr>
            <w:tcW w:w="0" w:type="auto"/>
            <w:shd w:val="clear" w:color="000000" w:fill="FFFFFF"/>
            <w:tcMar>
              <w:left w:w="28" w:type="dxa"/>
              <w:right w:w="28" w:type="dxa"/>
            </w:tcMar>
            <w:vAlign w:val="center"/>
          </w:tcPr>
          <w:p w14:paraId="59B01486"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29, 30</w:t>
            </w:r>
          </w:p>
        </w:tc>
        <w:tc>
          <w:tcPr>
            <w:tcW w:w="0" w:type="auto"/>
            <w:shd w:val="clear" w:color="000000" w:fill="FFFFFF"/>
            <w:tcMar>
              <w:left w:w="28" w:type="dxa"/>
              <w:right w:w="28" w:type="dxa"/>
            </w:tcMar>
            <w:vAlign w:val="center"/>
          </w:tcPr>
          <w:p w14:paraId="531044B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Южный заезд 8</w:t>
            </w:r>
          </w:p>
        </w:tc>
        <w:tc>
          <w:tcPr>
            <w:tcW w:w="0" w:type="auto"/>
            <w:shd w:val="clear" w:color="000000" w:fill="FFFFFF"/>
            <w:tcMar>
              <w:left w:w="28" w:type="dxa"/>
              <w:right w:w="28" w:type="dxa"/>
            </w:tcMar>
            <w:vAlign w:val="center"/>
          </w:tcPr>
          <w:p w14:paraId="32296A9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34</w:t>
            </w:r>
          </w:p>
        </w:tc>
        <w:tc>
          <w:tcPr>
            <w:tcW w:w="0" w:type="auto"/>
            <w:shd w:val="clear" w:color="000000" w:fill="FFFFFF"/>
            <w:tcMar>
              <w:left w:w="28" w:type="dxa"/>
              <w:right w:w="28" w:type="dxa"/>
            </w:tcMar>
            <w:vAlign w:val="center"/>
          </w:tcPr>
          <w:p w14:paraId="79E9EBBA"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1E05417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4AAD7F0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0,00017</w:t>
            </w:r>
          </w:p>
        </w:tc>
        <w:tc>
          <w:tcPr>
            <w:tcW w:w="0" w:type="auto"/>
            <w:shd w:val="clear" w:color="000000" w:fill="FFFFFF"/>
            <w:tcMar>
              <w:left w:w="28" w:type="dxa"/>
              <w:right w:w="28" w:type="dxa"/>
            </w:tcMar>
            <w:vAlign w:val="center"/>
          </w:tcPr>
          <w:p w14:paraId="7CEEC84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0,00077</w:t>
            </w:r>
          </w:p>
        </w:tc>
      </w:tr>
      <w:tr w:rsidR="00BD1AF2" w:rsidRPr="00A84765" w14:paraId="37FE28AD" w14:textId="77777777" w:rsidTr="00BD1AF2">
        <w:trPr>
          <w:trHeight w:val="20"/>
          <w:jc w:val="center"/>
        </w:trPr>
        <w:tc>
          <w:tcPr>
            <w:tcW w:w="0" w:type="auto"/>
            <w:shd w:val="clear" w:color="000000" w:fill="FFFFFF"/>
            <w:tcMar>
              <w:left w:w="28" w:type="dxa"/>
              <w:right w:w="28" w:type="dxa"/>
            </w:tcMar>
            <w:vAlign w:val="center"/>
          </w:tcPr>
          <w:p w14:paraId="7C88D1E8"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33, 34</w:t>
            </w:r>
          </w:p>
        </w:tc>
        <w:tc>
          <w:tcPr>
            <w:tcW w:w="0" w:type="auto"/>
            <w:shd w:val="clear" w:color="000000" w:fill="FFFFFF"/>
            <w:tcMar>
              <w:left w:w="28" w:type="dxa"/>
              <w:right w:w="28" w:type="dxa"/>
            </w:tcMar>
            <w:vAlign w:val="center"/>
          </w:tcPr>
          <w:p w14:paraId="27E99A4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Южный заезд 11</w:t>
            </w:r>
          </w:p>
        </w:tc>
        <w:tc>
          <w:tcPr>
            <w:tcW w:w="0" w:type="auto"/>
            <w:shd w:val="clear" w:color="000000" w:fill="FFFFFF"/>
            <w:tcMar>
              <w:left w:w="28" w:type="dxa"/>
              <w:right w:w="28" w:type="dxa"/>
            </w:tcMar>
            <w:vAlign w:val="center"/>
          </w:tcPr>
          <w:p w14:paraId="47CF9BE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31</w:t>
            </w:r>
          </w:p>
        </w:tc>
        <w:tc>
          <w:tcPr>
            <w:tcW w:w="0" w:type="auto"/>
            <w:shd w:val="clear" w:color="000000" w:fill="FFFFFF"/>
            <w:tcMar>
              <w:left w:w="28" w:type="dxa"/>
              <w:right w:w="28" w:type="dxa"/>
            </w:tcMar>
            <w:vAlign w:val="center"/>
          </w:tcPr>
          <w:p w14:paraId="029C190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3977DE0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468E9CC0"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0,00016</w:t>
            </w:r>
          </w:p>
        </w:tc>
        <w:tc>
          <w:tcPr>
            <w:tcW w:w="0" w:type="auto"/>
            <w:shd w:val="clear" w:color="000000" w:fill="FFFFFF"/>
            <w:tcMar>
              <w:left w:w="28" w:type="dxa"/>
              <w:right w:w="28" w:type="dxa"/>
            </w:tcMar>
            <w:vAlign w:val="center"/>
          </w:tcPr>
          <w:p w14:paraId="68203E2D"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0,00070</w:t>
            </w:r>
          </w:p>
        </w:tc>
      </w:tr>
      <w:tr w:rsidR="00BD1AF2" w:rsidRPr="00A84765" w14:paraId="2FD1EC4F" w14:textId="77777777" w:rsidTr="00BD1AF2">
        <w:trPr>
          <w:trHeight w:val="20"/>
          <w:jc w:val="center"/>
        </w:trPr>
        <w:tc>
          <w:tcPr>
            <w:tcW w:w="0" w:type="auto"/>
            <w:shd w:val="clear" w:color="000000" w:fill="FFFFFF"/>
            <w:tcMar>
              <w:left w:w="28" w:type="dxa"/>
              <w:right w:w="28" w:type="dxa"/>
            </w:tcMar>
            <w:vAlign w:val="center"/>
          </w:tcPr>
          <w:p w14:paraId="2C6B570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1, 2</w:t>
            </w:r>
          </w:p>
        </w:tc>
        <w:tc>
          <w:tcPr>
            <w:tcW w:w="0" w:type="auto"/>
            <w:shd w:val="clear" w:color="000000" w:fill="FFFFFF"/>
            <w:tcMar>
              <w:left w:w="28" w:type="dxa"/>
              <w:right w:w="28" w:type="dxa"/>
            </w:tcMar>
            <w:vAlign w:val="center"/>
          </w:tcPr>
          <w:p w14:paraId="2CF5994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ООО Титан -медцентр - стомат. кабинет</w:t>
            </w:r>
          </w:p>
        </w:tc>
        <w:tc>
          <w:tcPr>
            <w:tcW w:w="0" w:type="auto"/>
            <w:shd w:val="clear" w:color="000000" w:fill="FFFFFF"/>
            <w:tcMar>
              <w:left w:w="28" w:type="dxa"/>
              <w:right w:w="28" w:type="dxa"/>
            </w:tcMar>
            <w:vAlign w:val="center"/>
          </w:tcPr>
          <w:p w14:paraId="65052EE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6</w:t>
            </w:r>
          </w:p>
        </w:tc>
        <w:tc>
          <w:tcPr>
            <w:tcW w:w="0" w:type="auto"/>
            <w:shd w:val="clear" w:color="000000" w:fill="FFFFFF"/>
            <w:tcMar>
              <w:left w:w="28" w:type="dxa"/>
              <w:right w:w="28" w:type="dxa"/>
            </w:tcMar>
            <w:vAlign w:val="center"/>
          </w:tcPr>
          <w:p w14:paraId="12E60B8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0,032</w:t>
            </w:r>
          </w:p>
        </w:tc>
        <w:tc>
          <w:tcPr>
            <w:tcW w:w="0" w:type="auto"/>
            <w:shd w:val="clear" w:color="000000" w:fill="FFFFFF"/>
            <w:tcMar>
              <w:left w:w="28" w:type="dxa"/>
              <w:right w:w="28" w:type="dxa"/>
            </w:tcMar>
            <w:vAlign w:val="center"/>
          </w:tcPr>
          <w:p w14:paraId="1E55BE59"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5A74108E"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0,00003</w:t>
            </w:r>
          </w:p>
        </w:tc>
        <w:tc>
          <w:tcPr>
            <w:tcW w:w="0" w:type="auto"/>
            <w:shd w:val="clear" w:color="000000" w:fill="FFFFFF"/>
            <w:tcMar>
              <w:left w:w="28" w:type="dxa"/>
              <w:right w:w="28" w:type="dxa"/>
            </w:tcMar>
            <w:vAlign w:val="center"/>
          </w:tcPr>
          <w:p w14:paraId="31AC089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0,00011</w:t>
            </w:r>
          </w:p>
        </w:tc>
      </w:tr>
      <w:tr w:rsidR="00BD1AF2" w:rsidRPr="00A84765" w14:paraId="08750E02" w14:textId="77777777" w:rsidTr="00BD1AF2">
        <w:trPr>
          <w:trHeight w:val="20"/>
          <w:jc w:val="center"/>
        </w:trPr>
        <w:tc>
          <w:tcPr>
            <w:tcW w:w="0" w:type="auto"/>
            <w:shd w:val="clear" w:color="000000" w:fill="FFFFFF"/>
            <w:tcMar>
              <w:left w:w="28" w:type="dxa"/>
              <w:right w:w="28" w:type="dxa"/>
            </w:tcMar>
            <w:vAlign w:val="center"/>
          </w:tcPr>
          <w:p w14:paraId="236364AC"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35, 36</w:t>
            </w:r>
          </w:p>
        </w:tc>
        <w:tc>
          <w:tcPr>
            <w:tcW w:w="0" w:type="auto"/>
            <w:shd w:val="clear" w:color="000000" w:fill="FFFFFF"/>
            <w:tcMar>
              <w:left w:w="28" w:type="dxa"/>
              <w:right w:w="28" w:type="dxa"/>
            </w:tcMar>
            <w:vAlign w:val="center"/>
          </w:tcPr>
          <w:p w14:paraId="3719E96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Южный заезд 12</w:t>
            </w:r>
          </w:p>
        </w:tc>
        <w:tc>
          <w:tcPr>
            <w:tcW w:w="0" w:type="auto"/>
            <w:shd w:val="clear" w:color="000000" w:fill="FFFFFF"/>
            <w:tcMar>
              <w:left w:w="28" w:type="dxa"/>
              <w:right w:w="28" w:type="dxa"/>
            </w:tcMar>
            <w:vAlign w:val="center"/>
          </w:tcPr>
          <w:p w14:paraId="781B38B4"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56</w:t>
            </w:r>
          </w:p>
        </w:tc>
        <w:tc>
          <w:tcPr>
            <w:tcW w:w="0" w:type="auto"/>
            <w:shd w:val="clear" w:color="000000" w:fill="FFFFFF"/>
            <w:tcMar>
              <w:left w:w="28" w:type="dxa"/>
              <w:right w:w="28" w:type="dxa"/>
            </w:tcMar>
            <w:vAlign w:val="center"/>
          </w:tcPr>
          <w:p w14:paraId="475B4501"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13731BB2"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41FA377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0,00028</w:t>
            </w:r>
          </w:p>
        </w:tc>
        <w:tc>
          <w:tcPr>
            <w:tcW w:w="0" w:type="auto"/>
            <w:shd w:val="clear" w:color="000000" w:fill="FFFFFF"/>
            <w:tcMar>
              <w:left w:w="28" w:type="dxa"/>
              <w:right w:w="28" w:type="dxa"/>
            </w:tcMar>
            <w:vAlign w:val="center"/>
          </w:tcPr>
          <w:p w14:paraId="372E5B65" w14:textId="77777777" w:rsidR="00BD1AF2" w:rsidRPr="008B17E2" w:rsidRDefault="00BD1AF2" w:rsidP="00BD1AF2">
            <w:pPr>
              <w:spacing w:after="0" w:line="240" w:lineRule="auto"/>
              <w:jc w:val="center"/>
              <w:rPr>
                <w:rFonts w:eastAsia="Times New Roman" w:cs="Arial"/>
                <w:color w:val="000000"/>
                <w:sz w:val="20"/>
                <w:szCs w:val="16"/>
                <w:lang w:eastAsia="ru-RU"/>
              </w:rPr>
            </w:pPr>
            <w:r>
              <w:rPr>
                <w:color w:val="000000"/>
                <w:sz w:val="20"/>
                <w:szCs w:val="20"/>
              </w:rPr>
              <w:t>0,00126</w:t>
            </w:r>
          </w:p>
        </w:tc>
      </w:tr>
    </w:tbl>
    <w:p w14:paraId="48026F17" w14:textId="77777777" w:rsidR="00BD1AF2" w:rsidRPr="00BD1AF2" w:rsidRDefault="00BD1AF2" w:rsidP="00BD1AF2"/>
    <w:p w14:paraId="6FE60927" w14:textId="77777777" w:rsidR="00987DD1" w:rsidRPr="00987DD1" w:rsidRDefault="00987DD1" w:rsidP="00987DD1"/>
    <w:sectPr w:rsidR="00987DD1" w:rsidRPr="00987DD1" w:rsidSect="00987DD1">
      <w:pgSz w:w="11906" w:h="16838" w:code="9"/>
      <w:pgMar w:top="1134" w:right="851" w:bottom="1134" w:left="1701"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6DAD2C" w14:textId="77777777" w:rsidR="00FC6ECE" w:rsidRDefault="00FC6ECE" w:rsidP="005873F4">
      <w:pPr>
        <w:spacing w:after="0" w:line="240" w:lineRule="auto"/>
      </w:pPr>
      <w:r>
        <w:separator/>
      </w:r>
    </w:p>
  </w:endnote>
  <w:endnote w:type="continuationSeparator" w:id="0">
    <w:p w14:paraId="540CBE09" w14:textId="77777777" w:rsidR="00FC6ECE" w:rsidRDefault="00FC6ECE" w:rsidP="005873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charset w:val="DE"/>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ranklin Gothic Medium Cond">
    <w:panose1 w:val="020B0606030402020204"/>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liss Pro">
    <w:panose1 w:val="00000000000000000000"/>
    <w:charset w:val="CC"/>
    <w:family w:val="swiss"/>
    <w:notTrueType/>
    <w:pitch w:val="default"/>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cademyACTT">
    <w:altName w:val="Times New Roman"/>
    <w:charset w:val="00"/>
    <w:family w:val="auto"/>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CC"/>
    <w:family w:val="swiss"/>
    <w:pitch w:val="variable"/>
    <w:sig w:usb0="A00002AF" w:usb1="400078FB"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Impact">
    <w:panose1 w:val="020B0806030902050204"/>
    <w:charset w:val="CC"/>
    <w:family w:val="swiss"/>
    <w:pitch w:val="variable"/>
    <w:sig w:usb0="00000287" w:usb1="00000000" w:usb2="00000000" w:usb3="00000000" w:csb0="0000009F" w:csb1="00000000"/>
  </w:font>
  <w:font w:name="Century">
    <w:panose1 w:val="020406040505050203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2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Helvetica">
    <w:panose1 w:val="020B0504020202020204"/>
    <w:charset w:val="CC"/>
    <w:family w:val="swiss"/>
    <w:pitch w:val="variable"/>
    <w:sig w:usb0="E0002EFF" w:usb1="C000785B" w:usb2="00000009" w:usb3="00000000" w:csb0="000001FF" w:csb1="00000000"/>
  </w:font>
  <w:font w:name="ヒラギノ角ゴ Pro W3">
    <w:altName w:val="Yu Gothic UI"/>
    <w:charset w:val="00"/>
    <w:family w:val="roman"/>
    <w:pitch w:val="default"/>
  </w:font>
  <w:font w:name="DaneHelveticaNeue">
    <w:altName w:val="Times New Roman"/>
    <w:panose1 w:val="00000000000000000000"/>
    <w:charset w:val="00"/>
    <w:family w:val="auto"/>
    <w:notTrueType/>
    <w:pitch w:val="variable"/>
    <w:sig w:usb0="00000003" w:usb1="00000000" w:usb2="00000000" w:usb3="00000000" w:csb0="00000001" w:csb1="00000000"/>
  </w:font>
  <w:font w:name="TimesET">
    <w:altName w:val="Calibri"/>
    <w:panose1 w:val="00000000000000000000"/>
    <w:charset w:val="00"/>
    <w:family w:val="auto"/>
    <w:notTrueType/>
    <w:pitch w:val="variable"/>
    <w:sig w:usb0="00000003" w:usb1="00000000" w:usb2="00000000" w:usb3="00000000" w:csb0="00000001" w:csb1="00000000"/>
  </w:font>
  <w:font w:name="OpenSymbol">
    <w:panose1 w:val="00000000000000000000"/>
    <w:charset w:val="80"/>
    <w:family w:val="auto"/>
    <w:notTrueType/>
    <w:pitch w:val="default"/>
    <w:sig w:usb0="00000000" w:usb1="08070000" w:usb2="00000010" w:usb3="00000000" w:csb0="00020000" w:csb1="00000000"/>
  </w:font>
  <w:font w:name="Bookshelf Symbol 7">
    <w:panose1 w:val="05010101010101010101"/>
    <w:charset w:val="02"/>
    <w:family w:val="auto"/>
    <w:pitch w:val="variable"/>
    <w:sig w:usb0="00000000" w:usb1="10000000" w:usb2="00000000" w:usb3="00000000" w:csb0="80000000" w:csb1="00000000"/>
  </w:font>
  <w:font w:name="ArialMT">
    <w:panose1 w:val="00000000000000000000"/>
    <w:charset w:val="80"/>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CC3D4F" w14:textId="7F7606C6" w:rsidR="00BD1AF2" w:rsidRPr="009B7E72" w:rsidRDefault="00BD1AF2" w:rsidP="00705D06">
    <w:pPr>
      <w:pStyle w:val="af2"/>
      <w:pBdr>
        <w:top w:val="thinThickSmallGap" w:sz="24" w:space="1" w:color="auto"/>
      </w:pBdr>
      <w:tabs>
        <w:tab w:val="clear" w:pos="4677"/>
        <w:tab w:val="left" w:pos="7088"/>
      </w:tabs>
      <w:ind w:firstLine="1701"/>
      <w:jc w:val="right"/>
      <w:rPr>
        <w:rFonts w:eastAsia="Times New Roman" w:cs="Arial"/>
        <w:sz w:val="18"/>
        <w:szCs w:val="18"/>
      </w:rPr>
    </w:pPr>
    <w:r w:rsidRPr="009B7E72">
      <w:rPr>
        <w:rFonts w:eastAsia="Times New Roman" w:cs="Arial"/>
        <w:sz w:val="18"/>
        <w:szCs w:val="18"/>
      </w:rPr>
      <w:t>ПСТ.</w:t>
    </w:r>
    <w:r>
      <w:rPr>
        <w:rFonts w:eastAsia="Times New Roman" w:cs="Arial"/>
        <w:sz w:val="18"/>
        <w:szCs w:val="18"/>
      </w:rPr>
      <w:t>ОМ.61-22.000</w:t>
    </w:r>
    <w:r w:rsidRPr="009B7E72">
      <w:rPr>
        <w:rFonts w:eastAsia="Times New Roman" w:cs="Arial"/>
        <w:sz w:val="18"/>
        <w:szCs w:val="18"/>
      </w:rPr>
      <w:t>.000</w:t>
    </w:r>
    <w:r>
      <w:rPr>
        <w:rFonts w:eastAsia="Times New Roman" w:cs="Arial"/>
        <w:sz w:val="18"/>
        <w:szCs w:val="18"/>
      </w:rPr>
      <w:tab/>
    </w:r>
    <w:r w:rsidRPr="009B7E72">
      <w:rPr>
        <w:rFonts w:eastAsia="Times New Roman" w:cs="Arial"/>
        <w:sz w:val="18"/>
        <w:szCs w:val="18"/>
      </w:rPr>
      <w:fldChar w:fldCharType="begin"/>
    </w:r>
    <w:r w:rsidRPr="009B7E72">
      <w:rPr>
        <w:rFonts w:cs="Arial"/>
        <w:sz w:val="18"/>
        <w:szCs w:val="18"/>
      </w:rPr>
      <w:instrText>PAGE   \* MERGEFORMAT</w:instrText>
    </w:r>
    <w:r w:rsidRPr="009B7E72">
      <w:rPr>
        <w:rFonts w:eastAsia="Times New Roman" w:cs="Arial"/>
        <w:sz w:val="18"/>
        <w:szCs w:val="18"/>
      </w:rPr>
      <w:fldChar w:fldCharType="separate"/>
    </w:r>
    <w:r w:rsidR="00EB1E75" w:rsidRPr="00EB1E75">
      <w:rPr>
        <w:rFonts w:eastAsia="Times New Roman" w:cs="Arial"/>
        <w:noProof/>
        <w:sz w:val="18"/>
        <w:szCs w:val="18"/>
      </w:rPr>
      <w:t>8</w:t>
    </w:r>
    <w:r w:rsidRPr="009B7E72">
      <w:rPr>
        <w:rFonts w:eastAsia="Times New Roman" w:cs="Arial"/>
        <w:sz w:val="18"/>
        <w:szCs w:val="18"/>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416BE7" w14:textId="4858A55C" w:rsidR="00BD1AF2" w:rsidRPr="00850D81" w:rsidRDefault="00850D81" w:rsidP="00850D81">
    <w:pPr>
      <w:pStyle w:val="af2"/>
      <w:pBdr>
        <w:top w:val="thinThickSmallGap" w:sz="24" w:space="1" w:color="auto"/>
      </w:pBdr>
      <w:tabs>
        <w:tab w:val="clear" w:pos="4677"/>
        <w:tab w:val="clear" w:pos="9355"/>
        <w:tab w:val="right" w:pos="15136"/>
      </w:tabs>
      <w:ind w:firstLine="6804"/>
    </w:pPr>
    <w:r w:rsidRPr="003A6492">
      <w:rPr>
        <w:rFonts w:eastAsia="Times New Roman" w:cs="Arial"/>
        <w:sz w:val="18"/>
        <w:szCs w:val="18"/>
      </w:rPr>
      <w:t>ПСТ.</w:t>
    </w:r>
    <w:r>
      <w:rPr>
        <w:rFonts w:eastAsia="Times New Roman" w:cs="Arial"/>
        <w:sz w:val="18"/>
        <w:szCs w:val="18"/>
      </w:rPr>
      <w:t>ОМ.61-22.000</w:t>
    </w:r>
    <w:r w:rsidRPr="003A6492">
      <w:rPr>
        <w:rFonts w:eastAsia="Times New Roman" w:cs="Arial"/>
        <w:sz w:val="18"/>
        <w:szCs w:val="18"/>
      </w:rPr>
      <w:t>.000</w:t>
    </w:r>
    <w:r w:rsidRPr="003A6492">
      <w:rPr>
        <w:rFonts w:eastAsia="Times New Roman" w:cs="Arial"/>
        <w:sz w:val="18"/>
        <w:szCs w:val="18"/>
      </w:rPr>
      <w:tab/>
    </w:r>
    <w:r w:rsidRPr="003A6492">
      <w:rPr>
        <w:rFonts w:eastAsia="Times New Roman" w:cs="Arial"/>
        <w:sz w:val="18"/>
        <w:szCs w:val="18"/>
      </w:rPr>
      <w:fldChar w:fldCharType="begin"/>
    </w:r>
    <w:r w:rsidRPr="003A6492">
      <w:rPr>
        <w:rFonts w:cs="Arial"/>
        <w:sz w:val="18"/>
        <w:szCs w:val="18"/>
      </w:rPr>
      <w:instrText>PAGE   \* MERGEFORMAT</w:instrText>
    </w:r>
    <w:r w:rsidRPr="003A6492">
      <w:rPr>
        <w:rFonts w:eastAsia="Times New Roman" w:cs="Arial"/>
        <w:sz w:val="18"/>
        <w:szCs w:val="18"/>
      </w:rPr>
      <w:fldChar w:fldCharType="separate"/>
    </w:r>
    <w:r w:rsidR="00EB1E75" w:rsidRPr="00EB1E75">
      <w:rPr>
        <w:rFonts w:eastAsia="Times New Roman" w:cs="Arial"/>
        <w:noProof/>
        <w:sz w:val="18"/>
        <w:szCs w:val="18"/>
      </w:rPr>
      <w:t>21</w:t>
    </w:r>
    <w:r w:rsidRPr="003A6492">
      <w:rPr>
        <w:rFonts w:eastAsia="Times New Roman" w:cs="Arial"/>
        <w:sz w:val="18"/>
        <w:szCs w:val="18"/>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3BF347" w14:textId="3CFDFFCE" w:rsidR="00BD1AF2" w:rsidRPr="001949C1" w:rsidRDefault="00BD1AF2" w:rsidP="001949C1">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w:t>
    </w:r>
    <w:r>
      <w:rPr>
        <w:rFonts w:eastAsia="Times New Roman" w:cs="Arial"/>
        <w:sz w:val="20"/>
        <w:szCs w:val="20"/>
      </w:rPr>
      <w:t>61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0045A4">
      <w:rPr>
        <w:rFonts w:eastAsia="Times New Roman" w:cs="Arial"/>
        <w:noProof/>
        <w:sz w:val="20"/>
        <w:szCs w:val="20"/>
      </w:rPr>
      <w:t>29</w: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4E2C8D" w14:textId="3B14F7A3" w:rsidR="00BD1AF2" w:rsidRPr="009E5FA8" w:rsidRDefault="00BD1AF2" w:rsidP="009E5FA8">
    <w:pPr>
      <w:pStyle w:val="af2"/>
      <w:pBdr>
        <w:top w:val="thinThickSmallGap" w:sz="24" w:space="1" w:color="auto"/>
      </w:pBdr>
      <w:tabs>
        <w:tab w:val="clear" w:pos="4677"/>
        <w:tab w:val="clear" w:pos="9355"/>
        <w:tab w:val="right" w:pos="15136"/>
      </w:tabs>
      <w:ind w:firstLine="6804"/>
    </w:pPr>
    <w:r w:rsidRPr="003A6492">
      <w:rPr>
        <w:rFonts w:eastAsia="Times New Roman" w:cs="Arial"/>
        <w:sz w:val="18"/>
        <w:szCs w:val="18"/>
      </w:rPr>
      <w:t>ПСТ.</w:t>
    </w:r>
    <w:r>
      <w:rPr>
        <w:rFonts w:eastAsia="Times New Roman" w:cs="Arial"/>
        <w:sz w:val="18"/>
        <w:szCs w:val="18"/>
      </w:rPr>
      <w:t>ОМ.61-22.000</w:t>
    </w:r>
    <w:r w:rsidRPr="003A6492">
      <w:rPr>
        <w:rFonts w:eastAsia="Times New Roman" w:cs="Arial"/>
        <w:sz w:val="18"/>
        <w:szCs w:val="18"/>
      </w:rPr>
      <w:t>.000</w:t>
    </w:r>
    <w:r w:rsidRPr="003A6492">
      <w:rPr>
        <w:rFonts w:eastAsia="Times New Roman" w:cs="Arial"/>
        <w:sz w:val="18"/>
        <w:szCs w:val="18"/>
      </w:rPr>
      <w:tab/>
    </w:r>
    <w:r w:rsidRPr="003A6492">
      <w:rPr>
        <w:rFonts w:eastAsia="Times New Roman" w:cs="Arial"/>
        <w:sz w:val="18"/>
        <w:szCs w:val="18"/>
      </w:rPr>
      <w:fldChar w:fldCharType="begin"/>
    </w:r>
    <w:r w:rsidRPr="003A6492">
      <w:rPr>
        <w:rFonts w:cs="Arial"/>
        <w:sz w:val="18"/>
        <w:szCs w:val="18"/>
      </w:rPr>
      <w:instrText>PAGE   \* MERGEFORMAT</w:instrText>
    </w:r>
    <w:r w:rsidRPr="003A6492">
      <w:rPr>
        <w:rFonts w:eastAsia="Times New Roman" w:cs="Arial"/>
        <w:sz w:val="18"/>
        <w:szCs w:val="18"/>
      </w:rPr>
      <w:fldChar w:fldCharType="separate"/>
    </w:r>
    <w:r w:rsidR="00EB1E75" w:rsidRPr="00EB1E75">
      <w:rPr>
        <w:rFonts w:eastAsia="Times New Roman" w:cs="Arial"/>
        <w:noProof/>
        <w:sz w:val="18"/>
        <w:szCs w:val="18"/>
      </w:rPr>
      <w:t>32</w:t>
    </w:r>
    <w:r w:rsidRPr="003A6492">
      <w:rPr>
        <w:rFonts w:eastAsia="Times New Roman" w:cs="Arial"/>
        <w:sz w:val="18"/>
        <w:szCs w:val="18"/>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A6D3FD" w14:textId="74350668" w:rsidR="00BD1AF2" w:rsidRPr="00BD1AF2" w:rsidRDefault="00BD1AF2" w:rsidP="00BD1AF2">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w:t>
    </w:r>
    <w:r>
      <w:rPr>
        <w:rFonts w:eastAsia="Times New Roman" w:cs="Arial"/>
        <w:sz w:val="20"/>
        <w:szCs w:val="20"/>
      </w:rPr>
      <w:t>61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0045A4">
      <w:rPr>
        <w:rFonts w:eastAsia="Times New Roman" w:cs="Arial"/>
        <w:noProof/>
        <w:sz w:val="20"/>
        <w:szCs w:val="20"/>
      </w:rPr>
      <w:t>29</w:t>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9B3224" w14:textId="23ADC62F" w:rsidR="00BD1AF2" w:rsidRPr="00BD1AF2" w:rsidRDefault="00BD1AF2" w:rsidP="00BD1AF2">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w:t>
    </w:r>
    <w:r>
      <w:rPr>
        <w:rFonts w:eastAsia="Times New Roman" w:cs="Arial"/>
        <w:sz w:val="20"/>
        <w:szCs w:val="20"/>
      </w:rPr>
      <w:t>61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0045A4">
      <w:rPr>
        <w:rFonts w:eastAsia="Times New Roman" w:cs="Arial"/>
        <w:noProof/>
        <w:sz w:val="20"/>
        <w:szCs w:val="20"/>
      </w:rPr>
      <w:t>29</w: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F16640" w14:textId="6ECF9F85" w:rsidR="00BD1AF2" w:rsidRPr="001E1B0C" w:rsidRDefault="00BD1AF2" w:rsidP="001E1B0C">
    <w:pPr>
      <w:pStyle w:val="af2"/>
      <w:pBdr>
        <w:top w:val="thinThickSmallGap" w:sz="24" w:space="1" w:color="auto"/>
      </w:pBdr>
      <w:tabs>
        <w:tab w:val="clear" w:pos="4677"/>
        <w:tab w:val="clear" w:pos="9355"/>
        <w:tab w:val="right" w:pos="15136"/>
      </w:tabs>
      <w:ind w:firstLine="6804"/>
      <w:rPr>
        <w:sz w:val="20"/>
        <w:szCs w:val="20"/>
      </w:rPr>
    </w:pPr>
    <w:r w:rsidRPr="001E1B0C">
      <w:rPr>
        <w:rFonts w:eastAsia="Times New Roman" w:cs="Arial"/>
        <w:sz w:val="20"/>
        <w:szCs w:val="20"/>
      </w:rPr>
      <w:t>ПСТ.ОМ.6</w:t>
    </w:r>
    <w:r>
      <w:rPr>
        <w:rFonts w:eastAsia="Times New Roman" w:cs="Arial"/>
        <w:sz w:val="20"/>
        <w:szCs w:val="20"/>
      </w:rPr>
      <w:t>1</w:t>
    </w:r>
    <w:r w:rsidRPr="001E1B0C">
      <w:rPr>
        <w:rFonts w:eastAsia="Times New Roman" w:cs="Arial"/>
        <w:sz w:val="20"/>
        <w:szCs w:val="20"/>
      </w:rPr>
      <w:t>-</w:t>
    </w:r>
    <w:r>
      <w:rPr>
        <w:rFonts w:eastAsia="Times New Roman" w:cs="Arial"/>
        <w:sz w:val="20"/>
        <w:szCs w:val="20"/>
      </w:rPr>
      <w:t>22</w:t>
    </w:r>
    <w:r w:rsidRPr="001E1B0C">
      <w:rPr>
        <w:rFonts w:eastAsia="Times New Roman" w:cs="Arial"/>
        <w:sz w:val="20"/>
        <w:szCs w:val="20"/>
      </w:rPr>
      <w:t>.000.000</w:t>
    </w:r>
    <w:r w:rsidRPr="001E1B0C">
      <w:rPr>
        <w:rFonts w:eastAsia="Times New Roman" w:cs="Arial"/>
        <w:sz w:val="20"/>
        <w:szCs w:val="20"/>
      </w:rPr>
      <w:tab/>
    </w:r>
    <w:r w:rsidRPr="001E1B0C">
      <w:rPr>
        <w:rFonts w:eastAsia="Times New Roman" w:cs="Arial"/>
        <w:sz w:val="20"/>
        <w:szCs w:val="20"/>
      </w:rPr>
      <w:fldChar w:fldCharType="begin"/>
    </w:r>
    <w:r w:rsidRPr="001E1B0C">
      <w:rPr>
        <w:rFonts w:cs="Arial"/>
        <w:sz w:val="20"/>
        <w:szCs w:val="20"/>
      </w:rPr>
      <w:instrText>PAGE   \* MERGEFORMAT</w:instrText>
    </w:r>
    <w:r w:rsidRPr="001E1B0C">
      <w:rPr>
        <w:rFonts w:eastAsia="Times New Roman" w:cs="Arial"/>
        <w:sz w:val="20"/>
        <w:szCs w:val="20"/>
      </w:rPr>
      <w:fldChar w:fldCharType="separate"/>
    </w:r>
    <w:r w:rsidR="00EB1E75" w:rsidRPr="00EB1E75">
      <w:rPr>
        <w:rFonts w:eastAsia="Times New Roman" w:cs="Arial"/>
        <w:noProof/>
        <w:sz w:val="20"/>
        <w:szCs w:val="20"/>
      </w:rPr>
      <w:t>50</w:t>
    </w:r>
    <w:r w:rsidRPr="001E1B0C">
      <w:rPr>
        <w:rFonts w:eastAsia="Times New Roman" w:cs="Arial"/>
        <w:sz w:val="20"/>
        <w:szCs w:val="20"/>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EF7411" w14:textId="70119376" w:rsidR="00BD1AF2" w:rsidRPr="00850D81" w:rsidRDefault="00850D81" w:rsidP="00850D81">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w:t>
    </w:r>
    <w:r>
      <w:rPr>
        <w:rFonts w:eastAsia="Times New Roman" w:cs="Arial"/>
        <w:sz w:val="20"/>
        <w:szCs w:val="20"/>
      </w:rPr>
      <w:t>61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0045A4">
      <w:rPr>
        <w:rFonts w:eastAsia="Times New Roman" w:cs="Arial"/>
        <w:noProof/>
        <w:sz w:val="20"/>
        <w:szCs w:val="20"/>
      </w:rPr>
      <w:t>29</w:t>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75D995" w14:textId="3D897564" w:rsidR="00850D81" w:rsidRPr="00850D81" w:rsidRDefault="00850D81" w:rsidP="00850D81">
    <w:pPr>
      <w:pStyle w:val="af2"/>
      <w:pBdr>
        <w:top w:val="thinThickSmallGap" w:sz="24" w:space="1" w:color="auto"/>
      </w:pBdr>
      <w:tabs>
        <w:tab w:val="clear" w:pos="4677"/>
        <w:tab w:val="clear" w:pos="9355"/>
        <w:tab w:val="right" w:pos="15136"/>
      </w:tabs>
      <w:ind w:firstLine="6804"/>
      <w:rPr>
        <w:sz w:val="20"/>
        <w:szCs w:val="20"/>
      </w:rPr>
    </w:pPr>
    <w:r w:rsidRPr="001E1B0C">
      <w:rPr>
        <w:rFonts w:eastAsia="Times New Roman" w:cs="Arial"/>
        <w:sz w:val="20"/>
        <w:szCs w:val="20"/>
      </w:rPr>
      <w:t>ПСТ.ОМ.6</w:t>
    </w:r>
    <w:r>
      <w:rPr>
        <w:rFonts w:eastAsia="Times New Roman" w:cs="Arial"/>
        <w:sz w:val="20"/>
        <w:szCs w:val="20"/>
      </w:rPr>
      <w:t>1</w:t>
    </w:r>
    <w:r w:rsidRPr="001E1B0C">
      <w:rPr>
        <w:rFonts w:eastAsia="Times New Roman" w:cs="Arial"/>
        <w:sz w:val="20"/>
        <w:szCs w:val="20"/>
      </w:rPr>
      <w:t>-</w:t>
    </w:r>
    <w:r>
      <w:rPr>
        <w:rFonts w:eastAsia="Times New Roman" w:cs="Arial"/>
        <w:sz w:val="20"/>
        <w:szCs w:val="20"/>
      </w:rPr>
      <w:t>22</w:t>
    </w:r>
    <w:r w:rsidRPr="001E1B0C">
      <w:rPr>
        <w:rFonts w:eastAsia="Times New Roman" w:cs="Arial"/>
        <w:sz w:val="20"/>
        <w:szCs w:val="20"/>
      </w:rPr>
      <w:t>.000.000</w:t>
    </w:r>
    <w:r w:rsidRPr="001E1B0C">
      <w:rPr>
        <w:rFonts w:eastAsia="Times New Roman" w:cs="Arial"/>
        <w:sz w:val="20"/>
        <w:szCs w:val="20"/>
      </w:rPr>
      <w:tab/>
    </w:r>
    <w:r w:rsidRPr="001E1B0C">
      <w:rPr>
        <w:rFonts w:eastAsia="Times New Roman" w:cs="Arial"/>
        <w:sz w:val="20"/>
        <w:szCs w:val="20"/>
      </w:rPr>
      <w:fldChar w:fldCharType="begin"/>
    </w:r>
    <w:r w:rsidRPr="001E1B0C">
      <w:rPr>
        <w:rFonts w:cs="Arial"/>
        <w:sz w:val="20"/>
        <w:szCs w:val="20"/>
      </w:rPr>
      <w:instrText>PAGE   \* MERGEFORMAT</w:instrText>
    </w:r>
    <w:r w:rsidRPr="001E1B0C">
      <w:rPr>
        <w:rFonts w:eastAsia="Times New Roman" w:cs="Arial"/>
        <w:sz w:val="20"/>
        <w:szCs w:val="20"/>
      </w:rPr>
      <w:fldChar w:fldCharType="separate"/>
    </w:r>
    <w:r w:rsidR="00EB1E75" w:rsidRPr="00EB1E75">
      <w:rPr>
        <w:rFonts w:eastAsia="Times New Roman" w:cs="Arial"/>
        <w:noProof/>
        <w:sz w:val="20"/>
        <w:szCs w:val="20"/>
      </w:rPr>
      <w:t>54</w:t>
    </w:r>
    <w:r w:rsidRPr="001E1B0C">
      <w:rPr>
        <w:rFonts w:eastAsia="Times New Roman" w:cs="Arial"/>
        <w:sz w:val="20"/>
        <w:szCs w:val="20"/>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02A6E6" w14:textId="0DFF24B6" w:rsidR="00850D81" w:rsidRPr="00850D81" w:rsidRDefault="00850D81" w:rsidP="00850D81">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w:t>
    </w:r>
    <w:r>
      <w:rPr>
        <w:rFonts w:eastAsia="Times New Roman" w:cs="Arial"/>
        <w:sz w:val="20"/>
        <w:szCs w:val="20"/>
      </w:rPr>
      <w:t>61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1949C1">
      <w:rPr>
        <w:rFonts w:eastAsia="Times New Roman" w:cs="Arial"/>
        <w:sz w:val="20"/>
        <w:szCs w:val="20"/>
      </w:rPr>
      <w:fldChar w:fldCharType="begin"/>
    </w:r>
    <w:r w:rsidRPr="001949C1">
      <w:rPr>
        <w:rFonts w:cs="Arial"/>
        <w:sz w:val="20"/>
        <w:szCs w:val="20"/>
      </w:rPr>
      <w:instrText>PAGE   \* MERGEFORMAT</w:instrText>
    </w:r>
    <w:r w:rsidRPr="001949C1">
      <w:rPr>
        <w:rFonts w:eastAsia="Times New Roman" w:cs="Arial"/>
        <w:sz w:val="20"/>
        <w:szCs w:val="20"/>
      </w:rPr>
      <w:fldChar w:fldCharType="separate"/>
    </w:r>
    <w:r w:rsidR="00EB1E75" w:rsidRPr="00EB1E75">
      <w:rPr>
        <w:rFonts w:eastAsia="Times New Roman" w:cs="Arial"/>
        <w:noProof/>
        <w:sz w:val="20"/>
        <w:szCs w:val="20"/>
      </w:rPr>
      <w:t>55</w:t>
    </w:r>
    <w:r w:rsidRPr="001949C1">
      <w:rPr>
        <w:rFonts w:eastAsia="Times New Roman" w:cs="Arial"/>
        <w:sz w:val="20"/>
        <w:szCs w:val="20"/>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3E04B9" w14:textId="4482FAC2" w:rsidR="00850D81" w:rsidRPr="00850D81" w:rsidRDefault="00850D81" w:rsidP="00850D81">
    <w:pPr>
      <w:pStyle w:val="af2"/>
      <w:pBdr>
        <w:top w:val="thinThickSmallGap" w:sz="24" w:space="1" w:color="auto"/>
      </w:pBdr>
      <w:tabs>
        <w:tab w:val="clear" w:pos="4677"/>
        <w:tab w:val="clear" w:pos="9355"/>
        <w:tab w:val="right" w:pos="15136"/>
      </w:tabs>
      <w:ind w:firstLine="6804"/>
    </w:pPr>
    <w:r w:rsidRPr="003A6492">
      <w:rPr>
        <w:rFonts w:eastAsia="Times New Roman" w:cs="Arial"/>
        <w:sz w:val="18"/>
        <w:szCs w:val="18"/>
      </w:rPr>
      <w:t>ПСТ.</w:t>
    </w:r>
    <w:r>
      <w:rPr>
        <w:rFonts w:eastAsia="Times New Roman" w:cs="Arial"/>
        <w:sz w:val="18"/>
        <w:szCs w:val="18"/>
      </w:rPr>
      <w:t>ОМ.61-22.000</w:t>
    </w:r>
    <w:r w:rsidRPr="003A6492">
      <w:rPr>
        <w:rFonts w:eastAsia="Times New Roman" w:cs="Arial"/>
        <w:sz w:val="18"/>
        <w:szCs w:val="18"/>
      </w:rPr>
      <w:t>.000</w:t>
    </w:r>
    <w:r w:rsidRPr="003A6492">
      <w:rPr>
        <w:rFonts w:eastAsia="Times New Roman" w:cs="Arial"/>
        <w:sz w:val="18"/>
        <w:szCs w:val="18"/>
      </w:rPr>
      <w:tab/>
    </w:r>
    <w:r w:rsidRPr="003A6492">
      <w:rPr>
        <w:rFonts w:eastAsia="Times New Roman" w:cs="Arial"/>
        <w:sz w:val="18"/>
        <w:szCs w:val="18"/>
      </w:rPr>
      <w:fldChar w:fldCharType="begin"/>
    </w:r>
    <w:r w:rsidRPr="003A6492">
      <w:rPr>
        <w:rFonts w:cs="Arial"/>
        <w:sz w:val="18"/>
        <w:szCs w:val="18"/>
      </w:rPr>
      <w:instrText>PAGE   \* MERGEFORMAT</w:instrText>
    </w:r>
    <w:r w:rsidRPr="003A6492">
      <w:rPr>
        <w:rFonts w:eastAsia="Times New Roman" w:cs="Arial"/>
        <w:sz w:val="18"/>
        <w:szCs w:val="18"/>
      </w:rPr>
      <w:fldChar w:fldCharType="separate"/>
    </w:r>
    <w:r w:rsidR="00EB1E75" w:rsidRPr="00EB1E75">
      <w:rPr>
        <w:rFonts w:eastAsia="Times New Roman" w:cs="Arial"/>
        <w:noProof/>
        <w:sz w:val="18"/>
        <w:szCs w:val="18"/>
      </w:rPr>
      <w:t>56</w:t>
    </w:r>
    <w:r w:rsidRPr="003A6492">
      <w:rPr>
        <w:rFonts w:eastAsia="Times New Roman"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B62B4F" w14:textId="77777777" w:rsidR="00BD1AF2" w:rsidRDefault="00BD1AF2">
    <w:pPr>
      <w:pStyle w:val="af2"/>
    </w:pPr>
  </w:p>
  <w:p w14:paraId="0FA85E1D" w14:textId="77777777" w:rsidR="00BD1AF2" w:rsidRDefault="00BD1AF2"/>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EEC8CB" w14:textId="4CDC64D6" w:rsidR="00BD1AF2" w:rsidRPr="00850D81" w:rsidRDefault="00850D81" w:rsidP="00850D81">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w:t>
    </w:r>
    <w:r>
      <w:rPr>
        <w:rFonts w:eastAsia="Times New Roman" w:cs="Arial"/>
        <w:sz w:val="20"/>
        <w:szCs w:val="20"/>
      </w:rPr>
      <w:t>61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1949C1">
      <w:rPr>
        <w:rFonts w:eastAsia="Times New Roman" w:cs="Arial"/>
        <w:sz w:val="20"/>
        <w:szCs w:val="20"/>
      </w:rPr>
      <w:fldChar w:fldCharType="begin"/>
    </w:r>
    <w:r w:rsidRPr="001949C1">
      <w:rPr>
        <w:rFonts w:cs="Arial"/>
        <w:sz w:val="20"/>
        <w:szCs w:val="20"/>
      </w:rPr>
      <w:instrText>PAGE   \* MERGEFORMAT</w:instrText>
    </w:r>
    <w:r w:rsidRPr="001949C1">
      <w:rPr>
        <w:rFonts w:eastAsia="Times New Roman" w:cs="Arial"/>
        <w:sz w:val="20"/>
        <w:szCs w:val="20"/>
      </w:rPr>
      <w:fldChar w:fldCharType="separate"/>
    </w:r>
    <w:r w:rsidR="00EB1E75" w:rsidRPr="00EB1E75">
      <w:rPr>
        <w:rFonts w:eastAsia="Times New Roman" w:cs="Arial"/>
        <w:noProof/>
        <w:sz w:val="20"/>
        <w:szCs w:val="20"/>
      </w:rPr>
      <w:t>58</w:t>
    </w:r>
    <w:r w:rsidRPr="001949C1">
      <w:rPr>
        <w:rFonts w:eastAsia="Times New Roman" w:cs="Arial"/>
        <w:sz w:val="20"/>
        <w:szCs w:val="20"/>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BC111B" w14:textId="50013967" w:rsidR="00850D81" w:rsidRPr="00850D81" w:rsidRDefault="00850D81" w:rsidP="00850D81">
    <w:pPr>
      <w:pStyle w:val="af2"/>
      <w:pBdr>
        <w:top w:val="thinThickSmallGap" w:sz="24" w:space="1" w:color="auto"/>
      </w:pBdr>
      <w:tabs>
        <w:tab w:val="clear" w:pos="4677"/>
        <w:tab w:val="clear" w:pos="9355"/>
        <w:tab w:val="right" w:pos="15136"/>
      </w:tabs>
      <w:ind w:firstLine="6804"/>
    </w:pPr>
    <w:r w:rsidRPr="003A6492">
      <w:rPr>
        <w:rFonts w:eastAsia="Times New Roman" w:cs="Arial"/>
        <w:sz w:val="18"/>
        <w:szCs w:val="18"/>
      </w:rPr>
      <w:t>ПСТ.</w:t>
    </w:r>
    <w:r>
      <w:rPr>
        <w:rFonts w:eastAsia="Times New Roman" w:cs="Arial"/>
        <w:sz w:val="18"/>
        <w:szCs w:val="18"/>
      </w:rPr>
      <w:t>ОМ.61-22.000</w:t>
    </w:r>
    <w:r w:rsidRPr="003A6492">
      <w:rPr>
        <w:rFonts w:eastAsia="Times New Roman" w:cs="Arial"/>
        <w:sz w:val="18"/>
        <w:szCs w:val="18"/>
      </w:rPr>
      <w:t>.000</w:t>
    </w:r>
    <w:r w:rsidRPr="003A6492">
      <w:rPr>
        <w:rFonts w:eastAsia="Times New Roman" w:cs="Arial"/>
        <w:sz w:val="18"/>
        <w:szCs w:val="18"/>
      </w:rPr>
      <w:tab/>
    </w:r>
    <w:r w:rsidRPr="003A6492">
      <w:rPr>
        <w:rFonts w:eastAsia="Times New Roman" w:cs="Arial"/>
        <w:sz w:val="18"/>
        <w:szCs w:val="18"/>
      </w:rPr>
      <w:fldChar w:fldCharType="begin"/>
    </w:r>
    <w:r w:rsidRPr="003A6492">
      <w:rPr>
        <w:rFonts w:cs="Arial"/>
        <w:sz w:val="18"/>
        <w:szCs w:val="18"/>
      </w:rPr>
      <w:instrText>PAGE   \* MERGEFORMAT</w:instrText>
    </w:r>
    <w:r w:rsidRPr="003A6492">
      <w:rPr>
        <w:rFonts w:eastAsia="Times New Roman" w:cs="Arial"/>
        <w:sz w:val="18"/>
        <w:szCs w:val="18"/>
      </w:rPr>
      <w:fldChar w:fldCharType="separate"/>
    </w:r>
    <w:r w:rsidR="00EB1E75" w:rsidRPr="00EB1E75">
      <w:rPr>
        <w:rFonts w:eastAsia="Times New Roman" w:cs="Arial"/>
        <w:noProof/>
        <w:sz w:val="18"/>
        <w:szCs w:val="18"/>
      </w:rPr>
      <w:t>61</w:t>
    </w:r>
    <w:r w:rsidRPr="003A6492">
      <w:rPr>
        <w:rFonts w:eastAsia="Times New Roman" w:cs="Arial"/>
        <w:sz w:val="18"/>
        <w:szCs w:val="18"/>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EA654" w14:textId="28EEDE81" w:rsidR="00850D81" w:rsidRPr="00850D81" w:rsidRDefault="00850D81" w:rsidP="00850D81">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w:t>
    </w:r>
    <w:r>
      <w:rPr>
        <w:rFonts w:eastAsia="Times New Roman" w:cs="Arial"/>
        <w:sz w:val="20"/>
        <w:szCs w:val="20"/>
      </w:rPr>
      <w:t>61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1949C1">
      <w:rPr>
        <w:rFonts w:eastAsia="Times New Roman" w:cs="Arial"/>
        <w:sz w:val="20"/>
        <w:szCs w:val="20"/>
      </w:rPr>
      <w:fldChar w:fldCharType="begin"/>
    </w:r>
    <w:r w:rsidRPr="001949C1">
      <w:rPr>
        <w:rFonts w:cs="Arial"/>
        <w:sz w:val="20"/>
        <w:szCs w:val="20"/>
      </w:rPr>
      <w:instrText>PAGE   \* MERGEFORMAT</w:instrText>
    </w:r>
    <w:r w:rsidRPr="001949C1">
      <w:rPr>
        <w:rFonts w:eastAsia="Times New Roman" w:cs="Arial"/>
        <w:sz w:val="20"/>
        <w:szCs w:val="20"/>
      </w:rPr>
      <w:fldChar w:fldCharType="separate"/>
    </w:r>
    <w:r w:rsidR="00EB1E75" w:rsidRPr="00EB1E75">
      <w:rPr>
        <w:rFonts w:eastAsia="Times New Roman" w:cs="Arial"/>
        <w:noProof/>
        <w:sz w:val="20"/>
        <w:szCs w:val="20"/>
      </w:rPr>
      <w:t>62</w:t>
    </w:r>
    <w:r w:rsidRPr="001949C1">
      <w:rPr>
        <w:rFonts w:eastAsia="Times New Roman" w:cs="Arial"/>
        <w:sz w:val="20"/>
        <w:szCs w:val="20"/>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BDBF59" w14:textId="41EBE143" w:rsidR="00BD1AF2" w:rsidRPr="001E1B0C" w:rsidRDefault="00BD1AF2" w:rsidP="001E1B0C">
    <w:pPr>
      <w:pStyle w:val="af2"/>
      <w:pBdr>
        <w:top w:val="thinThickSmallGap" w:sz="24" w:space="1" w:color="auto"/>
      </w:pBdr>
      <w:tabs>
        <w:tab w:val="clear" w:pos="4677"/>
        <w:tab w:val="clear" w:pos="9355"/>
        <w:tab w:val="right" w:pos="15136"/>
      </w:tabs>
      <w:ind w:firstLine="6804"/>
    </w:pPr>
    <w:r w:rsidRPr="001E1B0C">
      <w:rPr>
        <w:rFonts w:eastAsia="Times New Roman" w:cs="Arial"/>
        <w:sz w:val="20"/>
        <w:szCs w:val="20"/>
      </w:rPr>
      <w:t>ПСТ.ОМ.</w:t>
    </w:r>
    <w:r>
      <w:rPr>
        <w:rFonts w:eastAsia="Times New Roman" w:cs="Arial"/>
        <w:sz w:val="20"/>
        <w:szCs w:val="20"/>
      </w:rPr>
      <w:t>61</w:t>
    </w:r>
    <w:r w:rsidRPr="001E1B0C">
      <w:rPr>
        <w:rFonts w:eastAsia="Times New Roman" w:cs="Arial"/>
        <w:sz w:val="20"/>
        <w:szCs w:val="20"/>
      </w:rPr>
      <w:t>-</w:t>
    </w:r>
    <w:r>
      <w:rPr>
        <w:rFonts w:eastAsia="Times New Roman" w:cs="Arial"/>
        <w:sz w:val="20"/>
        <w:szCs w:val="20"/>
      </w:rPr>
      <w:t>22</w:t>
    </w:r>
    <w:r w:rsidRPr="001E1B0C">
      <w:rPr>
        <w:rFonts w:eastAsia="Times New Roman" w:cs="Arial"/>
        <w:sz w:val="20"/>
        <w:szCs w:val="20"/>
      </w:rPr>
      <w:t>.000.000</w:t>
    </w:r>
    <w:r w:rsidRPr="001E1B0C">
      <w:rPr>
        <w:rFonts w:eastAsia="Times New Roman" w:cs="Arial"/>
        <w:sz w:val="20"/>
        <w:szCs w:val="20"/>
      </w:rPr>
      <w:tab/>
    </w:r>
    <w:r w:rsidRPr="001E1B0C">
      <w:rPr>
        <w:rFonts w:eastAsia="Times New Roman" w:cs="Arial"/>
        <w:sz w:val="20"/>
        <w:szCs w:val="20"/>
      </w:rPr>
      <w:fldChar w:fldCharType="begin"/>
    </w:r>
    <w:r w:rsidRPr="001E1B0C">
      <w:rPr>
        <w:rFonts w:cs="Arial"/>
        <w:sz w:val="20"/>
        <w:szCs w:val="20"/>
      </w:rPr>
      <w:instrText>PAGE   \* MERGEFORMAT</w:instrText>
    </w:r>
    <w:r w:rsidRPr="001E1B0C">
      <w:rPr>
        <w:rFonts w:eastAsia="Times New Roman" w:cs="Arial"/>
        <w:sz w:val="20"/>
        <w:szCs w:val="20"/>
      </w:rPr>
      <w:fldChar w:fldCharType="separate"/>
    </w:r>
    <w:r w:rsidR="00EB1E75" w:rsidRPr="00EB1E75">
      <w:rPr>
        <w:rFonts w:eastAsia="Times New Roman" w:cs="Arial"/>
        <w:noProof/>
        <w:sz w:val="20"/>
        <w:szCs w:val="20"/>
      </w:rPr>
      <w:t>65</w:t>
    </w:r>
    <w:r w:rsidRPr="001E1B0C">
      <w:rPr>
        <w:rFonts w:eastAsia="Times New Roman" w:cs="Arial"/>
        <w:sz w:val="20"/>
        <w:szCs w:val="20"/>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44D3A9" w14:textId="17FEAD19" w:rsidR="00BD1AF2" w:rsidRPr="001E1B0C" w:rsidRDefault="00BD1AF2" w:rsidP="00D37631">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ПСТ.ОМ.6</w:t>
    </w:r>
    <w:r>
      <w:rPr>
        <w:rFonts w:eastAsia="Times New Roman" w:cs="Arial"/>
        <w:sz w:val="20"/>
        <w:szCs w:val="20"/>
      </w:rPr>
      <w:t>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1949C1">
      <w:rPr>
        <w:rFonts w:eastAsia="Times New Roman" w:cs="Arial"/>
        <w:sz w:val="20"/>
        <w:szCs w:val="20"/>
      </w:rPr>
      <w:fldChar w:fldCharType="begin"/>
    </w:r>
    <w:r w:rsidRPr="001949C1">
      <w:rPr>
        <w:rFonts w:cs="Arial"/>
        <w:sz w:val="20"/>
        <w:szCs w:val="20"/>
      </w:rPr>
      <w:instrText>PAGE   \* MERGEFORMAT</w:instrText>
    </w:r>
    <w:r w:rsidRPr="001949C1">
      <w:rPr>
        <w:rFonts w:eastAsia="Times New Roman" w:cs="Arial"/>
        <w:sz w:val="20"/>
        <w:szCs w:val="20"/>
      </w:rPr>
      <w:fldChar w:fldCharType="separate"/>
    </w:r>
    <w:r w:rsidR="00EB1E75" w:rsidRPr="00EB1E75">
      <w:rPr>
        <w:rFonts w:eastAsia="Times New Roman" w:cs="Arial"/>
        <w:noProof/>
        <w:sz w:val="20"/>
        <w:szCs w:val="20"/>
      </w:rPr>
      <w:t>66</w:t>
    </w:r>
    <w:r w:rsidRPr="001949C1">
      <w:rPr>
        <w:rFonts w:eastAsia="Times New Roman" w:cs="Arial"/>
        <w:sz w:val="20"/>
        <w:szCs w:val="20"/>
      </w:rPr>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A35A66" w14:textId="3AD92052" w:rsidR="00BD1AF2" w:rsidRPr="001949C1" w:rsidRDefault="00BD1AF2" w:rsidP="001949C1">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ПСТ.ОМ.6</w:t>
    </w:r>
    <w:r>
      <w:rPr>
        <w:rFonts w:eastAsia="Times New Roman" w:cs="Arial"/>
        <w:sz w:val="20"/>
        <w:szCs w:val="20"/>
      </w:rPr>
      <w:t>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1949C1">
      <w:rPr>
        <w:rFonts w:eastAsia="Times New Roman" w:cs="Arial"/>
        <w:sz w:val="20"/>
        <w:szCs w:val="20"/>
      </w:rPr>
      <w:fldChar w:fldCharType="begin"/>
    </w:r>
    <w:r w:rsidRPr="001949C1">
      <w:rPr>
        <w:rFonts w:cs="Arial"/>
        <w:sz w:val="20"/>
        <w:szCs w:val="20"/>
      </w:rPr>
      <w:instrText>PAGE   \* MERGEFORMAT</w:instrText>
    </w:r>
    <w:r w:rsidRPr="001949C1">
      <w:rPr>
        <w:rFonts w:eastAsia="Times New Roman" w:cs="Arial"/>
        <w:sz w:val="20"/>
        <w:szCs w:val="20"/>
      </w:rPr>
      <w:fldChar w:fldCharType="separate"/>
    </w:r>
    <w:r w:rsidR="00EB1E75" w:rsidRPr="00EB1E75">
      <w:rPr>
        <w:rFonts w:eastAsia="Times New Roman" w:cs="Arial"/>
        <w:noProof/>
        <w:sz w:val="20"/>
        <w:szCs w:val="20"/>
      </w:rPr>
      <w:t>70</w:t>
    </w:r>
    <w:r w:rsidRPr="001949C1">
      <w:rPr>
        <w:rFonts w:eastAsia="Times New Roman" w:cs="Arial"/>
        <w:sz w:val="20"/>
        <w:szCs w:val="20"/>
      </w:rPr>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7D0BF7" w14:textId="7FB5C3BC" w:rsidR="00BD1AF2" w:rsidRPr="00850D81" w:rsidRDefault="00850D81" w:rsidP="00850D81">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w:t>
    </w:r>
    <w:r>
      <w:rPr>
        <w:rFonts w:eastAsia="Times New Roman" w:cs="Arial"/>
        <w:sz w:val="20"/>
        <w:szCs w:val="20"/>
      </w:rPr>
      <w:t>61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1949C1">
      <w:rPr>
        <w:rFonts w:eastAsia="Times New Roman" w:cs="Arial"/>
        <w:sz w:val="20"/>
        <w:szCs w:val="20"/>
      </w:rPr>
      <w:fldChar w:fldCharType="begin"/>
    </w:r>
    <w:r w:rsidRPr="001949C1">
      <w:rPr>
        <w:rFonts w:cs="Arial"/>
        <w:sz w:val="20"/>
        <w:szCs w:val="20"/>
      </w:rPr>
      <w:instrText>PAGE   \* MERGEFORMAT</w:instrText>
    </w:r>
    <w:r w:rsidRPr="001949C1">
      <w:rPr>
        <w:rFonts w:eastAsia="Times New Roman" w:cs="Arial"/>
        <w:sz w:val="20"/>
        <w:szCs w:val="20"/>
      </w:rPr>
      <w:fldChar w:fldCharType="separate"/>
    </w:r>
    <w:r w:rsidR="00EB1E75" w:rsidRPr="00EB1E75">
      <w:rPr>
        <w:rFonts w:eastAsia="Times New Roman" w:cs="Arial"/>
        <w:noProof/>
        <w:sz w:val="20"/>
        <w:szCs w:val="20"/>
      </w:rPr>
      <w:t>72</w:t>
    </w:r>
    <w:r w:rsidRPr="001949C1">
      <w:rPr>
        <w:rFonts w:eastAsia="Times New Roman" w:cs="Arial"/>
        <w:sz w:val="20"/>
        <w:szCs w:val="20"/>
      </w:rPr>
      <w:fldChar w:fldCharType="end"/>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E9D323" w14:textId="19DF418E" w:rsidR="00850D81" w:rsidRPr="00850D81" w:rsidRDefault="00850D81" w:rsidP="00850D81">
    <w:pPr>
      <w:pStyle w:val="af2"/>
      <w:pBdr>
        <w:top w:val="thinThickSmallGap" w:sz="24" w:space="1" w:color="auto"/>
      </w:pBdr>
      <w:tabs>
        <w:tab w:val="clear" w:pos="4677"/>
        <w:tab w:val="clear" w:pos="9355"/>
        <w:tab w:val="right" w:pos="15136"/>
      </w:tabs>
      <w:ind w:firstLine="6804"/>
    </w:pPr>
    <w:r w:rsidRPr="001E1B0C">
      <w:rPr>
        <w:rFonts w:eastAsia="Times New Roman" w:cs="Arial"/>
        <w:sz w:val="20"/>
        <w:szCs w:val="20"/>
      </w:rPr>
      <w:t>ПСТ.ОМ.</w:t>
    </w:r>
    <w:r>
      <w:rPr>
        <w:rFonts w:eastAsia="Times New Roman" w:cs="Arial"/>
        <w:sz w:val="20"/>
        <w:szCs w:val="20"/>
      </w:rPr>
      <w:t>61</w:t>
    </w:r>
    <w:r w:rsidRPr="001E1B0C">
      <w:rPr>
        <w:rFonts w:eastAsia="Times New Roman" w:cs="Arial"/>
        <w:sz w:val="20"/>
        <w:szCs w:val="20"/>
      </w:rPr>
      <w:t>-</w:t>
    </w:r>
    <w:r>
      <w:rPr>
        <w:rFonts w:eastAsia="Times New Roman" w:cs="Arial"/>
        <w:sz w:val="20"/>
        <w:szCs w:val="20"/>
      </w:rPr>
      <w:t>22</w:t>
    </w:r>
    <w:r w:rsidRPr="001E1B0C">
      <w:rPr>
        <w:rFonts w:eastAsia="Times New Roman" w:cs="Arial"/>
        <w:sz w:val="20"/>
        <w:szCs w:val="20"/>
      </w:rPr>
      <w:t>.000.000</w:t>
    </w:r>
    <w:r w:rsidRPr="001E1B0C">
      <w:rPr>
        <w:rFonts w:eastAsia="Times New Roman" w:cs="Arial"/>
        <w:sz w:val="20"/>
        <w:szCs w:val="20"/>
      </w:rPr>
      <w:tab/>
    </w:r>
    <w:r w:rsidRPr="001E1B0C">
      <w:rPr>
        <w:rFonts w:eastAsia="Times New Roman" w:cs="Arial"/>
        <w:sz w:val="20"/>
        <w:szCs w:val="20"/>
      </w:rPr>
      <w:fldChar w:fldCharType="begin"/>
    </w:r>
    <w:r w:rsidRPr="001E1B0C">
      <w:rPr>
        <w:rFonts w:cs="Arial"/>
        <w:sz w:val="20"/>
        <w:szCs w:val="20"/>
      </w:rPr>
      <w:instrText>PAGE   \* MERGEFORMAT</w:instrText>
    </w:r>
    <w:r w:rsidRPr="001E1B0C">
      <w:rPr>
        <w:rFonts w:eastAsia="Times New Roman" w:cs="Arial"/>
        <w:sz w:val="20"/>
        <w:szCs w:val="20"/>
      </w:rPr>
      <w:fldChar w:fldCharType="separate"/>
    </w:r>
    <w:r w:rsidR="00EB1E75" w:rsidRPr="00EB1E75">
      <w:rPr>
        <w:rFonts w:eastAsia="Times New Roman" w:cs="Arial"/>
        <w:noProof/>
        <w:sz w:val="20"/>
        <w:szCs w:val="20"/>
      </w:rPr>
      <w:t>78</w:t>
    </w:r>
    <w:r w:rsidRPr="001E1B0C">
      <w:rPr>
        <w:rFonts w:eastAsia="Times New Roman" w:cs="Arial"/>
        <w:sz w:val="20"/>
        <w:szCs w:val="20"/>
      </w:rPr>
      <w:fldChar w:fldCharType="end"/>
    </w: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99B375" w14:textId="43533599" w:rsidR="00850D81" w:rsidRPr="00850D81" w:rsidRDefault="00850D81" w:rsidP="00850D81">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w:t>
    </w:r>
    <w:r>
      <w:rPr>
        <w:rFonts w:eastAsia="Times New Roman" w:cs="Arial"/>
        <w:sz w:val="20"/>
        <w:szCs w:val="20"/>
      </w:rPr>
      <w:t>61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1949C1">
      <w:rPr>
        <w:rFonts w:eastAsia="Times New Roman" w:cs="Arial"/>
        <w:sz w:val="20"/>
        <w:szCs w:val="20"/>
      </w:rPr>
      <w:fldChar w:fldCharType="begin"/>
    </w:r>
    <w:r w:rsidRPr="001949C1">
      <w:rPr>
        <w:rFonts w:cs="Arial"/>
        <w:sz w:val="20"/>
        <w:szCs w:val="20"/>
      </w:rPr>
      <w:instrText>PAGE   \* MERGEFORMAT</w:instrText>
    </w:r>
    <w:r w:rsidRPr="001949C1">
      <w:rPr>
        <w:rFonts w:eastAsia="Times New Roman" w:cs="Arial"/>
        <w:sz w:val="20"/>
        <w:szCs w:val="20"/>
      </w:rPr>
      <w:fldChar w:fldCharType="separate"/>
    </w:r>
    <w:r w:rsidR="00EB1E75" w:rsidRPr="00EB1E75">
      <w:rPr>
        <w:rFonts w:eastAsia="Times New Roman" w:cs="Arial"/>
        <w:noProof/>
        <w:sz w:val="20"/>
        <w:szCs w:val="20"/>
      </w:rPr>
      <w:t>79</w:t>
    </w:r>
    <w:r w:rsidRPr="001949C1">
      <w:rPr>
        <w:rFonts w:eastAsia="Times New Roman" w:cs="Arial"/>
        <w:sz w:val="20"/>
        <w:szCs w:val="20"/>
      </w:rPr>
      <w:fldChar w:fldCharType="end"/>
    </w: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F763F" w14:textId="33D3964F" w:rsidR="00BD1AF2" w:rsidRPr="001949C1" w:rsidRDefault="00BD1AF2" w:rsidP="001949C1">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ПСТ.ОМ.6</w:t>
    </w:r>
    <w:r>
      <w:rPr>
        <w:rFonts w:eastAsia="Times New Roman" w:cs="Arial"/>
        <w:sz w:val="20"/>
        <w:szCs w:val="20"/>
      </w:rPr>
      <w:t>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1949C1">
      <w:rPr>
        <w:rFonts w:eastAsia="Times New Roman" w:cs="Arial"/>
        <w:sz w:val="20"/>
        <w:szCs w:val="20"/>
      </w:rPr>
      <w:fldChar w:fldCharType="begin"/>
    </w:r>
    <w:r w:rsidRPr="001949C1">
      <w:rPr>
        <w:rFonts w:cs="Arial"/>
        <w:sz w:val="20"/>
        <w:szCs w:val="20"/>
      </w:rPr>
      <w:instrText>PAGE   \* MERGEFORMAT</w:instrText>
    </w:r>
    <w:r w:rsidRPr="001949C1">
      <w:rPr>
        <w:rFonts w:eastAsia="Times New Roman" w:cs="Arial"/>
        <w:sz w:val="20"/>
        <w:szCs w:val="20"/>
      </w:rPr>
      <w:fldChar w:fldCharType="separate"/>
    </w:r>
    <w:r w:rsidR="00EB1E75" w:rsidRPr="00EB1E75">
      <w:rPr>
        <w:rFonts w:eastAsia="Times New Roman" w:cs="Arial"/>
        <w:noProof/>
        <w:sz w:val="20"/>
        <w:szCs w:val="20"/>
      </w:rPr>
      <w:t>95</w:t>
    </w:r>
    <w:r w:rsidRPr="001949C1">
      <w:rPr>
        <w:rFonts w:eastAsia="Times New Roman" w:cs="Arial"/>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27E606" w14:textId="1F42E375" w:rsidR="00BD1AF2" w:rsidRPr="001949C1" w:rsidRDefault="00BD1AF2" w:rsidP="001949C1">
    <w:pPr>
      <w:pStyle w:val="af2"/>
      <w:pBdr>
        <w:top w:val="thinThickSmallGap" w:sz="24" w:space="1" w:color="auto"/>
      </w:pBdr>
      <w:tabs>
        <w:tab w:val="clear" w:pos="4677"/>
        <w:tab w:val="left" w:pos="7088"/>
      </w:tabs>
      <w:ind w:firstLine="1701"/>
      <w:jc w:val="right"/>
    </w:pPr>
    <w:r w:rsidRPr="001949C1">
      <w:rPr>
        <w:rFonts w:eastAsia="Times New Roman" w:cs="Arial"/>
        <w:sz w:val="20"/>
        <w:szCs w:val="20"/>
      </w:rPr>
      <w:t>ПСТ.ОМ.</w:t>
    </w:r>
    <w:r>
      <w:rPr>
        <w:rFonts w:eastAsia="Times New Roman" w:cs="Arial"/>
        <w:sz w:val="20"/>
        <w:szCs w:val="20"/>
      </w:rPr>
      <w:t>61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1949C1">
      <w:rPr>
        <w:rFonts w:eastAsia="Times New Roman" w:cs="Arial"/>
        <w:sz w:val="20"/>
        <w:szCs w:val="20"/>
      </w:rPr>
      <w:fldChar w:fldCharType="begin"/>
    </w:r>
    <w:r w:rsidRPr="001949C1">
      <w:rPr>
        <w:rFonts w:cs="Arial"/>
        <w:sz w:val="20"/>
        <w:szCs w:val="20"/>
      </w:rPr>
      <w:instrText>PAGE   \* MERGEFORMAT</w:instrText>
    </w:r>
    <w:r w:rsidRPr="001949C1">
      <w:rPr>
        <w:rFonts w:eastAsia="Times New Roman" w:cs="Arial"/>
        <w:sz w:val="20"/>
        <w:szCs w:val="20"/>
      </w:rPr>
      <w:fldChar w:fldCharType="separate"/>
    </w:r>
    <w:r w:rsidR="00EB1E75" w:rsidRPr="00EB1E75">
      <w:rPr>
        <w:rFonts w:eastAsia="Times New Roman" w:cs="Arial"/>
        <w:noProof/>
        <w:sz w:val="20"/>
        <w:szCs w:val="20"/>
      </w:rPr>
      <w:t>11</w:t>
    </w:r>
    <w:r w:rsidRPr="001949C1">
      <w:rPr>
        <w:rFonts w:eastAsia="Times New Roman" w:cs="Arial"/>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28CB30" w14:textId="77777777" w:rsidR="00BD1AF2" w:rsidRPr="00A51AEB" w:rsidRDefault="00BD1AF2" w:rsidP="002D14ED">
    <w:pPr>
      <w:pStyle w:val="af2"/>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B495E5" w14:textId="254B1313" w:rsidR="00BD1AF2" w:rsidRPr="001E1B0C" w:rsidRDefault="00BD1AF2" w:rsidP="009913FC">
    <w:pPr>
      <w:pStyle w:val="af2"/>
      <w:pBdr>
        <w:top w:val="thinThickSmallGap" w:sz="24" w:space="1" w:color="auto"/>
      </w:pBdr>
      <w:tabs>
        <w:tab w:val="clear" w:pos="4677"/>
        <w:tab w:val="clear" w:pos="9355"/>
        <w:tab w:val="right" w:pos="15136"/>
      </w:tabs>
      <w:ind w:firstLine="6804"/>
      <w:rPr>
        <w:sz w:val="20"/>
        <w:szCs w:val="20"/>
      </w:rPr>
    </w:pPr>
    <w:r w:rsidRPr="001E1B0C">
      <w:rPr>
        <w:rFonts w:eastAsia="Times New Roman" w:cs="Arial"/>
        <w:sz w:val="20"/>
        <w:szCs w:val="20"/>
      </w:rPr>
      <w:t>ПСТ.ОМ.</w:t>
    </w:r>
    <w:r>
      <w:rPr>
        <w:rFonts w:eastAsia="Times New Roman" w:cs="Arial"/>
        <w:sz w:val="20"/>
        <w:szCs w:val="20"/>
      </w:rPr>
      <w:t>61</w:t>
    </w:r>
    <w:r w:rsidRPr="001E1B0C">
      <w:rPr>
        <w:rFonts w:eastAsia="Times New Roman" w:cs="Arial"/>
        <w:sz w:val="20"/>
        <w:szCs w:val="20"/>
      </w:rPr>
      <w:t>-</w:t>
    </w:r>
    <w:r>
      <w:rPr>
        <w:rFonts w:eastAsia="Times New Roman" w:cs="Arial"/>
        <w:sz w:val="20"/>
        <w:szCs w:val="20"/>
      </w:rPr>
      <w:t>22</w:t>
    </w:r>
    <w:r w:rsidRPr="001E1B0C">
      <w:rPr>
        <w:rFonts w:eastAsia="Times New Roman" w:cs="Arial"/>
        <w:sz w:val="20"/>
        <w:szCs w:val="20"/>
      </w:rPr>
      <w:t>.000.000</w:t>
    </w:r>
    <w:r w:rsidRPr="001E1B0C">
      <w:rPr>
        <w:rFonts w:eastAsia="Times New Roman" w:cs="Arial"/>
        <w:sz w:val="20"/>
        <w:szCs w:val="20"/>
      </w:rPr>
      <w:tab/>
    </w:r>
    <w:r w:rsidRPr="001E1B0C">
      <w:rPr>
        <w:rFonts w:eastAsia="Times New Roman" w:cs="Arial"/>
        <w:sz w:val="20"/>
        <w:szCs w:val="20"/>
      </w:rPr>
      <w:fldChar w:fldCharType="begin"/>
    </w:r>
    <w:r w:rsidRPr="001E1B0C">
      <w:rPr>
        <w:rFonts w:cs="Arial"/>
        <w:sz w:val="20"/>
        <w:szCs w:val="20"/>
      </w:rPr>
      <w:instrText>PAGE   \* MERGEFORMAT</w:instrText>
    </w:r>
    <w:r w:rsidRPr="001E1B0C">
      <w:rPr>
        <w:rFonts w:eastAsia="Times New Roman" w:cs="Arial"/>
        <w:sz w:val="20"/>
        <w:szCs w:val="20"/>
      </w:rPr>
      <w:fldChar w:fldCharType="separate"/>
    </w:r>
    <w:r w:rsidR="00EB1E75" w:rsidRPr="00EB1E75">
      <w:rPr>
        <w:rFonts w:eastAsia="Times New Roman" w:cs="Arial"/>
        <w:noProof/>
        <w:sz w:val="20"/>
        <w:szCs w:val="20"/>
      </w:rPr>
      <w:t>14</w:t>
    </w:r>
    <w:r w:rsidRPr="001E1B0C">
      <w:rPr>
        <w:rFonts w:eastAsia="Times New Roman" w:cs="Arial"/>
        <w:sz w:val="20"/>
        <w:szCs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E632F6" w14:textId="77777777" w:rsidR="00BD1AF2" w:rsidRPr="006A6701" w:rsidRDefault="00BD1AF2" w:rsidP="002D14ED">
    <w:pPr>
      <w:pStyle w:val="af2"/>
      <w:pBdr>
        <w:top w:val="thinThickSmallGap" w:sz="24" w:space="1" w:color="auto"/>
      </w:pBdr>
      <w:tabs>
        <w:tab w:val="clear" w:pos="4677"/>
        <w:tab w:val="clear" w:pos="9355"/>
      </w:tabs>
      <w:jc w:val="right"/>
      <w:rPr>
        <w:sz w:val="18"/>
        <w:szCs w:val="18"/>
      </w:rPr>
    </w:pPr>
    <w:r w:rsidRPr="00EE6D66">
      <w:rPr>
        <w:rFonts w:eastAsia="Times New Roman" w:cs="Arial"/>
        <w:sz w:val="18"/>
        <w:szCs w:val="18"/>
      </w:rPr>
      <w:t>ПСТ.ОМ.69-40.001.000</w:t>
    </w:r>
    <w:r w:rsidRPr="00EE6D66">
      <w:rPr>
        <w:rFonts w:eastAsia="Times New Roman" w:cs="Arial"/>
        <w:sz w:val="18"/>
        <w:szCs w:val="18"/>
      </w:rPr>
      <w:tab/>
    </w:r>
    <w:r w:rsidRPr="00EE6D66">
      <w:rPr>
        <w:rFonts w:eastAsia="Times New Roman" w:cs="Arial"/>
        <w:sz w:val="18"/>
        <w:szCs w:val="18"/>
      </w:rPr>
      <w:tab/>
    </w:r>
    <w:r w:rsidRPr="00EE6D66">
      <w:rPr>
        <w:rFonts w:eastAsia="Times New Roman" w:cs="Arial"/>
        <w:sz w:val="18"/>
        <w:szCs w:val="18"/>
      </w:rPr>
      <w:tab/>
    </w:r>
    <w:r w:rsidRPr="00EE6D66">
      <w:rPr>
        <w:rFonts w:eastAsia="Times New Roman" w:cs="Arial"/>
        <w:sz w:val="18"/>
        <w:szCs w:val="18"/>
      </w:rPr>
      <w:tab/>
    </w:r>
    <w:r w:rsidRPr="00EE6D66">
      <w:rPr>
        <w:rFonts w:eastAsia="Times New Roman" w:cs="Arial"/>
        <w:sz w:val="18"/>
        <w:szCs w:val="18"/>
      </w:rPr>
      <w:tab/>
    </w:r>
    <w:r w:rsidRPr="00EE6D66">
      <w:rPr>
        <w:rFonts w:eastAsia="Times New Roman" w:cs="Arial"/>
        <w:sz w:val="18"/>
        <w:szCs w:val="18"/>
      </w:rPr>
      <w:tab/>
    </w:r>
    <w:r w:rsidRPr="00EE6D66">
      <w:rPr>
        <w:rFonts w:eastAsia="Times New Roman" w:cs="Arial"/>
        <w:sz w:val="18"/>
        <w:szCs w:val="18"/>
      </w:rPr>
      <w:tab/>
    </w:r>
    <w:r w:rsidRPr="00EE6D66">
      <w:rPr>
        <w:rFonts w:eastAsia="Times New Roman" w:cs="Arial"/>
        <w:sz w:val="18"/>
        <w:szCs w:val="18"/>
      </w:rPr>
      <w:tab/>
    </w:r>
    <w:r w:rsidRPr="00EE6D66">
      <w:rPr>
        <w:rFonts w:eastAsia="Times New Roman" w:cs="Arial"/>
        <w:sz w:val="18"/>
        <w:szCs w:val="18"/>
      </w:rPr>
      <w:tab/>
    </w:r>
    <w:r w:rsidRPr="00EE6D66">
      <w:rPr>
        <w:rFonts w:eastAsia="Times New Roman" w:cs="Arial"/>
        <w:sz w:val="18"/>
        <w:szCs w:val="18"/>
      </w:rPr>
      <w:tab/>
    </w:r>
    <w:r w:rsidRPr="00EE6D66">
      <w:rPr>
        <w:rFonts w:eastAsia="Times New Roman" w:cs="Arial"/>
        <w:sz w:val="18"/>
        <w:szCs w:val="18"/>
      </w:rPr>
      <w:fldChar w:fldCharType="begin"/>
    </w:r>
    <w:r w:rsidRPr="006A6701">
      <w:rPr>
        <w:rFonts w:cs="Arial"/>
        <w:sz w:val="18"/>
        <w:szCs w:val="18"/>
      </w:rPr>
      <w:instrText>PAGE   \* MERGEFORMAT</w:instrText>
    </w:r>
    <w:r w:rsidRPr="00EE6D66">
      <w:rPr>
        <w:rFonts w:eastAsia="Times New Roman" w:cs="Arial"/>
        <w:sz w:val="18"/>
        <w:szCs w:val="18"/>
      </w:rPr>
      <w:fldChar w:fldCharType="separate"/>
    </w:r>
    <w:r w:rsidRPr="00EE6D66">
      <w:rPr>
        <w:rFonts w:eastAsia="Times New Roman" w:cs="Arial"/>
        <w:noProof/>
        <w:sz w:val="18"/>
        <w:szCs w:val="18"/>
      </w:rPr>
      <w:t>54</w:t>
    </w:r>
    <w:r w:rsidRPr="00EE6D66">
      <w:rPr>
        <w:rFonts w:eastAsia="Times New Roman" w:cs="Arial"/>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1A04C5" w14:textId="23FFB876" w:rsidR="00BD1AF2" w:rsidRPr="001949C1" w:rsidRDefault="00BD1AF2" w:rsidP="001949C1">
    <w:pPr>
      <w:pStyle w:val="af2"/>
      <w:pBdr>
        <w:top w:val="thinThickSmallGap" w:sz="24" w:space="1" w:color="auto"/>
      </w:pBdr>
      <w:tabs>
        <w:tab w:val="clear" w:pos="4677"/>
        <w:tab w:val="left" w:pos="7088"/>
      </w:tabs>
      <w:ind w:firstLine="1701"/>
      <w:jc w:val="right"/>
      <w:rPr>
        <w:b/>
      </w:rPr>
    </w:pPr>
    <w:r w:rsidRPr="001949C1">
      <w:rPr>
        <w:rFonts w:eastAsia="Times New Roman" w:cs="Arial"/>
        <w:sz w:val="20"/>
        <w:szCs w:val="20"/>
      </w:rPr>
      <w:t>ПСТ.ОМ.6</w:t>
    </w:r>
    <w:r>
      <w:rPr>
        <w:rFonts w:eastAsia="Times New Roman" w:cs="Arial"/>
        <w:sz w:val="20"/>
        <w:szCs w:val="20"/>
      </w:rPr>
      <w:t>1</w:t>
    </w:r>
    <w:r w:rsidRPr="001949C1">
      <w:rPr>
        <w:rFonts w:eastAsia="Times New Roman" w:cs="Arial"/>
        <w:sz w:val="20"/>
        <w:szCs w:val="20"/>
      </w:rPr>
      <w:t>-</w:t>
    </w:r>
    <w:r>
      <w:rPr>
        <w:rFonts w:eastAsia="Times New Roman" w:cs="Arial"/>
        <w:sz w:val="20"/>
        <w:szCs w:val="20"/>
      </w:rPr>
      <w:t>22</w:t>
    </w:r>
    <w:r w:rsidRPr="001949C1">
      <w:rPr>
        <w:rFonts w:eastAsia="Times New Roman" w:cs="Arial"/>
        <w:sz w:val="20"/>
        <w:szCs w:val="20"/>
      </w:rPr>
      <w:t>.000.000</w:t>
    </w:r>
    <w:r w:rsidRPr="001949C1">
      <w:rPr>
        <w:rFonts w:eastAsia="Times New Roman" w:cs="Arial"/>
        <w:sz w:val="20"/>
        <w:szCs w:val="20"/>
      </w:rPr>
      <w:tab/>
    </w:r>
    <w:r w:rsidRPr="001949C1">
      <w:rPr>
        <w:rFonts w:eastAsia="Times New Roman" w:cs="Arial"/>
        <w:sz w:val="20"/>
        <w:szCs w:val="20"/>
      </w:rPr>
      <w:fldChar w:fldCharType="begin"/>
    </w:r>
    <w:r w:rsidRPr="001949C1">
      <w:rPr>
        <w:rFonts w:cs="Arial"/>
        <w:sz w:val="20"/>
        <w:szCs w:val="20"/>
      </w:rPr>
      <w:instrText>PAGE   \* MERGEFORMAT</w:instrText>
    </w:r>
    <w:r w:rsidRPr="001949C1">
      <w:rPr>
        <w:rFonts w:eastAsia="Times New Roman" w:cs="Arial"/>
        <w:sz w:val="20"/>
        <w:szCs w:val="20"/>
      </w:rPr>
      <w:fldChar w:fldCharType="separate"/>
    </w:r>
    <w:r w:rsidR="00EB1E75" w:rsidRPr="00EB1E75">
      <w:rPr>
        <w:rFonts w:eastAsia="Times New Roman" w:cs="Arial"/>
        <w:noProof/>
        <w:sz w:val="20"/>
        <w:szCs w:val="20"/>
      </w:rPr>
      <w:t>15</w:t>
    </w:r>
    <w:r w:rsidRPr="001949C1">
      <w:rPr>
        <w:rFonts w:eastAsia="Times New Roman" w:cs="Arial"/>
        <w:sz w:val="20"/>
        <w:szCs w:val="20"/>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E82011" w14:textId="77777777" w:rsidR="00BD1AF2" w:rsidRPr="00513AF2" w:rsidRDefault="00BD1AF2" w:rsidP="00513AF2">
    <w:pPr>
      <w:pStyle w:val="af2"/>
      <w:pBdr>
        <w:top w:val="thinThickSmallGap" w:sz="24" w:space="1" w:color="auto"/>
      </w:pBdr>
      <w:tabs>
        <w:tab w:val="clear" w:pos="4677"/>
        <w:tab w:val="clear" w:pos="9355"/>
        <w:tab w:val="right" w:pos="14570"/>
      </w:tabs>
      <w:rPr>
        <w:rFonts w:eastAsia="Times New Roman" w:cs="Arial"/>
        <w:sz w:val="20"/>
      </w:rPr>
    </w:pPr>
    <w:r>
      <w:rPr>
        <w:rFonts w:eastAsia="Times New Roman" w:cs="Arial"/>
        <w:sz w:val="20"/>
      </w:rPr>
      <w:t xml:space="preserve"> ПСТ.ОМ.69-40.000.000 </w:t>
    </w:r>
    <w:r w:rsidRPr="00DF52D8">
      <w:rPr>
        <w:rFonts w:eastAsia="Times New Roman" w:cs="Arial"/>
        <w:sz w:val="20"/>
      </w:rPr>
      <w:fldChar w:fldCharType="begin"/>
    </w:r>
    <w:r w:rsidRPr="00DF52D8">
      <w:rPr>
        <w:rFonts w:eastAsia="Times New Roman" w:cs="Arial"/>
        <w:sz w:val="20"/>
      </w:rPr>
      <w:instrText>PAGE   \* MERGEFORMAT</w:instrText>
    </w:r>
    <w:r w:rsidRPr="00DF52D8">
      <w:rPr>
        <w:rFonts w:eastAsia="Times New Roman" w:cs="Arial"/>
        <w:sz w:val="20"/>
      </w:rPr>
      <w:fldChar w:fldCharType="separate"/>
    </w:r>
    <w:r>
      <w:rPr>
        <w:rFonts w:eastAsia="Times New Roman" w:cs="Arial"/>
        <w:noProof/>
        <w:sz w:val="20"/>
      </w:rPr>
      <w:t>96</w:t>
    </w:r>
    <w:r w:rsidRPr="00DF52D8">
      <w:rPr>
        <w:rFonts w:eastAsia="Times New Roman" w:cs="Arial"/>
        <w:sz w:val="20"/>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9EB28" w14:textId="12B03AA4" w:rsidR="00BD1AF2" w:rsidRPr="00D03910" w:rsidRDefault="00BD1AF2" w:rsidP="00D03910">
    <w:pPr>
      <w:pStyle w:val="af2"/>
      <w:pBdr>
        <w:top w:val="thinThickSmallGap" w:sz="24" w:space="1" w:color="auto"/>
      </w:pBdr>
      <w:tabs>
        <w:tab w:val="clear" w:pos="4677"/>
        <w:tab w:val="clear" w:pos="9355"/>
        <w:tab w:val="right" w:pos="15136"/>
      </w:tabs>
      <w:ind w:firstLine="6804"/>
    </w:pPr>
    <w:r w:rsidRPr="003A6492">
      <w:rPr>
        <w:rFonts w:eastAsia="Times New Roman" w:cs="Arial"/>
        <w:sz w:val="18"/>
        <w:szCs w:val="18"/>
      </w:rPr>
      <w:t>ПСТ.</w:t>
    </w:r>
    <w:r>
      <w:rPr>
        <w:rFonts w:eastAsia="Times New Roman" w:cs="Arial"/>
        <w:sz w:val="18"/>
        <w:szCs w:val="18"/>
      </w:rPr>
      <w:t>ОМ.61-22.000</w:t>
    </w:r>
    <w:r w:rsidRPr="003A6492">
      <w:rPr>
        <w:rFonts w:eastAsia="Times New Roman" w:cs="Arial"/>
        <w:sz w:val="18"/>
        <w:szCs w:val="18"/>
      </w:rPr>
      <w:t>.000</w:t>
    </w:r>
    <w:r w:rsidRPr="003A6492">
      <w:rPr>
        <w:rFonts w:eastAsia="Times New Roman" w:cs="Arial"/>
        <w:sz w:val="18"/>
        <w:szCs w:val="18"/>
      </w:rPr>
      <w:tab/>
    </w:r>
    <w:r w:rsidRPr="003A6492">
      <w:rPr>
        <w:rFonts w:eastAsia="Times New Roman" w:cs="Arial"/>
        <w:sz w:val="18"/>
        <w:szCs w:val="18"/>
      </w:rPr>
      <w:fldChar w:fldCharType="begin"/>
    </w:r>
    <w:r w:rsidRPr="003A6492">
      <w:rPr>
        <w:rFonts w:cs="Arial"/>
        <w:sz w:val="18"/>
        <w:szCs w:val="18"/>
      </w:rPr>
      <w:instrText>PAGE   \* MERGEFORMAT</w:instrText>
    </w:r>
    <w:r w:rsidRPr="003A6492">
      <w:rPr>
        <w:rFonts w:eastAsia="Times New Roman" w:cs="Arial"/>
        <w:sz w:val="18"/>
        <w:szCs w:val="18"/>
      </w:rPr>
      <w:fldChar w:fldCharType="separate"/>
    </w:r>
    <w:r w:rsidR="00EB1E75" w:rsidRPr="00EB1E75">
      <w:rPr>
        <w:rFonts w:eastAsia="Times New Roman" w:cs="Arial"/>
        <w:noProof/>
        <w:sz w:val="18"/>
        <w:szCs w:val="18"/>
      </w:rPr>
      <w:t>20</w:t>
    </w:r>
    <w:r w:rsidRPr="003A6492">
      <w:rPr>
        <w:rFonts w:eastAsia="Times New Roman" w:cs="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5CE066" w14:textId="77777777" w:rsidR="00FC6ECE" w:rsidRDefault="00FC6ECE" w:rsidP="005873F4">
      <w:pPr>
        <w:spacing w:after="0" w:line="240" w:lineRule="auto"/>
      </w:pPr>
      <w:r>
        <w:separator/>
      </w:r>
    </w:p>
  </w:footnote>
  <w:footnote w:type="continuationSeparator" w:id="0">
    <w:p w14:paraId="3AB43467" w14:textId="77777777" w:rsidR="00FC6ECE" w:rsidRDefault="00FC6ECE" w:rsidP="005873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0CDDE3" w14:textId="77777777" w:rsidR="00BD1AF2" w:rsidRDefault="00BD1AF2" w:rsidP="002D17AE">
    <w:pPr>
      <w:pStyle w:val="af0"/>
      <w:jc w:val="center"/>
      <w:rPr>
        <w:rFonts w:cs="Arial"/>
        <w:sz w:val="14"/>
        <w:szCs w:val="16"/>
      </w:rPr>
    </w:pPr>
    <w:r w:rsidRPr="00BE1FF2">
      <w:rPr>
        <w:rFonts w:cs="Arial"/>
        <w:sz w:val="14"/>
        <w:szCs w:val="14"/>
      </w:rPr>
      <w:t>СХЕМ</w:t>
    </w:r>
    <w:r>
      <w:rPr>
        <w:rFonts w:cs="Arial"/>
        <w:sz w:val="14"/>
        <w:szCs w:val="14"/>
      </w:rPr>
      <w:t xml:space="preserve">А ТЕПЛОСНАБЖЕНИЯ </w:t>
    </w:r>
    <w:r>
      <w:rPr>
        <w:rFonts w:cs="Arial"/>
        <w:sz w:val="14"/>
        <w:szCs w:val="16"/>
      </w:rPr>
      <w:t xml:space="preserve">ШПАКОВСКОГО МУНИЦИПАЛЬНОГО ОКРГА СТАВРОПОЛЬСКОГО КРАЯ ДО 2036 Г. </w:t>
    </w:r>
  </w:p>
  <w:p w14:paraId="3EDB9EA1" w14:textId="4490D374" w:rsidR="00BD1AF2" w:rsidRPr="00BE1FF2" w:rsidRDefault="00BD1AF2" w:rsidP="002D17AE">
    <w:pPr>
      <w:pStyle w:val="af0"/>
      <w:jc w:val="center"/>
      <w:rPr>
        <w:rFonts w:cs="Arial"/>
        <w:sz w:val="14"/>
        <w:szCs w:val="14"/>
      </w:rPr>
    </w:pPr>
    <w:r>
      <w:rPr>
        <w:rFonts w:cs="Arial"/>
        <w:sz w:val="14"/>
        <w:szCs w:val="16"/>
      </w:rPr>
      <w:t>(АКТУАЛИЗАЦИЯ НА 2023 ГОД)</w:t>
    </w:r>
  </w:p>
  <w:p w14:paraId="0A615D42" w14:textId="77777777" w:rsidR="00BD1AF2" w:rsidRPr="00BE1FF2" w:rsidRDefault="00BD1AF2" w:rsidP="002D17AE">
    <w:pPr>
      <w:pStyle w:val="af0"/>
      <w:jc w:val="center"/>
      <w:rPr>
        <w:rFonts w:cs="Arial"/>
        <w:sz w:val="14"/>
        <w:szCs w:val="14"/>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0C4539" w14:textId="77777777" w:rsidR="00BD1AF2" w:rsidRDefault="00BD1AF2">
    <w:pPr>
      <w:pStyle w:val="af0"/>
    </w:pPr>
  </w:p>
  <w:p w14:paraId="3AC8849B" w14:textId="77777777" w:rsidR="00BD1AF2" w:rsidRDefault="00BD1AF2"/>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EC5B4C" w14:textId="77777777" w:rsidR="00BD1AF2" w:rsidRDefault="00BD1AF2" w:rsidP="000018D7">
    <w:pPr>
      <w:pStyle w:val="af0"/>
      <w:jc w:val="center"/>
      <w:rPr>
        <w:rFonts w:cs="Arial"/>
        <w:sz w:val="14"/>
        <w:szCs w:val="16"/>
      </w:rPr>
    </w:pPr>
    <w:r w:rsidRPr="00BE1FF2">
      <w:rPr>
        <w:rFonts w:cs="Arial"/>
        <w:sz w:val="14"/>
        <w:szCs w:val="14"/>
      </w:rPr>
      <w:t>СХЕМ</w:t>
    </w:r>
    <w:r>
      <w:rPr>
        <w:rFonts w:cs="Arial"/>
        <w:sz w:val="14"/>
        <w:szCs w:val="14"/>
      </w:rPr>
      <w:t xml:space="preserve">А ТЕПЛОСНАБЖЕНИЯ </w:t>
    </w:r>
    <w:r>
      <w:rPr>
        <w:rFonts w:cs="Arial"/>
        <w:sz w:val="14"/>
        <w:szCs w:val="16"/>
      </w:rPr>
      <w:t xml:space="preserve">ШПАКОВСКОГО МУНИЦИПАЛЬНОГО ОКРГА СТАВРОПОЛЬСКОГО КРАЯ ДО 2036 Г. </w:t>
    </w:r>
  </w:p>
  <w:p w14:paraId="213BE018" w14:textId="55AF9790" w:rsidR="00BD1AF2" w:rsidRPr="000018D7" w:rsidRDefault="00BD1AF2" w:rsidP="000018D7">
    <w:pPr>
      <w:pStyle w:val="af0"/>
      <w:jc w:val="center"/>
      <w:rPr>
        <w:rFonts w:cs="Arial"/>
        <w:sz w:val="14"/>
        <w:szCs w:val="14"/>
      </w:rPr>
    </w:pPr>
    <w:r>
      <w:rPr>
        <w:rFonts w:cs="Arial"/>
        <w:sz w:val="14"/>
        <w:szCs w:val="16"/>
      </w:rPr>
      <w:t>(АКТУАЛИЗАЦИЯ НА 2023 ГОД)</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CD2066" w14:textId="77777777" w:rsidR="00BD1AF2" w:rsidRDefault="00BD1AF2" w:rsidP="000018D7">
    <w:pPr>
      <w:pStyle w:val="af0"/>
      <w:jc w:val="center"/>
      <w:rPr>
        <w:rFonts w:cs="Arial"/>
        <w:sz w:val="14"/>
        <w:szCs w:val="16"/>
      </w:rPr>
    </w:pPr>
    <w:r w:rsidRPr="00BE1FF2">
      <w:rPr>
        <w:rFonts w:cs="Arial"/>
        <w:sz w:val="14"/>
        <w:szCs w:val="14"/>
      </w:rPr>
      <w:t>СХЕМ</w:t>
    </w:r>
    <w:r>
      <w:rPr>
        <w:rFonts w:cs="Arial"/>
        <w:sz w:val="14"/>
        <w:szCs w:val="14"/>
      </w:rPr>
      <w:t xml:space="preserve">А ТЕПЛОСНАБЖЕНИЯ </w:t>
    </w:r>
    <w:r>
      <w:rPr>
        <w:rFonts w:cs="Arial"/>
        <w:sz w:val="14"/>
        <w:szCs w:val="16"/>
      </w:rPr>
      <w:t xml:space="preserve">ШПАКОВСКОГО МУНИЦИПАЛЬНОГО ОКРГА СТАВРОПОЛЬСКОГО КРАЯ ДО 2036 Г. </w:t>
    </w:r>
  </w:p>
  <w:p w14:paraId="0EC45962" w14:textId="3C92D218" w:rsidR="00BD1AF2" w:rsidRDefault="00BD1AF2" w:rsidP="000018D7">
    <w:pPr>
      <w:pStyle w:val="af0"/>
      <w:jc w:val="center"/>
    </w:pPr>
    <w:r>
      <w:rPr>
        <w:rFonts w:cs="Arial"/>
        <w:sz w:val="14"/>
        <w:szCs w:val="16"/>
      </w:rPr>
      <w:t>(АКТУАЛИЗАЦИЯ НА 2023 ГОД)</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AB9A1C" w14:textId="77777777" w:rsidR="00BD1AF2" w:rsidRDefault="00BD1AF2" w:rsidP="000018D7">
    <w:pPr>
      <w:pStyle w:val="af0"/>
      <w:jc w:val="center"/>
      <w:rPr>
        <w:rFonts w:cs="Arial"/>
        <w:sz w:val="14"/>
        <w:szCs w:val="16"/>
      </w:rPr>
    </w:pPr>
    <w:r w:rsidRPr="00BE1FF2">
      <w:rPr>
        <w:rFonts w:cs="Arial"/>
        <w:sz w:val="14"/>
        <w:szCs w:val="14"/>
      </w:rPr>
      <w:t>СХЕМ</w:t>
    </w:r>
    <w:r>
      <w:rPr>
        <w:rFonts w:cs="Arial"/>
        <w:sz w:val="14"/>
        <w:szCs w:val="14"/>
      </w:rPr>
      <w:t xml:space="preserve">А ТЕПЛОСНАБЖЕНИЯ </w:t>
    </w:r>
    <w:r>
      <w:rPr>
        <w:rFonts w:cs="Arial"/>
        <w:sz w:val="14"/>
        <w:szCs w:val="16"/>
      </w:rPr>
      <w:t xml:space="preserve">ШПАКОВСКОГО МУНИЦИПАЛЬНОГО ОКРГА СТАВРОПОЛЬСКОГО КРАЯ ДО 2036 Г. </w:t>
    </w:r>
  </w:p>
  <w:p w14:paraId="5C43DBC4" w14:textId="77777777" w:rsidR="00BD1AF2" w:rsidRPr="000018D7" w:rsidRDefault="00BD1AF2" w:rsidP="000018D7">
    <w:pPr>
      <w:pStyle w:val="af0"/>
      <w:jc w:val="center"/>
      <w:rPr>
        <w:rFonts w:cs="Arial"/>
        <w:sz w:val="14"/>
        <w:szCs w:val="14"/>
      </w:rPr>
    </w:pPr>
    <w:r>
      <w:rPr>
        <w:rFonts w:cs="Arial"/>
        <w:sz w:val="14"/>
        <w:szCs w:val="16"/>
      </w:rPr>
      <w:t>(АКТУАЛИЗАЦИЯ НА 2023 ГОД)</w:t>
    </w:r>
  </w:p>
  <w:p w14:paraId="014582B5" w14:textId="158B0E2D" w:rsidR="00BD1AF2" w:rsidRPr="000018D7" w:rsidRDefault="00BD1AF2" w:rsidP="000018D7">
    <w:pPr>
      <w:pStyle w:val="af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C472F2" w14:textId="77777777" w:rsidR="00BD1AF2" w:rsidRDefault="00BD1AF2" w:rsidP="002D14ED">
    <w:pPr>
      <w:pStyle w:val="af0"/>
      <w:jc w:val="center"/>
      <w:rPr>
        <w:rFonts w:cs="Arial"/>
        <w:sz w:val="14"/>
        <w:szCs w:val="16"/>
      </w:rPr>
    </w:pPr>
  </w:p>
  <w:p w14:paraId="657A6AAE" w14:textId="77777777" w:rsidR="00BD1AF2" w:rsidRDefault="00BD1AF2" w:rsidP="002D14ED">
    <w:pPr>
      <w:pStyle w:val="af0"/>
      <w:jc w:val="center"/>
      <w:rPr>
        <w:rFonts w:cs="Arial"/>
        <w:sz w:val="14"/>
        <w:szCs w:val="16"/>
      </w:rPr>
    </w:pPr>
  </w:p>
  <w:p w14:paraId="245B7AF7" w14:textId="77777777" w:rsidR="00BD1AF2" w:rsidRDefault="00BD1AF2" w:rsidP="002D14ED">
    <w:pPr>
      <w:pStyle w:val="af0"/>
      <w:jc w:val="center"/>
      <w:rPr>
        <w:rFonts w:cs="Arial"/>
        <w:sz w:val="14"/>
        <w:szCs w:val="16"/>
      </w:rPr>
    </w:pPr>
  </w:p>
  <w:p w14:paraId="648922D4" w14:textId="77777777" w:rsidR="00BD1AF2" w:rsidRDefault="00BD1AF2" w:rsidP="002D14ED">
    <w:pPr>
      <w:pStyle w:val="af0"/>
      <w:jc w:val="center"/>
      <w:rPr>
        <w:rFonts w:cs="Arial"/>
        <w:sz w:val="14"/>
        <w:szCs w:val="16"/>
      </w:rPr>
    </w:pPr>
  </w:p>
  <w:p w14:paraId="7C0A1BB1" w14:textId="77777777" w:rsidR="00BD1AF2" w:rsidRPr="00022AF9" w:rsidRDefault="00BD1AF2" w:rsidP="002D14ED">
    <w:pPr>
      <w:pStyle w:val="af0"/>
      <w:jc w:val="center"/>
      <w:rPr>
        <w:rFonts w:cs="Arial"/>
        <w:sz w:val="14"/>
        <w:szCs w:val="16"/>
      </w:rPr>
    </w:pPr>
    <w:r>
      <w:rPr>
        <w:rFonts w:cs="Arial"/>
        <w:sz w:val="14"/>
        <w:szCs w:val="16"/>
      </w:rPr>
      <w:t>ОБОСНОВЫВАЮЩИЕ МАТЕРИАЛЫ К СХЕМЕ ТЕПЛОСНАБЖЕНИЯ Г. ТОМСКА ДО 2035 Г. (АКТУАЛИЗАЦИЯ НА 2021 ГОД)</w:t>
    </w:r>
  </w:p>
  <w:p w14:paraId="2AD55F18" w14:textId="77777777" w:rsidR="00BD1AF2" w:rsidRDefault="00BD1AF2" w:rsidP="002D14ED">
    <w:pPr>
      <w:pStyle w:val="af0"/>
      <w:jc w:val="center"/>
      <w:rPr>
        <w:rFonts w:cs="Arial"/>
        <w:sz w:val="14"/>
        <w:szCs w:val="16"/>
      </w:rPr>
    </w:pPr>
    <w:r w:rsidRPr="00022AF9">
      <w:rPr>
        <w:rFonts w:cs="Arial"/>
        <w:sz w:val="14"/>
        <w:szCs w:val="16"/>
      </w:rPr>
      <w:t xml:space="preserve">КНИГА 1. СУЩЕСТВУЮЩЕЕ </w:t>
    </w:r>
    <w:r>
      <w:rPr>
        <w:rFonts w:cs="Arial"/>
        <w:sz w:val="14"/>
        <w:szCs w:val="16"/>
      </w:rPr>
      <w:t>ПОЛОЖЕНИЕ</w:t>
    </w:r>
    <w:r w:rsidRPr="00022AF9">
      <w:rPr>
        <w:rFonts w:cs="Arial"/>
        <w:sz w:val="14"/>
        <w:szCs w:val="16"/>
      </w:rPr>
      <w:t xml:space="preserve"> В СФЕРЕ ПРОИЗВОДСТВА, ПЕРЕДАЧИ И ПОТРЕБЛЕНИЯ ТЕПЛОВОЙ ЭНЕРГИИ ДЛЯ ЦЕЛЕ</w:t>
    </w:r>
    <w:r>
      <w:rPr>
        <w:rFonts w:cs="Arial"/>
        <w:sz w:val="14"/>
        <w:szCs w:val="16"/>
      </w:rPr>
      <w:t>Й</w:t>
    </w:r>
    <w:r w:rsidRPr="00022AF9">
      <w:rPr>
        <w:rFonts w:cs="Arial"/>
        <w:sz w:val="14"/>
        <w:szCs w:val="16"/>
      </w:rPr>
      <w:t xml:space="preserve"> ТЕПЛОСНАБЖЕНИЯ</w:t>
    </w:r>
  </w:p>
  <w:p w14:paraId="56ADF70E" w14:textId="77777777" w:rsidR="00BD1AF2" w:rsidRPr="00D26ABF" w:rsidRDefault="00BD1AF2" w:rsidP="002D14ED">
    <w:pPr>
      <w:pStyle w:val="af0"/>
      <w:jc w:val="center"/>
      <w:rPr>
        <w:rFonts w:cs="Arial"/>
        <w:sz w:val="14"/>
        <w:szCs w:val="14"/>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D0F065" w14:textId="77777777" w:rsidR="00BD1AF2" w:rsidRPr="00BE1FF2" w:rsidRDefault="00BD1AF2" w:rsidP="001A22CB">
    <w:pPr>
      <w:pStyle w:val="af0"/>
      <w:jc w:val="center"/>
      <w:rPr>
        <w:rFonts w:cs="Arial"/>
        <w:sz w:val="14"/>
        <w:szCs w:val="14"/>
      </w:rPr>
    </w:pPr>
    <w:r w:rsidRPr="00BE1FF2">
      <w:rPr>
        <w:rFonts w:cs="Arial"/>
        <w:sz w:val="14"/>
        <w:szCs w:val="14"/>
      </w:rPr>
      <w:t>СХЕМ</w:t>
    </w:r>
    <w:r>
      <w:rPr>
        <w:rFonts w:cs="Arial"/>
        <w:sz w:val="14"/>
        <w:szCs w:val="14"/>
      </w:rPr>
      <w:t>А</w:t>
    </w:r>
    <w:r w:rsidRPr="00BE1FF2">
      <w:rPr>
        <w:rFonts w:cs="Arial"/>
        <w:sz w:val="14"/>
        <w:szCs w:val="14"/>
      </w:rPr>
      <w:t xml:space="preserve"> ТЕПЛОСНАБЖЕНИЯ Г. </w:t>
    </w:r>
    <w:r>
      <w:rPr>
        <w:rFonts w:cs="Arial"/>
        <w:sz w:val="14"/>
        <w:szCs w:val="14"/>
      </w:rPr>
      <w:t>ТВЕРИ</w:t>
    </w:r>
    <w:r w:rsidRPr="00BE1FF2">
      <w:rPr>
        <w:rFonts w:cs="Arial"/>
        <w:sz w:val="14"/>
        <w:szCs w:val="14"/>
      </w:rPr>
      <w:t xml:space="preserve"> </w:t>
    </w:r>
    <w:r>
      <w:rPr>
        <w:rFonts w:cs="Arial"/>
        <w:sz w:val="14"/>
        <w:szCs w:val="14"/>
      </w:rPr>
      <w:t>ДО 2028</w:t>
    </w:r>
    <w:r w:rsidRPr="00BE1FF2">
      <w:rPr>
        <w:rFonts w:cs="Arial"/>
        <w:sz w:val="14"/>
        <w:szCs w:val="14"/>
      </w:rPr>
      <w:t xml:space="preserve"> Г. (</w:t>
    </w:r>
    <w:r>
      <w:rPr>
        <w:rFonts w:cs="Arial"/>
        <w:sz w:val="14"/>
        <w:szCs w:val="14"/>
      </w:rPr>
      <w:t>АКТУАЛИЗАЦИЯ НА 2022 ГОД</w:t>
    </w:r>
    <w:r w:rsidRPr="00BE1FF2">
      <w:rPr>
        <w:rFonts w:cs="Arial"/>
        <w:sz w:val="14"/>
        <w:szCs w:val="14"/>
      </w:rPr>
      <w:t>)</w:t>
    </w:r>
  </w:p>
  <w:p w14:paraId="3AA31D2C" w14:textId="77777777" w:rsidR="00BD1AF2" w:rsidRPr="00BE1FF2" w:rsidRDefault="00BD1AF2" w:rsidP="002B4F5E">
    <w:pPr>
      <w:pStyle w:val="af0"/>
      <w:spacing w:line="276" w:lineRule="auto"/>
      <w:jc w:val="center"/>
      <w:rPr>
        <w:rFonts w:cs="Arial"/>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3006124"/>
    <w:lvl w:ilvl="0">
      <w:start w:val="1"/>
      <w:numFmt w:val="decimal"/>
      <w:pStyle w:val="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5894951C"/>
    <w:lvl w:ilvl="0">
      <w:start w:val="1"/>
      <w:numFmt w:val="decimal"/>
      <w:pStyle w:val="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82CC3516"/>
    <w:lvl w:ilvl="0">
      <w:start w:val="1"/>
      <w:numFmt w:val="decimal"/>
      <w:pStyle w:val="3"/>
      <w:lvlText w:val="%1."/>
      <w:lvlJc w:val="left"/>
      <w:pPr>
        <w:tabs>
          <w:tab w:val="num" w:pos="926"/>
        </w:tabs>
        <w:ind w:left="926" w:hanging="360"/>
      </w:pPr>
      <w:rPr>
        <w:rFonts w:cs="Times New Roman"/>
      </w:rPr>
    </w:lvl>
  </w:abstractNum>
  <w:abstractNum w:abstractNumId="3" w15:restartNumberingAfterBreak="0">
    <w:nsid w:val="FFFFFF7F"/>
    <w:multiLevelType w:val="singleLevel"/>
    <w:tmpl w:val="48602202"/>
    <w:lvl w:ilvl="0">
      <w:start w:val="1"/>
      <w:numFmt w:val="decimal"/>
      <w:pStyle w:val="2"/>
      <w:lvlText w:val="%1."/>
      <w:lvlJc w:val="left"/>
      <w:pPr>
        <w:tabs>
          <w:tab w:val="num" w:pos="643"/>
        </w:tabs>
        <w:ind w:left="643" w:hanging="360"/>
      </w:pPr>
      <w:rPr>
        <w:rFonts w:cs="Times New Roman"/>
      </w:rPr>
    </w:lvl>
  </w:abstractNum>
  <w:abstractNum w:abstractNumId="4" w15:restartNumberingAfterBreak="0">
    <w:nsid w:val="FFFFFF82"/>
    <w:multiLevelType w:val="singleLevel"/>
    <w:tmpl w:val="6A7C8802"/>
    <w:styleLink w:val="143"/>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9"/>
    <w:multiLevelType w:val="singleLevel"/>
    <w:tmpl w:val="74AED0B8"/>
    <w:styleLink w:val="10"/>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 w15:restartNumberingAfterBreak="0">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1A12374"/>
    <w:multiLevelType w:val="hybridMultilevel"/>
    <w:tmpl w:val="795088B6"/>
    <w:styleLink w:val="a"/>
    <w:lvl w:ilvl="0" w:tplc="E83CDCC6">
      <w:start w:val="1"/>
      <w:numFmt w:val="bullet"/>
      <w:pStyle w:val="a0"/>
      <w:lvlText w:val=""/>
      <w:lvlJc w:val="left"/>
      <w:pPr>
        <w:tabs>
          <w:tab w:val="num" w:pos="6480"/>
        </w:tabs>
        <w:ind w:left="6480" w:hanging="360"/>
      </w:pPr>
      <w:rPr>
        <w:rFonts w:ascii="Symbol" w:hAnsi="Symbol" w:hint="default"/>
      </w:rPr>
    </w:lvl>
    <w:lvl w:ilvl="1" w:tplc="32541E20">
      <w:start w:val="1"/>
      <w:numFmt w:val="bullet"/>
      <w:lvlText w:val="o"/>
      <w:lvlJc w:val="left"/>
      <w:pPr>
        <w:tabs>
          <w:tab w:val="num" w:pos="1440"/>
        </w:tabs>
        <w:ind w:left="1440" w:hanging="360"/>
      </w:pPr>
      <w:rPr>
        <w:rFonts w:ascii="Courier New" w:hAnsi="Courier New" w:cs="Times New Roman" w:hint="default"/>
      </w:rPr>
    </w:lvl>
    <w:lvl w:ilvl="2" w:tplc="06261B4A">
      <w:start w:val="1"/>
      <w:numFmt w:val="bullet"/>
      <w:lvlText w:val=""/>
      <w:lvlJc w:val="left"/>
      <w:pPr>
        <w:tabs>
          <w:tab w:val="num" w:pos="2160"/>
        </w:tabs>
        <w:ind w:left="2160" w:hanging="360"/>
      </w:pPr>
      <w:rPr>
        <w:rFonts w:ascii="Wingdings" w:hAnsi="Wingdings" w:hint="default"/>
      </w:rPr>
    </w:lvl>
    <w:lvl w:ilvl="3" w:tplc="49523564">
      <w:start w:val="1"/>
      <w:numFmt w:val="bullet"/>
      <w:lvlText w:val=""/>
      <w:lvlJc w:val="left"/>
      <w:pPr>
        <w:tabs>
          <w:tab w:val="num" w:pos="2880"/>
        </w:tabs>
        <w:ind w:left="2880" w:hanging="360"/>
      </w:pPr>
      <w:rPr>
        <w:rFonts w:ascii="Symbol" w:hAnsi="Symbol" w:hint="default"/>
      </w:rPr>
    </w:lvl>
    <w:lvl w:ilvl="4" w:tplc="9C88A9DC">
      <w:start w:val="1"/>
      <w:numFmt w:val="bullet"/>
      <w:lvlText w:val="o"/>
      <w:lvlJc w:val="left"/>
      <w:pPr>
        <w:tabs>
          <w:tab w:val="num" w:pos="3600"/>
        </w:tabs>
        <w:ind w:left="3600" w:hanging="360"/>
      </w:pPr>
      <w:rPr>
        <w:rFonts w:ascii="Courier New" w:hAnsi="Courier New" w:cs="Times New Roman" w:hint="default"/>
      </w:rPr>
    </w:lvl>
    <w:lvl w:ilvl="5" w:tplc="0DB098F8">
      <w:start w:val="1"/>
      <w:numFmt w:val="bullet"/>
      <w:lvlText w:val=""/>
      <w:lvlJc w:val="left"/>
      <w:pPr>
        <w:tabs>
          <w:tab w:val="num" w:pos="4320"/>
        </w:tabs>
        <w:ind w:left="4320" w:hanging="360"/>
      </w:pPr>
      <w:rPr>
        <w:rFonts w:ascii="Wingdings" w:hAnsi="Wingdings" w:hint="default"/>
      </w:rPr>
    </w:lvl>
    <w:lvl w:ilvl="6" w:tplc="12BAE3C4">
      <w:start w:val="1"/>
      <w:numFmt w:val="bullet"/>
      <w:lvlText w:val=""/>
      <w:lvlJc w:val="left"/>
      <w:pPr>
        <w:tabs>
          <w:tab w:val="num" w:pos="5040"/>
        </w:tabs>
        <w:ind w:left="5040" w:hanging="360"/>
      </w:pPr>
      <w:rPr>
        <w:rFonts w:ascii="Symbol" w:hAnsi="Symbol" w:hint="default"/>
      </w:rPr>
    </w:lvl>
    <w:lvl w:ilvl="7" w:tplc="97F41A46">
      <w:start w:val="1"/>
      <w:numFmt w:val="bullet"/>
      <w:lvlText w:val="o"/>
      <w:lvlJc w:val="left"/>
      <w:pPr>
        <w:tabs>
          <w:tab w:val="num" w:pos="5760"/>
        </w:tabs>
        <w:ind w:left="5760" w:hanging="360"/>
      </w:pPr>
      <w:rPr>
        <w:rFonts w:ascii="Courier New" w:hAnsi="Courier New" w:cs="Times New Roman" w:hint="default"/>
      </w:rPr>
    </w:lvl>
    <w:lvl w:ilvl="8" w:tplc="5DF29E26">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243697F"/>
    <w:multiLevelType w:val="hybridMultilevel"/>
    <w:tmpl w:val="5F36188C"/>
    <w:styleLink w:val="1111113"/>
    <w:lvl w:ilvl="0" w:tplc="31F63A34">
      <w:start w:val="1"/>
      <w:numFmt w:val="decimal"/>
      <w:lvlText w:val="%1."/>
      <w:lvlJc w:val="left"/>
      <w:pPr>
        <w:tabs>
          <w:tab w:val="num" w:pos="720"/>
        </w:tabs>
        <w:ind w:left="720" w:hanging="360"/>
      </w:pPr>
    </w:lvl>
    <w:lvl w:ilvl="1" w:tplc="3ACE5B7C">
      <w:numFmt w:val="none"/>
      <w:lvlText w:val=""/>
      <w:lvlJc w:val="left"/>
      <w:pPr>
        <w:tabs>
          <w:tab w:val="num" w:pos="360"/>
        </w:tabs>
        <w:ind w:left="0" w:firstLine="0"/>
      </w:pPr>
    </w:lvl>
    <w:lvl w:ilvl="2" w:tplc="311C8A96">
      <w:numFmt w:val="none"/>
      <w:lvlText w:val=""/>
      <w:lvlJc w:val="left"/>
      <w:pPr>
        <w:tabs>
          <w:tab w:val="num" w:pos="360"/>
        </w:tabs>
        <w:ind w:left="0" w:firstLine="0"/>
      </w:pPr>
    </w:lvl>
    <w:lvl w:ilvl="3" w:tplc="0D445384">
      <w:numFmt w:val="none"/>
      <w:lvlText w:val=""/>
      <w:lvlJc w:val="left"/>
      <w:pPr>
        <w:tabs>
          <w:tab w:val="num" w:pos="360"/>
        </w:tabs>
        <w:ind w:left="0" w:firstLine="0"/>
      </w:pPr>
    </w:lvl>
    <w:lvl w:ilvl="4" w:tplc="796A7556">
      <w:numFmt w:val="none"/>
      <w:lvlText w:val=""/>
      <w:lvlJc w:val="left"/>
      <w:pPr>
        <w:tabs>
          <w:tab w:val="num" w:pos="360"/>
        </w:tabs>
        <w:ind w:left="0" w:firstLine="0"/>
      </w:pPr>
    </w:lvl>
    <w:lvl w:ilvl="5" w:tplc="C8E8043C">
      <w:numFmt w:val="none"/>
      <w:lvlText w:val=""/>
      <w:lvlJc w:val="left"/>
      <w:pPr>
        <w:tabs>
          <w:tab w:val="num" w:pos="360"/>
        </w:tabs>
        <w:ind w:left="0" w:firstLine="0"/>
      </w:pPr>
    </w:lvl>
    <w:lvl w:ilvl="6" w:tplc="E9726730">
      <w:numFmt w:val="none"/>
      <w:lvlText w:val=""/>
      <w:lvlJc w:val="left"/>
      <w:pPr>
        <w:tabs>
          <w:tab w:val="num" w:pos="360"/>
        </w:tabs>
        <w:ind w:left="0" w:firstLine="0"/>
      </w:pPr>
    </w:lvl>
    <w:lvl w:ilvl="7" w:tplc="1CC4E110">
      <w:numFmt w:val="none"/>
      <w:lvlText w:val=""/>
      <w:lvlJc w:val="left"/>
      <w:pPr>
        <w:tabs>
          <w:tab w:val="num" w:pos="360"/>
        </w:tabs>
        <w:ind w:left="0" w:firstLine="0"/>
      </w:pPr>
    </w:lvl>
    <w:lvl w:ilvl="8" w:tplc="DC9E4A8E">
      <w:numFmt w:val="none"/>
      <w:lvlText w:val=""/>
      <w:lvlJc w:val="left"/>
      <w:pPr>
        <w:tabs>
          <w:tab w:val="num" w:pos="360"/>
        </w:tabs>
        <w:ind w:left="0" w:firstLine="0"/>
      </w:pPr>
    </w:lvl>
  </w:abstractNum>
  <w:abstractNum w:abstractNumId="10" w15:restartNumberingAfterBreak="0">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1" w15:restartNumberingAfterBreak="0">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74C1952"/>
    <w:multiLevelType w:val="hybridMultilevel"/>
    <w:tmpl w:val="7AA449B0"/>
    <w:lvl w:ilvl="0" w:tplc="38FEF8B4">
      <w:start w:val="1"/>
      <w:numFmt w:val="decimal"/>
      <w:pStyle w:val="S"/>
      <w:lvlText w:val="Таблица %1"/>
      <w:lvlJc w:val="left"/>
      <w:pPr>
        <w:tabs>
          <w:tab w:val="num" w:pos="720"/>
        </w:tabs>
        <w:ind w:left="720" w:hanging="360"/>
      </w:pPr>
      <w:rPr>
        <w:color w:val="auto"/>
      </w:rPr>
    </w:lvl>
    <w:lvl w:ilvl="1" w:tplc="73D87EA0">
      <w:start w:val="1"/>
      <w:numFmt w:val="bullet"/>
      <w:lvlText w:val=""/>
      <w:lvlJc w:val="left"/>
      <w:pPr>
        <w:tabs>
          <w:tab w:val="num" w:pos="2160"/>
        </w:tabs>
        <w:ind w:left="2160" w:hanging="360"/>
      </w:pPr>
      <w:rPr>
        <w:rFonts w:ascii="Symbol" w:hAnsi="Symbol" w:hint="default"/>
      </w:r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13" w15:restartNumberingAfterBreak="0">
    <w:nsid w:val="07D11255"/>
    <w:multiLevelType w:val="hybridMultilevel"/>
    <w:tmpl w:val="E09EBA70"/>
    <w:lvl w:ilvl="0" w:tplc="2ED87B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0F8768A6"/>
    <w:multiLevelType w:val="multilevel"/>
    <w:tmpl w:val="0419001D"/>
    <w:styleLink w:val="50"/>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1DC4D58"/>
    <w:multiLevelType w:val="multilevel"/>
    <w:tmpl w:val="4DE6BF8E"/>
    <w:styleLink w:val="5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6" w15:restartNumberingAfterBreak="0">
    <w:nsid w:val="12BA154F"/>
    <w:multiLevelType w:val="hybridMultilevel"/>
    <w:tmpl w:val="999EF0AE"/>
    <w:styleLink w:val="29"/>
    <w:lvl w:ilvl="0" w:tplc="5E1CEEDE">
      <w:start w:val="1"/>
      <w:numFmt w:val="bullet"/>
      <w:pStyle w:val="a1"/>
      <w:lvlText w:val=""/>
      <w:lvlJc w:val="left"/>
      <w:pPr>
        <w:tabs>
          <w:tab w:val="num" w:pos="1429"/>
        </w:tabs>
        <w:ind w:left="360" w:firstLine="709"/>
      </w:pPr>
      <w:rPr>
        <w:rFonts w:ascii="Symbol" w:hAnsi="Symbol" w:hint="default"/>
      </w:rPr>
    </w:lvl>
    <w:lvl w:ilvl="1" w:tplc="3AFC575A">
      <w:start w:val="1"/>
      <w:numFmt w:val="bullet"/>
      <w:lvlText w:val="o"/>
      <w:lvlJc w:val="left"/>
      <w:pPr>
        <w:tabs>
          <w:tab w:val="num" w:pos="2149"/>
        </w:tabs>
        <w:ind w:left="2149" w:hanging="360"/>
      </w:pPr>
      <w:rPr>
        <w:rFonts w:ascii="Courier New" w:hAnsi="Courier New" w:cs="Courier New" w:hint="default"/>
      </w:rPr>
    </w:lvl>
    <w:lvl w:ilvl="2" w:tplc="6ABE82FC">
      <w:start w:val="1"/>
      <w:numFmt w:val="bullet"/>
      <w:lvlText w:val=""/>
      <w:lvlJc w:val="left"/>
      <w:pPr>
        <w:tabs>
          <w:tab w:val="num" w:pos="2869"/>
        </w:tabs>
        <w:ind w:left="2869" w:hanging="360"/>
      </w:pPr>
      <w:rPr>
        <w:rFonts w:ascii="Wingdings" w:hAnsi="Wingdings" w:hint="default"/>
      </w:rPr>
    </w:lvl>
    <w:lvl w:ilvl="3" w:tplc="606CAEF2">
      <w:start w:val="1"/>
      <w:numFmt w:val="bullet"/>
      <w:lvlText w:val=""/>
      <w:lvlJc w:val="left"/>
      <w:pPr>
        <w:tabs>
          <w:tab w:val="num" w:pos="3589"/>
        </w:tabs>
        <w:ind w:left="3589" w:hanging="360"/>
      </w:pPr>
      <w:rPr>
        <w:rFonts w:ascii="Symbol" w:hAnsi="Symbol" w:hint="default"/>
      </w:rPr>
    </w:lvl>
    <w:lvl w:ilvl="4" w:tplc="F79491CE">
      <w:start w:val="1"/>
      <w:numFmt w:val="bullet"/>
      <w:lvlText w:val="o"/>
      <w:lvlJc w:val="left"/>
      <w:pPr>
        <w:tabs>
          <w:tab w:val="num" w:pos="4309"/>
        </w:tabs>
        <w:ind w:left="4309" w:hanging="360"/>
      </w:pPr>
      <w:rPr>
        <w:rFonts w:ascii="Courier New" w:hAnsi="Courier New" w:cs="Courier New" w:hint="default"/>
      </w:rPr>
    </w:lvl>
    <w:lvl w:ilvl="5" w:tplc="115AF1B6">
      <w:start w:val="1"/>
      <w:numFmt w:val="bullet"/>
      <w:lvlText w:val=""/>
      <w:lvlJc w:val="left"/>
      <w:pPr>
        <w:tabs>
          <w:tab w:val="num" w:pos="5029"/>
        </w:tabs>
        <w:ind w:left="5029" w:hanging="360"/>
      </w:pPr>
      <w:rPr>
        <w:rFonts w:ascii="Wingdings" w:hAnsi="Wingdings" w:hint="default"/>
      </w:rPr>
    </w:lvl>
    <w:lvl w:ilvl="6" w:tplc="669CFF44">
      <w:start w:val="1"/>
      <w:numFmt w:val="bullet"/>
      <w:lvlText w:val=""/>
      <w:lvlJc w:val="left"/>
      <w:pPr>
        <w:tabs>
          <w:tab w:val="num" w:pos="5749"/>
        </w:tabs>
        <w:ind w:left="5749" w:hanging="360"/>
      </w:pPr>
      <w:rPr>
        <w:rFonts w:ascii="Symbol" w:hAnsi="Symbol" w:hint="default"/>
      </w:rPr>
    </w:lvl>
    <w:lvl w:ilvl="7" w:tplc="7F22AC80">
      <w:start w:val="1"/>
      <w:numFmt w:val="bullet"/>
      <w:lvlText w:val="o"/>
      <w:lvlJc w:val="left"/>
      <w:pPr>
        <w:tabs>
          <w:tab w:val="num" w:pos="6469"/>
        </w:tabs>
        <w:ind w:left="6469" w:hanging="360"/>
      </w:pPr>
      <w:rPr>
        <w:rFonts w:ascii="Courier New" w:hAnsi="Courier New" w:cs="Courier New" w:hint="default"/>
      </w:rPr>
    </w:lvl>
    <w:lvl w:ilvl="8" w:tplc="269A3BC2">
      <w:start w:val="1"/>
      <w:numFmt w:val="bullet"/>
      <w:lvlText w:val=""/>
      <w:lvlJc w:val="left"/>
      <w:pPr>
        <w:tabs>
          <w:tab w:val="num" w:pos="7189"/>
        </w:tabs>
        <w:ind w:left="7189" w:hanging="360"/>
      </w:pPr>
      <w:rPr>
        <w:rFonts w:ascii="Wingdings" w:hAnsi="Wingdings" w:hint="default"/>
      </w:rPr>
    </w:lvl>
  </w:abstractNum>
  <w:abstractNum w:abstractNumId="17" w15:restartNumberingAfterBreak="0">
    <w:nsid w:val="139B4A58"/>
    <w:multiLevelType w:val="hybridMultilevel"/>
    <w:tmpl w:val="B6C4FD3A"/>
    <w:styleLink w:val="1111151"/>
    <w:lvl w:ilvl="0" w:tplc="2F0897B8">
      <w:start w:val="1"/>
      <w:numFmt w:val="decimal"/>
      <w:lvlText w:val="%1"/>
      <w:lvlJc w:val="left"/>
      <w:pPr>
        <w:ind w:left="719" w:hanging="567"/>
      </w:pPr>
      <w:rPr>
        <w:rFonts w:ascii="Arial" w:eastAsia="Arial" w:hAnsi="Arial" w:hint="default"/>
        <w:sz w:val="24"/>
        <w:szCs w:val="24"/>
      </w:rPr>
    </w:lvl>
    <w:lvl w:ilvl="1" w:tplc="E39093FC">
      <w:start w:val="1"/>
      <w:numFmt w:val="bullet"/>
      <w:lvlText w:val=""/>
      <w:lvlJc w:val="left"/>
      <w:pPr>
        <w:ind w:left="873" w:hanging="360"/>
      </w:pPr>
      <w:rPr>
        <w:rFonts w:ascii="Symbol" w:eastAsia="Symbol" w:hAnsi="Symbol" w:hint="default"/>
        <w:sz w:val="24"/>
        <w:szCs w:val="24"/>
      </w:rPr>
    </w:lvl>
    <w:lvl w:ilvl="2" w:tplc="8EB67498">
      <w:start w:val="1"/>
      <w:numFmt w:val="bullet"/>
      <w:lvlText w:val="•"/>
      <w:lvlJc w:val="left"/>
      <w:pPr>
        <w:ind w:left="1223" w:hanging="360"/>
      </w:pPr>
      <w:rPr>
        <w:rFonts w:hint="default"/>
      </w:rPr>
    </w:lvl>
    <w:lvl w:ilvl="3" w:tplc="7BF4ACAA">
      <w:start w:val="1"/>
      <w:numFmt w:val="bullet"/>
      <w:lvlText w:val="•"/>
      <w:lvlJc w:val="left"/>
      <w:pPr>
        <w:ind w:left="2383" w:hanging="360"/>
      </w:pPr>
      <w:rPr>
        <w:rFonts w:hint="default"/>
      </w:rPr>
    </w:lvl>
    <w:lvl w:ilvl="4" w:tplc="80AEF602">
      <w:start w:val="1"/>
      <w:numFmt w:val="bullet"/>
      <w:lvlText w:val="•"/>
      <w:lvlJc w:val="left"/>
      <w:pPr>
        <w:ind w:left="3544" w:hanging="360"/>
      </w:pPr>
      <w:rPr>
        <w:rFonts w:hint="default"/>
      </w:rPr>
    </w:lvl>
    <w:lvl w:ilvl="5" w:tplc="3EE6565E">
      <w:start w:val="1"/>
      <w:numFmt w:val="bullet"/>
      <w:lvlText w:val="•"/>
      <w:lvlJc w:val="left"/>
      <w:pPr>
        <w:ind w:left="4704" w:hanging="360"/>
      </w:pPr>
      <w:rPr>
        <w:rFonts w:hint="default"/>
      </w:rPr>
    </w:lvl>
    <w:lvl w:ilvl="6" w:tplc="BA04A9C0">
      <w:start w:val="1"/>
      <w:numFmt w:val="bullet"/>
      <w:lvlText w:val="•"/>
      <w:lvlJc w:val="left"/>
      <w:pPr>
        <w:ind w:left="5865" w:hanging="360"/>
      </w:pPr>
      <w:rPr>
        <w:rFonts w:hint="default"/>
      </w:rPr>
    </w:lvl>
    <w:lvl w:ilvl="7" w:tplc="A43C0ECE">
      <w:start w:val="1"/>
      <w:numFmt w:val="bullet"/>
      <w:lvlText w:val="•"/>
      <w:lvlJc w:val="left"/>
      <w:pPr>
        <w:ind w:left="7025" w:hanging="360"/>
      </w:pPr>
      <w:rPr>
        <w:rFonts w:hint="default"/>
      </w:rPr>
    </w:lvl>
    <w:lvl w:ilvl="8" w:tplc="5F58267A">
      <w:start w:val="1"/>
      <w:numFmt w:val="bullet"/>
      <w:lvlText w:val="•"/>
      <w:lvlJc w:val="left"/>
      <w:pPr>
        <w:ind w:left="8185" w:hanging="360"/>
      </w:pPr>
      <w:rPr>
        <w:rFonts w:hint="default"/>
      </w:rPr>
    </w:lvl>
  </w:abstractNum>
  <w:abstractNum w:abstractNumId="18" w15:restartNumberingAfterBreak="0">
    <w:nsid w:val="14925185"/>
    <w:multiLevelType w:val="multilevel"/>
    <w:tmpl w:val="99CCB814"/>
    <w:lvl w:ilvl="0">
      <w:start w:val="12"/>
      <w:numFmt w:val="decimal"/>
      <w:pStyle w:val="-"/>
      <w:lvlText w:val="%1."/>
      <w:lvlJc w:val="left"/>
      <w:pPr>
        <w:ind w:left="735" w:hanging="375"/>
      </w:pPr>
      <w:rPr>
        <w:rFonts w:hint="default"/>
      </w:rPr>
    </w:lvl>
    <w:lvl w:ilvl="1">
      <w:start w:val="3"/>
      <w:numFmt w:val="decimal"/>
      <w:pStyle w:val="1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171B2996"/>
    <w:multiLevelType w:val="multilevel"/>
    <w:tmpl w:val="3E1E5AD6"/>
    <w:styleLink w:val="142"/>
    <w:lvl w:ilvl="0">
      <w:start w:val="1"/>
      <w:numFmt w:val="bullet"/>
      <w:pStyle w:val="a2"/>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rPr>
    </w:lvl>
    <w:lvl w:ilvl="2">
      <w:start w:val="1"/>
      <w:numFmt w:val="decimal"/>
      <w:lvlText w:val="%2%3"/>
      <w:lvlJc w:val="left"/>
      <w:pPr>
        <w:tabs>
          <w:tab w:val="num" w:pos="1440"/>
        </w:tabs>
        <w:ind w:left="1224" w:hanging="504"/>
      </w:pPr>
      <w:rPr>
        <w:rFonts w:cs="Times New Roman"/>
        <w:b w:val="0"/>
        <w:sz w:val="32"/>
        <w:szCs w:val="32"/>
      </w:rPr>
    </w:lvl>
    <w:lvl w:ilvl="3">
      <w:start w:val="1"/>
      <w:numFmt w:val="decimal"/>
      <w:lvlText w:val="%2%3.%4"/>
      <w:lvlJc w:val="left"/>
      <w:pPr>
        <w:tabs>
          <w:tab w:val="num" w:pos="1800"/>
        </w:tabs>
        <w:ind w:left="1728" w:hanging="648"/>
      </w:pPr>
      <w:rPr>
        <w:rFonts w:cs="Times New Roman"/>
        <w:b/>
        <w:sz w:val="28"/>
        <w:szCs w:val="28"/>
      </w:rPr>
    </w:lvl>
    <w:lvl w:ilvl="4">
      <w:start w:val="1"/>
      <w:numFmt w:val="decimal"/>
      <w:lvlText w:val="%2%3.%4.%5"/>
      <w:lvlJc w:val="left"/>
      <w:pPr>
        <w:tabs>
          <w:tab w:val="num" w:pos="2520"/>
        </w:tabs>
        <w:ind w:left="2232" w:hanging="792"/>
      </w:pPr>
      <w:rPr>
        <w:rFonts w:cs="Times New Roman"/>
        <w:b/>
        <w:sz w:val="28"/>
        <w:szCs w:val="28"/>
      </w:rPr>
    </w:lvl>
    <w:lvl w:ilvl="5">
      <w:start w:val="1"/>
      <w:numFmt w:val="decimal"/>
      <w:lvlText w:val="%2%3.%4.%5.%6"/>
      <w:lvlJc w:val="left"/>
      <w:pPr>
        <w:tabs>
          <w:tab w:val="num" w:pos="3060"/>
        </w:tabs>
        <w:ind w:left="2916" w:hanging="936"/>
      </w:pPr>
      <w:rPr>
        <w:rFonts w:cs="Times New Roman"/>
        <w:sz w:val="28"/>
        <w:szCs w:val="28"/>
      </w:rPr>
    </w:lvl>
    <w:lvl w:ilvl="6">
      <w:start w:val="1"/>
      <w:numFmt w:val="decimal"/>
      <w:lvlText w:val="%2%3.%4.%5.%6.%7"/>
      <w:lvlJc w:val="left"/>
      <w:pPr>
        <w:tabs>
          <w:tab w:val="num" w:pos="3600"/>
        </w:tabs>
        <w:ind w:left="3240" w:hanging="1080"/>
      </w:pPr>
      <w:rPr>
        <w:rFonts w:cs="Times New Roman"/>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rPr>
    </w:lvl>
  </w:abstractNum>
  <w:abstractNum w:abstractNumId="20" w15:restartNumberingAfterBreak="0">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1" w15:restartNumberingAfterBreak="0">
    <w:nsid w:val="190B01B6"/>
    <w:multiLevelType w:val="hybridMultilevel"/>
    <w:tmpl w:val="B40A9156"/>
    <w:styleLink w:val="111"/>
    <w:lvl w:ilvl="0" w:tplc="04190001">
      <w:start w:val="1"/>
      <w:numFmt w:val="bullet"/>
      <w:lvlText w:val=""/>
      <w:lvlJc w:val="left"/>
      <w:pPr>
        <w:tabs>
          <w:tab w:val="num" w:pos="1620"/>
        </w:tabs>
        <w:ind w:left="1620" w:hanging="360"/>
      </w:pPr>
      <w:rPr>
        <w:rFonts w:ascii="Symbol" w:hAnsi="Symbol"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hint="default"/>
      </w:rPr>
    </w:lvl>
    <w:lvl w:ilvl="3" w:tplc="04190001">
      <w:start w:val="1"/>
      <w:numFmt w:val="bullet"/>
      <w:lvlText w:val=""/>
      <w:lvlJc w:val="left"/>
      <w:pPr>
        <w:tabs>
          <w:tab w:val="num" w:pos="3780"/>
        </w:tabs>
        <w:ind w:left="3780" w:hanging="360"/>
      </w:pPr>
      <w:rPr>
        <w:rFonts w:ascii="Symbol" w:hAnsi="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hint="default"/>
      </w:rPr>
    </w:lvl>
    <w:lvl w:ilvl="6" w:tplc="04190001">
      <w:start w:val="1"/>
      <w:numFmt w:val="bullet"/>
      <w:lvlText w:val=""/>
      <w:lvlJc w:val="left"/>
      <w:pPr>
        <w:tabs>
          <w:tab w:val="num" w:pos="5940"/>
        </w:tabs>
        <w:ind w:left="5940" w:hanging="360"/>
      </w:pPr>
      <w:rPr>
        <w:rFonts w:ascii="Symbol" w:hAnsi="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hint="default"/>
      </w:rPr>
    </w:lvl>
  </w:abstractNum>
  <w:abstractNum w:abstractNumId="22" w15:restartNumberingAfterBreak="0">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23" w15:restartNumberingAfterBreak="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1D5E63D4"/>
    <w:multiLevelType w:val="hybridMultilevel"/>
    <w:tmpl w:val="193EC732"/>
    <w:lvl w:ilvl="0" w:tplc="2ED87B86">
      <w:start w:val="1"/>
      <w:numFmt w:val="bullet"/>
      <w:lvlText w:val=""/>
      <w:lvlJc w:val="left"/>
      <w:pPr>
        <w:ind w:left="1530" w:hanging="360"/>
      </w:pPr>
      <w:rPr>
        <w:rFonts w:ascii="Symbol" w:hAnsi="Symbol" w:hint="default"/>
      </w:rPr>
    </w:lvl>
    <w:lvl w:ilvl="1" w:tplc="04190003">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25" w15:restartNumberingAfterBreak="0">
    <w:nsid w:val="1E0146C6"/>
    <w:multiLevelType w:val="multilevel"/>
    <w:tmpl w:val="6E3451EA"/>
    <w:styleLink w:val="146"/>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6" w15:restartNumberingAfterBreak="0">
    <w:nsid w:val="23941CE0"/>
    <w:multiLevelType w:val="multilevel"/>
    <w:tmpl w:val="99EA19AE"/>
    <w:lvl w:ilvl="0">
      <w:start w:val="7"/>
      <w:numFmt w:val="decimal"/>
      <w:pStyle w:val="a3"/>
      <w:lvlText w:val="%1."/>
      <w:lvlJc w:val="left"/>
      <w:pPr>
        <w:tabs>
          <w:tab w:val="num" w:pos="720"/>
        </w:tabs>
        <w:ind w:left="0" w:firstLine="0"/>
      </w:pPr>
      <w:rPr>
        <w:rFonts w:cs="Times New Roman"/>
      </w:rPr>
    </w:lvl>
    <w:lvl w:ilvl="1">
      <w:start w:val="1"/>
      <w:numFmt w:val="decimal"/>
      <w:lvlText w:val="%1.%2."/>
      <w:lvlJc w:val="left"/>
      <w:pPr>
        <w:tabs>
          <w:tab w:val="num" w:pos="567"/>
        </w:tabs>
        <w:ind w:left="0" w:firstLine="0"/>
      </w:pPr>
      <w:rPr>
        <w:rFonts w:cs="Times New Roman"/>
      </w:rPr>
    </w:lvl>
    <w:lvl w:ilvl="2">
      <w:start w:val="1"/>
      <w:numFmt w:val="decimal"/>
      <w:lvlText w:val="%1.%2.%3."/>
      <w:lvlJc w:val="left"/>
      <w:pPr>
        <w:tabs>
          <w:tab w:val="num" w:pos="2220"/>
        </w:tabs>
        <w:ind w:left="2220" w:hanging="1500"/>
      </w:pPr>
      <w:rPr>
        <w:rFonts w:cs="Times New Roman"/>
      </w:rPr>
    </w:lvl>
    <w:lvl w:ilvl="3">
      <w:start w:val="1"/>
      <w:numFmt w:val="decimal"/>
      <w:lvlText w:val="%1.%2.%3.%4."/>
      <w:lvlJc w:val="left"/>
      <w:pPr>
        <w:tabs>
          <w:tab w:val="num" w:pos="2580"/>
        </w:tabs>
        <w:ind w:left="2580" w:hanging="1500"/>
      </w:pPr>
      <w:rPr>
        <w:rFonts w:cs="Times New Roman"/>
      </w:rPr>
    </w:lvl>
    <w:lvl w:ilvl="4">
      <w:start w:val="1"/>
      <w:numFmt w:val="decimal"/>
      <w:lvlText w:val="%1.%2.%3.%4.%5."/>
      <w:lvlJc w:val="left"/>
      <w:pPr>
        <w:tabs>
          <w:tab w:val="num" w:pos="2940"/>
        </w:tabs>
        <w:ind w:left="2940" w:hanging="1500"/>
      </w:pPr>
      <w:rPr>
        <w:rFonts w:cs="Times New Roman"/>
      </w:rPr>
    </w:lvl>
    <w:lvl w:ilvl="5">
      <w:start w:val="1"/>
      <w:numFmt w:val="decimal"/>
      <w:lvlText w:val="%1.%2.%3.%4.%5.%6."/>
      <w:lvlJc w:val="left"/>
      <w:pPr>
        <w:tabs>
          <w:tab w:val="num" w:pos="3300"/>
        </w:tabs>
        <w:ind w:left="3300" w:hanging="1500"/>
      </w:pPr>
      <w:rPr>
        <w:rFonts w:cs="Times New Roman"/>
      </w:rPr>
    </w:lvl>
    <w:lvl w:ilvl="6">
      <w:start w:val="1"/>
      <w:numFmt w:val="decimal"/>
      <w:lvlText w:val="%1.%2.%3.%4.%5.%6.%7."/>
      <w:lvlJc w:val="left"/>
      <w:pPr>
        <w:tabs>
          <w:tab w:val="num" w:pos="3960"/>
        </w:tabs>
        <w:ind w:left="3960" w:hanging="1800"/>
      </w:pPr>
      <w:rPr>
        <w:rFonts w:cs="Times New Roman"/>
      </w:rPr>
    </w:lvl>
    <w:lvl w:ilvl="7">
      <w:start w:val="1"/>
      <w:numFmt w:val="decimal"/>
      <w:lvlText w:val="%1.%2.%3.%4.%5.%6.%7.%8."/>
      <w:lvlJc w:val="left"/>
      <w:pPr>
        <w:tabs>
          <w:tab w:val="num" w:pos="4320"/>
        </w:tabs>
        <w:ind w:left="4320" w:hanging="1800"/>
      </w:pPr>
      <w:rPr>
        <w:rFonts w:cs="Times New Roman"/>
      </w:rPr>
    </w:lvl>
    <w:lvl w:ilvl="8">
      <w:start w:val="1"/>
      <w:numFmt w:val="decimal"/>
      <w:lvlText w:val="%1.%2.%3.%4.%5.%6.%7.%8.%9."/>
      <w:lvlJc w:val="left"/>
      <w:pPr>
        <w:tabs>
          <w:tab w:val="num" w:pos="5040"/>
        </w:tabs>
        <w:ind w:left="5040" w:hanging="2160"/>
      </w:pPr>
      <w:rPr>
        <w:rFonts w:cs="Times New Roman"/>
      </w:rPr>
    </w:lvl>
  </w:abstractNum>
  <w:abstractNum w:abstractNumId="27" w15:restartNumberingAfterBreak="0">
    <w:nsid w:val="23B10635"/>
    <w:multiLevelType w:val="multilevel"/>
    <w:tmpl w:val="05FC16A4"/>
    <w:styleLink w:val="23"/>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8" w15:restartNumberingAfterBreak="0">
    <w:nsid w:val="24E35FA4"/>
    <w:multiLevelType w:val="hybridMultilevel"/>
    <w:tmpl w:val="B62411CE"/>
    <w:lvl w:ilvl="0" w:tplc="04190001">
      <w:start w:val="1"/>
      <w:numFmt w:val="bullet"/>
      <w:pStyle w:val="1"/>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30" w15:restartNumberingAfterBreak="0">
    <w:nsid w:val="2ACE5174"/>
    <w:multiLevelType w:val="hybridMultilevel"/>
    <w:tmpl w:val="FE5836F8"/>
    <w:styleLink w:val="43"/>
    <w:lvl w:ilvl="0" w:tplc="B64E6C46">
      <w:start w:val="1"/>
      <w:numFmt w:val="bullet"/>
      <w:pStyle w:val="a5"/>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start w:val="1"/>
      <w:numFmt w:val="bullet"/>
      <w:lvlText w:val=""/>
      <w:lvlJc w:val="left"/>
      <w:pPr>
        <w:tabs>
          <w:tab w:val="num" w:pos="3229"/>
        </w:tabs>
        <w:ind w:left="3229" w:hanging="360"/>
      </w:pPr>
      <w:rPr>
        <w:rFonts w:ascii="Symbol" w:hAnsi="Symbol" w:hint="default"/>
      </w:rPr>
    </w:lvl>
    <w:lvl w:ilvl="4" w:tplc="1362ED5E">
      <w:start w:val="1"/>
      <w:numFmt w:val="bullet"/>
      <w:lvlText w:val="o"/>
      <w:lvlJc w:val="left"/>
      <w:pPr>
        <w:tabs>
          <w:tab w:val="num" w:pos="3949"/>
        </w:tabs>
        <w:ind w:left="3949" w:hanging="360"/>
      </w:pPr>
      <w:rPr>
        <w:rFonts w:ascii="Courier New" w:hAnsi="Courier New" w:cs="Courier New" w:hint="default"/>
      </w:rPr>
    </w:lvl>
    <w:lvl w:ilvl="5" w:tplc="F6B419D4">
      <w:start w:val="1"/>
      <w:numFmt w:val="bullet"/>
      <w:lvlText w:val=""/>
      <w:lvlJc w:val="left"/>
      <w:pPr>
        <w:tabs>
          <w:tab w:val="num" w:pos="4669"/>
        </w:tabs>
        <w:ind w:left="4669" w:hanging="360"/>
      </w:pPr>
      <w:rPr>
        <w:rFonts w:ascii="Wingdings" w:hAnsi="Wingdings" w:hint="default"/>
      </w:rPr>
    </w:lvl>
    <w:lvl w:ilvl="6" w:tplc="5346049C">
      <w:start w:val="1"/>
      <w:numFmt w:val="bullet"/>
      <w:lvlText w:val=""/>
      <w:lvlJc w:val="left"/>
      <w:pPr>
        <w:tabs>
          <w:tab w:val="num" w:pos="5389"/>
        </w:tabs>
        <w:ind w:left="5389" w:hanging="360"/>
      </w:pPr>
      <w:rPr>
        <w:rFonts w:ascii="Symbol" w:hAnsi="Symbol" w:hint="default"/>
      </w:rPr>
    </w:lvl>
    <w:lvl w:ilvl="7" w:tplc="584AA76E">
      <w:start w:val="1"/>
      <w:numFmt w:val="bullet"/>
      <w:lvlText w:val="o"/>
      <w:lvlJc w:val="left"/>
      <w:pPr>
        <w:tabs>
          <w:tab w:val="num" w:pos="6109"/>
        </w:tabs>
        <w:ind w:left="6109" w:hanging="360"/>
      </w:pPr>
      <w:rPr>
        <w:rFonts w:ascii="Courier New" w:hAnsi="Courier New" w:cs="Courier New" w:hint="default"/>
      </w:rPr>
    </w:lvl>
    <w:lvl w:ilvl="8" w:tplc="9C2CE4CA">
      <w:start w:val="1"/>
      <w:numFmt w:val="bullet"/>
      <w:lvlText w:val=""/>
      <w:lvlJc w:val="left"/>
      <w:pPr>
        <w:tabs>
          <w:tab w:val="num" w:pos="6829"/>
        </w:tabs>
        <w:ind w:left="6829" w:hanging="360"/>
      </w:pPr>
      <w:rPr>
        <w:rFonts w:ascii="Wingdings" w:hAnsi="Wingdings" w:hint="default"/>
      </w:rPr>
    </w:lvl>
  </w:abstractNum>
  <w:abstractNum w:abstractNumId="31" w15:restartNumberingAfterBreak="0">
    <w:nsid w:val="2D2653B1"/>
    <w:multiLevelType w:val="hybridMultilevel"/>
    <w:tmpl w:val="1938E650"/>
    <w:lvl w:ilvl="0" w:tplc="C040CDF8">
      <w:start w:val="1"/>
      <w:numFmt w:val="bullet"/>
      <w:pStyle w:val="a6"/>
      <w:lvlText w:val=""/>
      <w:lvlJc w:val="left"/>
      <w:pPr>
        <w:tabs>
          <w:tab w:val="num" w:pos="1021"/>
        </w:tabs>
        <w:ind w:firstLine="709"/>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32"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33" w15:restartNumberingAfterBreak="0">
    <w:nsid w:val="31C8075B"/>
    <w:multiLevelType w:val="multilevel"/>
    <w:tmpl w:val="59E296D2"/>
    <w:lvl w:ilvl="0">
      <w:start w:val="3"/>
      <w:numFmt w:val="decimal"/>
      <w:lvlText w:val="%1."/>
      <w:lvlJc w:val="left"/>
      <w:pPr>
        <w:tabs>
          <w:tab w:val="num" w:pos="-5040"/>
        </w:tabs>
        <w:ind w:left="1200" w:hanging="360"/>
      </w:pPr>
      <w:rPr>
        <w:rFonts w:ascii="Times New Roman" w:hAnsi="Times New Roman" w:cs="Times New Roman" w:hint="default"/>
        <w:b/>
        <w:sz w:val="28"/>
        <w:szCs w:val="28"/>
      </w:rPr>
    </w:lvl>
    <w:lvl w:ilvl="1">
      <w:start w:val="1"/>
      <w:numFmt w:val="decimal"/>
      <w:isLgl/>
      <w:lvlText w:val="%1.%2."/>
      <w:lvlJc w:val="left"/>
      <w:pPr>
        <w:tabs>
          <w:tab w:val="num" w:pos="-960"/>
        </w:tabs>
        <w:ind w:left="-240" w:hanging="360"/>
      </w:pPr>
      <w:rPr>
        <w:rFonts w:hint="default"/>
      </w:rPr>
    </w:lvl>
    <w:lvl w:ilvl="2">
      <w:start w:val="1"/>
      <w:numFmt w:val="decimal"/>
      <w:pStyle w:val="1110"/>
      <w:isLgl/>
      <w:lvlText w:val="%1.%2.%3."/>
      <w:lvlJc w:val="left"/>
      <w:pPr>
        <w:tabs>
          <w:tab w:val="num" w:pos="-840"/>
        </w:tabs>
        <w:ind w:left="240" w:hanging="720"/>
      </w:pPr>
      <w:rPr>
        <w:rFonts w:hint="default"/>
      </w:rPr>
    </w:lvl>
    <w:lvl w:ilvl="3">
      <w:start w:val="1"/>
      <w:numFmt w:val="decimal"/>
      <w:isLgl/>
      <w:lvlText w:val="%1.%2.%3.%4."/>
      <w:lvlJc w:val="left"/>
      <w:pPr>
        <w:tabs>
          <w:tab w:val="num" w:pos="-840"/>
        </w:tabs>
        <w:ind w:left="240" w:hanging="720"/>
      </w:pPr>
      <w:rPr>
        <w:rFonts w:hint="default"/>
      </w:rPr>
    </w:lvl>
    <w:lvl w:ilvl="4">
      <w:start w:val="1"/>
      <w:numFmt w:val="decimal"/>
      <w:isLgl/>
      <w:lvlText w:val="%1.%2.%3.%4.%5."/>
      <w:lvlJc w:val="left"/>
      <w:pPr>
        <w:tabs>
          <w:tab w:val="num" w:pos="-840"/>
        </w:tabs>
        <w:ind w:left="600" w:hanging="1080"/>
      </w:pPr>
      <w:rPr>
        <w:rFonts w:hint="default"/>
      </w:rPr>
    </w:lvl>
    <w:lvl w:ilvl="5">
      <w:start w:val="1"/>
      <w:numFmt w:val="decimal"/>
      <w:isLgl/>
      <w:lvlText w:val="%1.%2.%3.%4.%5.%6."/>
      <w:lvlJc w:val="left"/>
      <w:pPr>
        <w:tabs>
          <w:tab w:val="num" w:pos="-840"/>
        </w:tabs>
        <w:ind w:left="600" w:hanging="1080"/>
      </w:pPr>
      <w:rPr>
        <w:rFonts w:hint="default"/>
      </w:rPr>
    </w:lvl>
    <w:lvl w:ilvl="6">
      <w:start w:val="1"/>
      <w:numFmt w:val="decimal"/>
      <w:isLgl/>
      <w:lvlText w:val="%1.%2.%3.%4.%5.%6.%7."/>
      <w:lvlJc w:val="left"/>
      <w:pPr>
        <w:tabs>
          <w:tab w:val="num" w:pos="-840"/>
        </w:tabs>
        <w:ind w:left="960" w:hanging="1440"/>
      </w:pPr>
      <w:rPr>
        <w:rFonts w:hint="default"/>
      </w:rPr>
    </w:lvl>
    <w:lvl w:ilvl="7">
      <w:start w:val="1"/>
      <w:numFmt w:val="decimal"/>
      <w:isLgl/>
      <w:lvlText w:val="%1.%2.%3.%4.%5.%6.%7.%8."/>
      <w:lvlJc w:val="left"/>
      <w:pPr>
        <w:tabs>
          <w:tab w:val="num" w:pos="-840"/>
        </w:tabs>
        <w:ind w:left="960" w:hanging="1440"/>
      </w:pPr>
      <w:rPr>
        <w:rFonts w:hint="default"/>
      </w:rPr>
    </w:lvl>
    <w:lvl w:ilvl="8">
      <w:start w:val="1"/>
      <w:numFmt w:val="decimal"/>
      <w:isLgl/>
      <w:lvlText w:val="%1.%2.%3.%4.%5.%6.%7.%8.%9."/>
      <w:lvlJc w:val="left"/>
      <w:pPr>
        <w:tabs>
          <w:tab w:val="num" w:pos="-840"/>
        </w:tabs>
        <w:ind w:left="1320" w:hanging="1800"/>
      </w:pPr>
      <w:rPr>
        <w:rFonts w:hint="default"/>
      </w:rPr>
    </w:lvl>
  </w:abstractNum>
  <w:abstractNum w:abstractNumId="34" w15:restartNumberingAfterBreak="0">
    <w:nsid w:val="33297A78"/>
    <w:multiLevelType w:val="hybridMultilevel"/>
    <w:tmpl w:val="12DC0892"/>
    <w:styleLink w:val="111112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339048C2"/>
    <w:multiLevelType w:val="hybridMultilevel"/>
    <w:tmpl w:val="DAC2D6D8"/>
    <w:lvl w:ilvl="0" w:tplc="04190001">
      <w:start w:val="1"/>
      <w:numFmt w:val="bullet"/>
      <w:pStyle w:val="20"/>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6DE33DA"/>
    <w:multiLevelType w:val="hybridMultilevel"/>
    <w:tmpl w:val="861C6EC2"/>
    <w:lvl w:ilvl="0" w:tplc="0419000F">
      <w:start w:val="1"/>
      <w:numFmt w:val="decimal"/>
      <w:pStyle w:val="52"/>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7" w15:restartNumberingAfterBreak="0">
    <w:nsid w:val="38345307"/>
    <w:multiLevelType w:val="multilevel"/>
    <w:tmpl w:val="42FAE676"/>
    <w:lvl w:ilvl="0">
      <w:start w:val="1"/>
      <w:numFmt w:val="decimal"/>
      <w:pStyle w:val="S1"/>
      <w:lvlText w:val="%1"/>
      <w:lvlJc w:val="left"/>
      <w:pPr>
        <w:tabs>
          <w:tab w:val="num" w:pos="360"/>
        </w:tabs>
        <w:ind w:left="360" w:hanging="360"/>
      </w:pPr>
      <w:rPr>
        <w:b/>
      </w:rPr>
    </w:lvl>
    <w:lvl w:ilvl="1">
      <w:start w:val="1"/>
      <w:numFmt w:val="decimal"/>
      <w:lvlText w:val="%1.%2"/>
      <w:lvlJc w:val="left"/>
      <w:pPr>
        <w:tabs>
          <w:tab w:val="num" w:pos="720"/>
        </w:tabs>
        <w:ind w:left="720" w:hanging="360"/>
      </w:pPr>
      <w:rPr>
        <w:b/>
      </w:rPr>
    </w:lvl>
    <w:lvl w:ilvl="2">
      <w:start w:val="1"/>
      <w:numFmt w:val="decimal"/>
      <w:pStyle w:val="S3"/>
      <w:lvlText w:val="%1.%2.%3"/>
      <w:lvlJc w:val="left"/>
      <w:pPr>
        <w:tabs>
          <w:tab w:val="num" w:pos="1800"/>
        </w:tabs>
        <w:ind w:left="180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38" w15:restartNumberingAfterBreak="0">
    <w:nsid w:val="397F6ADB"/>
    <w:multiLevelType w:val="hybridMultilevel"/>
    <w:tmpl w:val="8662CC98"/>
    <w:styleLink w:val="1ai2"/>
    <w:lvl w:ilvl="0" w:tplc="96B06804">
      <w:numFmt w:val="bullet"/>
      <w:pStyle w:val="110"/>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39"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40" w15:restartNumberingAfterBreak="0">
    <w:nsid w:val="3D1C2EA7"/>
    <w:multiLevelType w:val="hybridMultilevel"/>
    <w:tmpl w:val="E3549766"/>
    <w:styleLink w:val="1ai11"/>
    <w:lvl w:ilvl="0" w:tplc="612AE8E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41" w15:restartNumberingAfterBreak="0">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start w:val="1"/>
      <w:numFmt w:val="bullet"/>
      <w:lvlText w:val="o"/>
      <w:lvlJc w:val="left"/>
      <w:pPr>
        <w:tabs>
          <w:tab w:val="num" w:pos="2210"/>
        </w:tabs>
        <w:ind w:left="2210" w:hanging="360"/>
      </w:pPr>
      <w:rPr>
        <w:rFonts w:ascii="Courier New" w:hAnsi="Courier New" w:cs="Courier New" w:hint="default"/>
      </w:rPr>
    </w:lvl>
    <w:lvl w:ilvl="2" w:tplc="0419001B">
      <w:start w:val="1"/>
      <w:numFmt w:val="bullet"/>
      <w:lvlText w:val=""/>
      <w:lvlJc w:val="left"/>
      <w:pPr>
        <w:tabs>
          <w:tab w:val="num" w:pos="2930"/>
        </w:tabs>
        <w:ind w:left="2930" w:hanging="360"/>
      </w:pPr>
      <w:rPr>
        <w:rFonts w:ascii="Wingdings" w:hAnsi="Wingdings" w:hint="default"/>
      </w:rPr>
    </w:lvl>
    <w:lvl w:ilvl="3" w:tplc="0419000F">
      <w:start w:val="1"/>
      <w:numFmt w:val="bullet"/>
      <w:lvlText w:val=""/>
      <w:lvlJc w:val="left"/>
      <w:pPr>
        <w:tabs>
          <w:tab w:val="num" w:pos="3650"/>
        </w:tabs>
        <w:ind w:left="3650" w:hanging="360"/>
      </w:pPr>
      <w:rPr>
        <w:rFonts w:ascii="Symbol" w:hAnsi="Symbol" w:hint="default"/>
      </w:rPr>
    </w:lvl>
    <w:lvl w:ilvl="4" w:tplc="04190019">
      <w:start w:val="1"/>
      <w:numFmt w:val="bullet"/>
      <w:lvlText w:val="o"/>
      <w:lvlJc w:val="left"/>
      <w:pPr>
        <w:tabs>
          <w:tab w:val="num" w:pos="4370"/>
        </w:tabs>
        <w:ind w:left="4370" w:hanging="360"/>
      </w:pPr>
      <w:rPr>
        <w:rFonts w:ascii="Courier New" w:hAnsi="Courier New" w:cs="Courier New" w:hint="default"/>
      </w:rPr>
    </w:lvl>
    <w:lvl w:ilvl="5" w:tplc="0419001B">
      <w:start w:val="1"/>
      <w:numFmt w:val="bullet"/>
      <w:lvlText w:val=""/>
      <w:lvlJc w:val="left"/>
      <w:pPr>
        <w:tabs>
          <w:tab w:val="num" w:pos="5090"/>
        </w:tabs>
        <w:ind w:left="5090" w:hanging="360"/>
      </w:pPr>
      <w:rPr>
        <w:rFonts w:ascii="Wingdings" w:hAnsi="Wingdings" w:hint="default"/>
      </w:rPr>
    </w:lvl>
    <w:lvl w:ilvl="6" w:tplc="0419000F">
      <w:start w:val="1"/>
      <w:numFmt w:val="bullet"/>
      <w:lvlText w:val=""/>
      <w:lvlJc w:val="left"/>
      <w:pPr>
        <w:tabs>
          <w:tab w:val="num" w:pos="5810"/>
        </w:tabs>
        <w:ind w:left="5810" w:hanging="360"/>
      </w:pPr>
      <w:rPr>
        <w:rFonts w:ascii="Symbol" w:hAnsi="Symbol" w:hint="default"/>
      </w:rPr>
    </w:lvl>
    <w:lvl w:ilvl="7" w:tplc="04190019">
      <w:start w:val="1"/>
      <w:numFmt w:val="bullet"/>
      <w:lvlText w:val="o"/>
      <w:lvlJc w:val="left"/>
      <w:pPr>
        <w:tabs>
          <w:tab w:val="num" w:pos="6530"/>
        </w:tabs>
        <w:ind w:left="6530" w:hanging="360"/>
      </w:pPr>
      <w:rPr>
        <w:rFonts w:ascii="Courier New" w:hAnsi="Courier New" w:cs="Courier New" w:hint="default"/>
      </w:rPr>
    </w:lvl>
    <w:lvl w:ilvl="8" w:tplc="0419001B">
      <w:start w:val="1"/>
      <w:numFmt w:val="bullet"/>
      <w:lvlText w:val=""/>
      <w:lvlJc w:val="left"/>
      <w:pPr>
        <w:tabs>
          <w:tab w:val="num" w:pos="7250"/>
        </w:tabs>
        <w:ind w:left="7250" w:hanging="360"/>
      </w:pPr>
      <w:rPr>
        <w:rFonts w:ascii="Wingdings" w:hAnsi="Wingdings" w:hint="default"/>
      </w:rPr>
    </w:lvl>
  </w:abstractNum>
  <w:abstractNum w:abstractNumId="42" w15:restartNumberingAfterBreak="0">
    <w:nsid w:val="42A33B70"/>
    <w:multiLevelType w:val="multilevel"/>
    <w:tmpl w:val="AEE86F4E"/>
    <w:lvl w:ilvl="0">
      <w:start w:val="1"/>
      <w:numFmt w:val="decimal"/>
      <w:pStyle w:val="12"/>
      <w:suff w:val="space"/>
      <w:lvlText w:val="%1 "/>
      <w:lvlJc w:val="left"/>
      <w:pPr>
        <w:ind w:left="0" w:firstLine="0"/>
      </w:pPr>
      <w:rPr>
        <w:rFonts w:hint="default"/>
      </w:rPr>
    </w:lvl>
    <w:lvl w:ilvl="1">
      <w:start w:val="1"/>
      <w:numFmt w:val="none"/>
      <w:pStyle w:val="21"/>
      <w:suff w:val="nothing"/>
      <w:lvlText w:val=""/>
      <w:lvlJc w:val="left"/>
      <w:pPr>
        <w:ind w:left="0" w:firstLine="0"/>
      </w:pPr>
      <w:rPr>
        <w:rFonts w:hint="default"/>
      </w:rPr>
    </w:lvl>
    <w:lvl w:ilvl="2">
      <w:start w:val="1"/>
      <w:numFmt w:val="none"/>
      <w:pStyle w:val="30"/>
      <w:suff w:val="nothing"/>
      <w:lvlText w:val=""/>
      <w:lvlJc w:val="left"/>
      <w:pPr>
        <w:ind w:left="0" w:firstLine="0"/>
      </w:pPr>
      <w:rPr>
        <w:rFonts w:hint="default"/>
      </w:rPr>
    </w:lvl>
    <w:lvl w:ilvl="3">
      <w:start w:val="1"/>
      <w:numFmt w:val="none"/>
      <w:pStyle w:val="40"/>
      <w:suff w:val="nothing"/>
      <w:lvlText w:val=""/>
      <w:lvlJc w:val="left"/>
      <w:pPr>
        <w:ind w:left="0" w:firstLine="0"/>
      </w:pPr>
      <w:rPr>
        <w:rFonts w:hint="default"/>
      </w:rPr>
    </w:lvl>
    <w:lvl w:ilvl="4">
      <w:start w:val="1"/>
      <w:numFmt w:val="none"/>
      <w:pStyle w:val="53"/>
      <w:suff w:val="nothing"/>
      <w:lvlText w:val=""/>
      <w:lvlJc w:val="left"/>
      <w:pPr>
        <w:ind w:left="0" w:firstLine="0"/>
      </w:pPr>
      <w:rPr>
        <w:rFonts w:hint="default"/>
      </w:rPr>
    </w:lvl>
    <w:lvl w:ilvl="5">
      <w:start w:val="1"/>
      <w:numFmt w:val="none"/>
      <w:pStyle w:val="6"/>
      <w:suff w:val="nothing"/>
      <w:lvlText w:val=""/>
      <w:lvlJc w:val="left"/>
      <w:pPr>
        <w:ind w:left="0" w:firstLine="0"/>
      </w:pPr>
      <w:rPr>
        <w:rFonts w:hint="default"/>
      </w:rPr>
    </w:lvl>
    <w:lvl w:ilvl="6">
      <w:start w:val="1"/>
      <w:numFmt w:val="none"/>
      <w:pStyle w:val="7"/>
      <w:suff w:val="nothing"/>
      <w:lvlText w:val=""/>
      <w:lvlJc w:val="left"/>
      <w:pPr>
        <w:ind w:left="0" w:firstLine="0"/>
      </w:pPr>
      <w:rPr>
        <w:rFonts w:hint="default"/>
      </w:rPr>
    </w:lvl>
    <w:lvl w:ilvl="7">
      <w:start w:val="1"/>
      <w:numFmt w:val="none"/>
      <w:pStyle w:val="8"/>
      <w:suff w:val="nothing"/>
      <w:lvlText w:val=""/>
      <w:lvlJc w:val="left"/>
      <w:pPr>
        <w:ind w:left="0" w:firstLine="0"/>
      </w:pPr>
      <w:rPr>
        <w:rFonts w:hint="default"/>
      </w:rPr>
    </w:lvl>
    <w:lvl w:ilvl="8">
      <w:start w:val="1"/>
      <w:numFmt w:val="none"/>
      <w:pStyle w:val="9"/>
      <w:suff w:val="nothing"/>
      <w:lvlText w:val=""/>
      <w:lvlJc w:val="left"/>
      <w:pPr>
        <w:ind w:left="0" w:firstLine="0"/>
      </w:pPr>
      <w:rPr>
        <w:rFonts w:hint="default"/>
      </w:rPr>
    </w:lvl>
  </w:abstractNum>
  <w:abstractNum w:abstractNumId="43" w15:restartNumberingAfterBreak="0">
    <w:nsid w:val="43136F57"/>
    <w:multiLevelType w:val="multilevel"/>
    <w:tmpl w:val="6D40D07A"/>
    <w:lvl w:ilvl="0">
      <w:start w:val="3"/>
      <w:numFmt w:val="decimal"/>
      <w:pStyle w:val="a7"/>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44" w15:restartNumberingAfterBreak="0">
    <w:nsid w:val="44E014B2"/>
    <w:multiLevelType w:val="hybridMultilevel"/>
    <w:tmpl w:val="6CEC3AF4"/>
    <w:lvl w:ilvl="0" w:tplc="2ED87B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49382695"/>
    <w:multiLevelType w:val="hybridMultilevel"/>
    <w:tmpl w:val="18A497D4"/>
    <w:styleLink w:val="14"/>
    <w:lvl w:ilvl="0" w:tplc="24AEA242">
      <w:start w:val="1"/>
      <w:numFmt w:val="bullet"/>
      <w:pStyle w:val="a8"/>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6" w15:restartNumberingAfterBreak="0">
    <w:nsid w:val="494634E1"/>
    <w:multiLevelType w:val="multilevel"/>
    <w:tmpl w:val="29AE71F0"/>
    <w:styleLink w:val="31"/>
    <w:lvl w:ilvl="0">
      <w:start w:val="2"/>
      <w:numFmt w:val="decimal"/>
      <w:pStyle w:val="112"/>
      <w:lvlText w:val="%1"/>
      <w:lvlJc w:val="left"/>
      <w:pPr>
        <w:tabs>
          <w:tab w:val="num" w:pos="360"/>
        </w:tabs>
        <w:ind w:left="360" w:hanging="360"/>
      </w:pPr>
    </w:lvl>
    <w:lvl w:ilvl="1">
      <w:start w:val="1"/>
      <w:numFmt w:val="decimal"/>
      <w:lvlText w:val="4. %2"/>
      <w:lvlJc w:val="left"/>
      <w:pPr>
        <w:tabs>
          <w:tab w:val="num" w:pos="1236"/>
        </w:tabs>
        <w:ind w:left="1267" w:hanging="415"/>
      </w:pPr>
      <w:rPr>
        <w:b w:val="0"/>
      </w:rPr>
    </w:lvl>
    <w:lvl w:ilvl="2">
      <w:start w:val="1"/>
      <w:numFmt w:val="decimal"/>
      <w:lvlText w:val="%1.%2.%3"/>
      <w:lvlJc w:val="left"/>
      <w:pPr>
        <w:tabs>
          <w:tab w:val="num" w:pos="3272"/>
        </w:tabs>
        <w:ind w:left="3272" w:hanging="720"/>
      </w:pPr>
    </w:lvl>
    <w:lvl w:ilvl="3">
      <w:start w:val="1"/>
      <w:numFmt w:val="decimal"/>
      <w:lvlText w:val="%1.%2.%3.%4"/>
      <w:lvlJc w:val="left"/>
      <w:pPr>
        <w:tabs>
          <w:tab w:val="num" w:pos="4548"/>
        </w:tabs>
        <w:ind w:left="4548" w:hanging="720"/>
      </w:pPr>
    </w:lvl>
    <w:lvl w:ilvl="4">
      <w:start w:val="1"/>
      <w:numFmt w:val="decimal"/>
      <w:lvlText w:val="%1.%2.%3.%4.%5"/>
      <w:lvlJc w:val="left"/>
      <w:pPr>
        <w:tabs>
          <w:tab w:val="num" w:pos="6184"/>
        </w:tabs>
        <w:ind w:left="6184" w:hanging="1080"/>
      </w:pPr>
    </w:lvl>
    <w:lvl w:ilvl="5">
      <w:start w:val="1"/>
      <w:numFmt w:val="decimal"/>
      <w:lvlText w:val="%1.%2.%3.%4.%5.%6"/>
      <w:lvlJc w:val="left"/>
      <w:pPr>
        <w:tabs>
          <w:tab w:val="num" w:pos="7460"/>
        </w:tabs>
        <w:ind w:left="7460" w:hanging="1080"/>
      </w:pPr>
    </w:lvl>
    <w:lvl w:ilvl="6">
      <w:start w:val="1"/>
      <w:numFmt w:val="decimal"/>
      <w:lvlText w:val="%1.%2.%3.%4.%5.%6.%7"/>
      <w:lvlJc w:val="left"/>
      <w:pPr>
        <w:tabs>
          <w:tab w:val="num" w:pos="9096"/>
        </w:tabs>
        <w:ind w:left="9096" w:hanging="1440"/>
      </w:pPr>
    </w:lvl>
    <w:lvl w:ilvl="7">
      <w:start w:val="1"/>
      <w:numFmt w:val="decimal"/>
      <w:lvlText w:val="%1.%2.%3.%4.%5.%6.%7.%8"/>
      <w:lvlJc w:val="left"/>
      <w:pPr>
        <w:tabs>
          <w:tab w:val="num" w:pos="10372"/>
        </w:tabs>
        <w:ind w:left="10372" w:hanging="1440"/>
      </w:pPr>
    </w:lvl>
    <w:lvl w:ilvl="8">
      <w:start w:val="1"/>
      <w:numFmt w:val="decimal"/>
      <w:lvlText w:val="%1.%2.%3.%4.%5.%6.%7.%8.%9"/>
      <w:lvlJc w:val="left"/>
      <w:pPr>
        <w:tabs>
          <w:tab w:val="num" w:pos="12008"/>
        </w:tabs>
        <w:ind w:left="12008" w:hanging="1800"/>
      </w:pPr>
    </w:lvl>
  </w:abstractNum>
  <w:abstractNum w:abstractNumId="47" w15:restartNumberingAfterBreak="0">
    <w:nsid w:val="4A2F353E"/>
    <w:multiLevelType w:val="hybridMultilevel"/>
    <w:tmpl w:val="F72AC2F6"/>
    <w:styleLink w:val="231"/>
    <w:lvl w:ilvl="0" w:tplc="DA347CEA">
      <w:start w:val="1"/>
      <w:numFmt w:val="decimal"/>
      <w:pStyle w:val="S0"/>
      <w:lvlText w:val="Рисунок %1"/>
      <w:lvlJc w:val="left"/>
      <w:pPr>
        <w:tabs>
          <w:tab w:val="num" w:pos="360"/>
        </w:tabs>
        <w:ind w:left="360" w:hanging="360"/>
      </w:pPr>
      <w:rPr>
        <w:color w:val="auto"/>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start w:val="1"/>
      <w:numFmt w:val="decimal"/>
      <w:lvlText w:val="%4."/>
      <w:lvlJc w:val="left"/>
      <w:pPr>
        <w:tabs>
          <w:tab w:val="num" w:pos="3589"/>
        </w:tabs>
        <w:ind w:left="3589" w:hanging="360"/>
      </w:pPr>
    </w:lvl>
    <w:lvl w:ilvl="4" w:tplc="04190003">
      <w:start w:val="1"/>
      <w:numFmt w:val="lowerLetter"/>
      <w:lvlText w:val="%5."/>
      <w:lvlJc w:val="left"/>
      <w:pPr>
        <w:tabs>
          <w:tab w:val="num" w:pos="4309"/>
        </w:tabs>
        <w:ind w:left="4309" w:hanging="360"/>
      </w:pPr>
    </w:lvl>
    <w:lvl w:ilvl="5" w:tplc="04190005">
      <w:start w:val="1"/>
      <w:numFmt w:val="lowerRoman"/>
      <w:lvlText w:val="%6."/>
      <w:lvlJc w:val="right"/>
      <w:pPr>
        <w:tabs>
          <w:tab w:val="num" w:pos="5029"/>
        </w:tabs>
        <w:ind w:left="5029" w:hanging="180"/>
      </w:pPr>
    </w:lvl>
    <w:lvl w:ilvl="6" w:tplc="04190001">
      <w:start w:val="1"/>
      <w:numFmt w:val="decimal"/>
      <w:lvlText w:val="%7."/>
      <w:lvlJc w:val="left"/>
      <w:pPr>
        <w:tabs>
          <w:tab w:val="num" w:pos="5749"/>
        </w:tabs>
        <w:ind w:left="5749" w:hanging="360"/>
      </w:pPr>
    </w:lvl>
    <w:lvl w:ilvl="7" w:tplc="04190003">
      <w:start w:val="1"/>
      <w:numFmt w:val="lowerLetter"/>
      <w:lvlText w:val="%8."/>
      <w:lvlJc w:val="left"/>
      <w:pPr>
        <w:tabs>
          <w:tab w:val="num" w:pos="6469"/>
        </w:tabs>
        <w:ind w:left="6469" w:hanging="360"/>
      </w:pPr>
    </w:lvl>
    <w:lvl w:ilvl="8" w:tplc="04190005">
      <w:start w:val="1"/>
      <w:numFmt w:val="lowerRoman"/>
      <w:lvlText w:val="%9."/>
      <w:lvlJc w:val="right"/>
      <w:pPr>
        <w:tabs>
          <w:tab w:val="num" w:pos="7189"/>
        </w:tabs>
        <w:ind w:left="7189" w:hanging="180"/>
      </w:pPr>
    </w:lvl>
  </w:abstractNum>
  <w:abstractNum w:abstractNumId="48"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9" w15:restartNumberingAfterBreak="0">
    <w:nsid w:val="50441509"/>
    <w:multiLevelType w:val="hybridMultilevel"/>
    <w:tmpl w:val="1682BEEA"/>
    <w:lvl w:ilvl="0" w:tplc="9880054C">
      <w:start w:val="1"/>
      <w:numFmt w:val="bullet"/>
      <w:pStyle w:val="a9"/>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0" w15:restartNumberingAfterBreak="0">
    <w:nsid w:val="51B128C0"/>
    <w:multiLevelType w:val="multilevel"/>
    <w:tmpl w:val="3FF2937E"/>
    <w:styleLink w:val="233"/>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1" w15:restartNumberingAfterBreak="0">
    <w:nsid w:val="538675B7"/>
    <w:multiLevelType w:val="hybridMultilevel"/>
    <w:tmpl w:val="1E38BE60"/>
    <w:styleLink w:val="42"/>
    <w:lvl w:ilvl="0" w:tplc="1206D6B0">
      <w:start w:val="1"/>
      <w:numFmt w:val="decimal"/>
      <w:pStyle w:val="13"/>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2"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5"/>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53" w15:restartNumberingAfterBreak="0">
    <w:nsid w:val="5EA94484"/>
    <w:multiLevelType w:val="singleLevel"/>
    <w:tmpl w:val="3D207538"/>
    <w:styleLink w:val="32"/>
    <w:lvl w:ilvl="0">
      <w:start w:val="1"/>
      <w:numFmt w:val="bullet"/>
      <w:pStyle w:val="aa"/>
      <w:lvlText w:val="-"/>
      <w:lvlJc w:val="left"/>
      <w:pPr>
        <w:tabs>
          <w:tab w:val="num" w:pos="1077"/>
        </w:tabs>
        <w:ind w:left="1077" w:hanging="368"/>
      </w:pPr>
      <w:rPr>
        <w:rFonts w:ascii="Times New Roman" w:hAnsi="Times New Roman" w:cs="Times New Roman" w:hint="default"/>
        <w:b/>
        <w:i w:val="0"/>
        <w:sz w:val="24"/>
      </w:rPr>
    </w:lvl>
  </w:abstractNum>
  <w:abstractNum w:abstractNumId="54" w15:restartNumberingAfterBreak="0">
    <w:nsid w:val="66D26412"/>
    <w:multiLevelType w:val="hybridMultilevel"/>
    <w:tmpl w:val="D4B6D334"/>
    <w:styleLink w:val="49"/>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55" w15:restartNumberingAfterBreak="0">
    <w:nsid w:val="67655154"/>
    <w:multiLevelType w:val="hybridMultilevel"/>
    <w:tmpl w:val="0A00F37A"/>
    <w:lvl w:ilvl="0" w:tplc="04190001">
      <w:start w:val="1"/>
      <w:numFmt w:val="bullet"/>
      <w:pStyle w:val="41"/>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57" w15:restartNumberingAfterBreak="0">
    <w:nsid w:val="6971509B"/>
    <w:multiLevelType w:val="hybridMultilevel"/>
    <w:tmpl w:val="2F821962"/>
    <w:lvl w:ilvl="0" w:tplc="0D36419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58" w15:restartNumberingAfterBreak="0">
    <w:nsid w:val="69C90727"/>
    <w:multiLevelType w:val="multilevel"/>
    <w:tmpl w:val="F2309E50"/>
    <w:styleLink w:val="111111"/>
    <w:lvl w:ilvl="0">
      <w:start w:val="1"/>
      <w:numFmt w:val="bullet"/>
      <w:pStyle w:val="16"/>
      <w:suff w:val="space"/>
      <w:lvlText w:val=""/>
      <w:lvlJc w:val="left"/>
      <w:pPr>
        <w:ind w:left="426" w:firstLine="0"/>
      </w:pPr>
      <w:rPr>
        <w:rFonts w:ascii="Wingdings" w:hAnsi="Wingdings" w:hint="default"/>
      </w:rPr>
    </w:lvl>
    <w:lvl w:ilvl="1">
      <w:start w:val="1"/>
      <w:numFmt w:val="bullet"/>
      <w:pStyle w:val="2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59" w15:restartNumberingAfterBreak="0">
    <w:nsid w:val="6B7A7117"/>
    <w:multiLevelType w:val="hybridMultilevel"/>
    <w:tmpl w:val="B6C07C84"/>
    <w:lvl w:ilvl="0" w:tplc="0419000D">
      <w:start w:val="1"/>
      <w:numFmt w:val="bullet"/>
      <w:pStyle w:val="33"/>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1DB2626"/>
    <w:multiLevelType w:val="hybridMultilevel"/>
    <w:tmpl w:val="5F54B354"/>
    <w:styleLink w:val="542"/>
    <w:lvl w:ilvl="0" w:tplc="04190001">
      <w:start w:val="1"/>
      <w:numFmt w:val="bullet"/>
      <w:lvlText w:val=""/>
      <w:lvlJc w:val="left"/>
      <w:pPr>
        <w:ind w:left="1429" w:hanging="360"/>
      </w:pPr>
      <w:rPr>
        <w:rFonts w:ascii="Symbol" w:hAnsi="Symbol" w:hint="default"/>
      </w:rPr>
    </w:lvl>
    <w:lvl w:ilvl="1" w:tplc="04190003" w:tentative="1">
      <w:start w:val="1"/>
      <w:numFmt w:val="bullet"/>
      <w:pStyle w:val="2TimesNewRoman"/>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779A31A7"/>
    <w:multiLevelType w:val="hybridMultilevel"/>
    <w:tmpl w:val="D05A8AE8"/>
    <w:lvl w:ilvl="0" w:tplc="5CAA420A">
      <w:start w:val="1"/>
      <w:numFmt w:val="bullet"/>
      <w:pStyle w:val="ab"/>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2" w15:restartNumberingAfterBreak="0">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cs="Courier New" w:hint="default"/>
      </w:rPr>
    </w:lvl>
    <w:lvl w:ilvl="5" w:tplc="FFFFFFFF">
      <w:start w:val="1"/>
      <w:numFmt w:val="bullet"/>
      <w:lvlText w:val=""/>
      <w:lvlJc w:val="left"/>
      <w:pPr>
        <w:tabs>
          <w:tab w:val="num" w:pos="5040"/>
        </w:tabs>
        <w:ind w:left="5040" w:hanging="360"/>
      </w:pPr>
      <w:rPr>
        <w:rFonts w:ascii="Wingdings" w:hAnsi="Wingdings" w:hint="default"/>
      </w:rPr>
    </w:lvl>
    <w:lvl w:ilvl="6" w:tplc="FFFFFFFF">
      <w:start w:val="1"/>
      <w:numFmt w:val="bullet"/>
      <w:lvlText w:val=""/>
      <w:lvlJc w:val="left"/>
      <w:pPr>
        <w:tabs>
          <w:tab w:val="num" w:pos="5760"/>
        </w:tabs>
        <w:ind w:left="5760" w:hanging="360"/>
      </w:pPr>
      <w:rPr>
        <w:rFonts w:ascii="Symbol" w:hAnsi="Symbol" w:hint="default"/>
      </w:rPr>
    </w:lvl>
    <w:lvl w:ilvl="7" w:tplc="FFFFFFFF">
      <w:start w:val="1"/>
      <w:numFmt w:val="bullet"/>
      <w:lvlText w:val="o"/>
      <w:lvlJc w:val="left"/>
      <w:pPr>
        <w:tabs>
          <w:tab w:val="num" w:pos="6480"/>
        </w:tabs>
        <w:ind w:left="6480" w:hanging="360"/>
      </w:pPr>
      <w:rPr>
        <w:rFonts w:ascii="Courier New" w:hAnsi="Courier New" w:cs="Courier New" w:hint="default"/>
      </w:rPr>
    </w:lvl>
    <w:lvl w:ilvl="8" w:tplc="FFFFFFFF">
      <w:start w:val="1"/>
      <w:numFmt w:val="bullet"/>
      <w:lvlText w:val=""/>
      <w:lvlJc w:val="left"/>
      <w:pPr>
        <w:tabs>
          <w:tab w:val="num" w:pos="7200"/>
        </w:tabs>
        <w:ind w:left="7200" w:hanging="360"/>
      </w:pPr>
      <w:rPr>
        <w:rFonts w:ascii="Wingdings" w:hAnsi="Wingdings" w:hint="default"/>
      </w:rPr>
    </w:lvl>
  </w:abstractNum>
  <w:num w:numId="1">
    <w:abstractNumId w:val="31"/>
  </w:num>
  <w:num w:numId="2">
    <w:abstractNumId w:val="43"/>
  </w:num>
  <w:num w:numId="3">
    <w:abstractNumId w:val="61"/>
  </w:num>
  <w:num w:numId="4">
    <w:abstractNumId w:val="42"/>
  </w:num>
  <w:num w:numId="5">
    <w:abstractNumId w:val="36"/>
  </w:num>
  <w:num w:numId="6">
    <w:abstractNumId w:val="57"/>
  </w:num>
  <w:num w:numId="7">
    <w:abstractNumId w:val="2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num>
  <w:num w:numId="9">
    <w:abstractNumId w:val="59"/>
  </w:num>
  <w:num w:numId="10">
    <w:abstractNumId w:val="55"/>
  </w:num>
  <w:num w:numId="11">
    <w:abstractNumId w:val="3"/>
    <w:lvlOverride w:ilvl="0">
      <w:startOverride w:val="1"/>
    </w:lvlOverride>
  </w:num>
  <w:num w:numId="12">
    <w:abstractNumId w:val="2"/>
    <w:lvlOverride w:ilvl="0">
      <w:startOverride w:val="1"/>
    </w:lvlOverride>
  </w:num>
  <w:num w:numId="13">
    <w:abstractNumId w:val="1"/>
    <w:lvlOverride w:ilvl="0">
      <w:startOverride w:val="1"/>
    </w:lvlOverride>
  </w:num>
  <w:num w:numId="14">
    <w:abstractNumId w:val="0"/>
    <w:lvlOverride w:ilvl="0">
      <w:startOverride w:val="1"/>
    </w:lvlOverride>
  </w:num>
  <w:num w:numId="15">
    <w:abstractNumId w:val="50"/>
  </w:num>
  <w:num w:numId="16">
    <w:abstractNumId w:val="24"/>
  </w:num>
  <w:num w:numId="17">
    <w:abstractNumId w:val="13"/>
  </w:num>
  <w:num w:numId="18">
    <w:abstractNumId w:val="44"/>
  </w:num>
  <w:num w:numId="19">
    <w:abstractNumId w:val="60"/>
  </w:num>
  <w:num w:numId="20">
    <w:abstractNumId w:val="5"/>
  </w:num>
  <w:num w:numId="21">
    <w:abstractNumId w:val="4"/>
  </w:num>
  <w:num w:numId="22">
    <w:abstractNumId w:val="58"/>
  </w:num>
  <w:num w:numId="23">
    <w:abstractNumId w:val="38"/>
  </w:num>
  <w:num w:numId="24">
    <w:abstractNumId w:val="16"/>
  </w:num>
  <w:num w:numId="25">
    <w:abstractNumId w:val="30"/>
  </w:num>
  <w:num w:numId="26">
    <w:abstractNumId w:val="53"/>
  </w:num>
  <w:num w:numId="27">
    <w:abstractNumId w:val="51"/>
    <w:lvlOverride w:ilvl="0">
      <w:startOverride w:val="1"/>
    </w:lvlOverride>
    <w:lvlOverride w:ilvl="1"/>
    <w:lvlOverride w:ilvl="2"/>
    <w:lvlOverride w:ilvl="3"/>
    <w:lvlOverride w:ilvl="4"/>
    <w:lvlOverride w:ilvl="5"/>
    <w:lvlOverride w:ilvl="6"/>
    <w:lvlOverride w:ilvl="7"/>
    <w:lvlOverride w:ilvl="8"/>
  </w:num>
  <w:num w:numId="28">
    <w:abstractNumId w:val="29"/>
  </w:num>
  <w:num w:numId="29">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num>
  <w:num w:numId="31">
    <w:abstractNumId w:val="8"/>
  </w:num>
  <w:num w:numId="32">
    <w:abstractNumId w:val="46"/>
  </w:num>
  <w:num w:numId="33">
    <w:abstractNumId w:val="45"/>
  </w:num>
  <w:num w:numId="34">
    <w:abstractNumId w:val="52"/>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2"/>
  </w:num>
  <w:num w:numId="3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7"/>
  </w:num>
  <w:num w:numId="41">
    <w:abstractNumId w:val="9"/>
  </w:num>
  <w:num w:numId="42">
    <w:abstractNumId w:val="10"/>
  </w:num>
  <w:num w:numId="43">
    <w:abstractNumId w:val="11"/>
  </w:num>
  <w:num w:numId="44">
    <w:abstractNumId w:val="14"/>
  </w:num>
  <w:num w:numId="45">
    <w:abstractNumId w:val="15"/>
  </w:num>
  <w:num w:numId="46">
    <w:abstractNumId w:val="21"/>
  </w:num>
  <w:num w:numId="47">
    <w:abstractNumId w:val="22"/>
  </w:num>
  <w:num w:numId="48">
    <w:abstractNumId w:val="23"/>
  </w:num>
  <w:num w:numId="49">
    <w:abstractNumId w:val="25"/>
  </w:num>
  <w:num w:numId="50">
    <w:abstractNumId w:val="27"/>
  </w:num>
  <w:num w:numId="51">
    <w:abstractNumId w:val="40"/>
  </w:num>
  <w:num w:numId="52">
    <w:abstractNumId w:val="41"/>
  </w:num>
  <w:num w:numId="53">
    <w:abstractNumId w:val="48"/>
  </w:num>
  <w:num w:numId="54">
    <w:abstractNumId w:val="54"/>
  </w:num>
  <w:num w:numId="55">
    <w:abstractNumId w:val="56"/>
  </w:num>
  <w:num w:numId="56">
    <w:abstractNumId w:val="28"/>
  </w:num>
  <w:num w:numId="57">
    <w:abstractNumId w:val="20"/>
  </w:num>
  <w:num w:numId="58">
    <w:abstractNumId w:val="33"/>
  </w:num>
  <w:num w:numId="59">
    <w:abstractNumId w:val="18"/>
  </w:num>
  <w:num w:numId="60">
    <w:abstractNumId w:val="34"/>
  </w:num>
  <w:num w:numId="61">
    <w:abstractNumId w:val="32"/>
  </w:num>
  <w:num w:numId="62">
    <w:abstractNumId w:val="39"/>
  </w:num>
  <w:num w:numId="63">
    <w:abstractNumId w:val="17"/>
  </w:num>
  <w:num w:numId="64">
    <w:abstractNumId w:val="47"/>
  </w:num>
  <w:num w:numId="65">
    <w:abstractNumId w:val="5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0"/>
  <w:defaultTabStop w:val="708"/>
  <w:autoHyphenation/>
  <w:hyphenationZone w:val="357"/>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73F4"/>
    <w:rsid w:val="0000029C"/>
    <w:rsid w:val="000018D7"/>
    <w:rsid w:val="00002F7C"/>
    <w:rsid w:val="00002FEA"/>
    <w:rsid w:val="000045A4"/>
    <w:rsid w:val="000074C6"/>
    <w:rsid w:val="00010790"/>
    <w:rsid w:val="00013991"/>
    <w:rsid w:val="00016A62"/>
    <w:rsid w:val="00024334"/>
    <w:rsid w:val="00027EBF"/>
    <w:rsid w:val="00032082"/>
    <w:rsid w:val="00036B99"/>
    <w:rsid w:val="00043DF2"/>
    <w:rsid w:val="00044F30"/>
    <w:rsid w:val="00045D7A"/>
    <w:rsid w:val="00046A0C"/>
    <w:rsid w:val="00050B6D"/>
    <w:rsid w:val="00050DFF"/>
    <w:rsid w:val="00051427"/>
    <w:rsid w:val="00052A3A"/>
    <w:rsid w:val="00053448"/>
    <w:rsid w:val="00053B3D"/>
    <w:rsid w:val="0005498D"/>
    <w:rsid w:val="0005661B"/>
    <w:rsid w:val="0006230C"/>
    <w:rsid w:val="000649C1"/>
    <w:rsid w:val="0006740B"/>
    <w:rsid w:val="000710AF"/>
    <w:rsid w:val="00073954"/>
    <w:rsid w:val="000768BF"/>
    <w:rsid w:val="0007776D"/>
    <w:rsid w:val="00080574"/>
    <w:rsid w:val="00083817"/>
    <w:rsid w:val="00084BDA"/>
    <w:rsid w:val="000856A9"/>
    <w:rsid w:val="00086217"/>
    <w:rsid w:val="000874E6"/>
    <w:rsid w:val="000948C6"/>
    <w:rsid w:val="00094905"/>
    <w:rsid w:val="000966BF"/>
    <w:rsid w:val="000A153E"/>
    <w:rsid w:val="000B01CA"/>
    <w:rsid w:val="000B05E7"/>
    <w:rsid w:val="000B395C"/>
    <w:rsid w:val="000B399A"/>
    <w:rsid w:val="000B3DE0"/>
    <w:rsid w:val="000B5742"/>
    <w:rsid w:val="000B59C5"/>
    <w:rsid w:val="000B5B85"/>
    <w:rsid w:val="000B7EF0"/>
    <w:rsid w:val="000C0BB3"/>
    <w:rsid w:val="000C1283"/>
    <w:rsid w:val="000C1686"/>
    <w:rsid w:val="000C1D34"/>
    <w:rsid w:val="000C6813"/>
    <w:rsid w:val="000D40DB"/>
    <w:rsid w:val="000D635B"/>
    <w:rsid w:val="000E01D6"/>
    <w:rsid w:val="000E31A6"/>
    <w:rsid w:val="000E45CE"/>
    <w:rsid w:val="000E4D0B"/>
    <w:rsid w:val="000E6E81"/>
    <w:rsid w:val="000F10BF"/>
    <w:rsid w:val="000F4813"/>
    <w:rsid w:val="000F4983"/>
    <w:rsid w:val="000F4AC5"/>
    <w:rsid w:val="000F60B5"/>
    <w:rsid w:val="000F7B74"/>
    <w:rsid w:val="00100B14"/>
    <w:rsid w:val="001023AD"/>
    <w:rsid w:val="00103004"/>
    <w:rsid w:val="0010515D"/>
    <w:rsid w:val="00106751"/>
    <w:rsid w:val="001071BD"/>
    <w:rsid w:val="00110390"/>
    <w:rsid w:val="00111F6C"/>
    <w:rsid w:val="001142E5"/>
    <w:rsid w:val="0011617A"/>
    <w:rsid w:val="001177F5"/>
    <w:rsid w:val="00127E38"/>
    <w:rsid w:val="00131458"/>
    <w:rsid w:val="00133028"/>
    <w:rsid w:val="00134D4B"/>
    <w:rsid w:val="001403A1"/>
    <w:rsid w:val="001444AF"/>
    <w:rsid w:val="00145027"/>
    <w:rsid w:val="0014654E"/>
    <w:rsid w:val="00147CE4"/>
    <w:rsid w:val="00151494"/>
    <w:rsid w:val="00151CB5"/>
    <w:rsid w:val="001527E9"/>
    <w:rsid w:val="00154CD2"/>
    <w:rsid w:val="00156455"/>
    <w:rsid w:val="00157348"/>
    <w:rsid w:val="00161AEA"/>
    <w:rsid w:val="0016775B"/>
    <w:rsid w:val="00167D8A"/>
    <w:rsid w:val="00171D1B"/>
    <w:rsid w:val="001752B5"/>
    <w:rsid w:val="00176718"/>
    <w:rsid w:val="0018701C"/>
    <w:rsid w:val="001949C1"/>
    <w:rsid w:val="00195CC3"/>
    <w:rsid w:val="001A06C4"/>
    <w:rsid w:val="001A22CB"/>
    <w:rsid w:val="001A359C"/>
    <w:rsid w:val="001A452D"/>
    <w:rsid w:val="001A5D9C"/>
    <w:rsid w:val="001A7A0D"/>
    <w:rsid w:val="001B0D98"/>
    <w:rsid w:val="001C4AD8"/>
    <w:rsid w:val="001C55BE"/>
    <w:rsid w:val="001C570B"/>
    <w:rsid w:val="001D001F"/>
    <w:rsid w:val="001D55CF"/>
    <w:rsid w:val="001D5E72"/>
    <w:rsid w:val="001E1B0C"/>
    <w:rsid w:val="001E25CD"/>
    <w:rsid w:val="001E5C23"/>
    <w:rsid w:val="001E61C3"/>
    <w:rsid w:val="001F042F"/>
    <w:rsid w:val="001F1F4A"/>
    <w:rsid w:val="00201F46"/>
    <w:rsid w:val="00210ACB"/>
    <w:rsid w:val="002116C2"/>
    <w:rsid w:val="00212FBD"/>
    <w:rsid w:val="0022098F"/>
    <w:rsid w:val="00220E00"/>
    <w:rsid w:val="00223C10"/>
    <w:rsid w:val="00223DC6"/>
    <w:rsid w:val="00225ABA"/>
    <w:rsid w:val="00226B42"/>
    <w:rsid w:val="00226D40"/>
    <w:rsid w:val="002331A2"/>
    <w:rsid w:val="00237A15"/>
    <w:rsid w:val="0024177F"/>
    <w:rsid w:val="00245E94"/>
    <w:rsid w:val="00246A95"/>
    <w:rsid w:val="00250D7D"/>
    <w:rsid w:val="00251B06"/>
    <w:rsid w:val="00252AC9"/>
    <w:rsid w:val="0025437B"/>
    <w:rsid w:val="00255214"/>
    <w:rsid w:val="00255AF0"/>
    <w:rsid w:val="00256B6C"/>
    <w:rsid w:val="00257795"/>
    <w:rsid w:val="00257F02"/>
    <w:rsid w:val="002627F1"/>
    <w:rsid w:val="002640DD"/>
    <w:rsid w:val="0027065F"/>
    <w:rsid w:val="002707CD"/>
    <w:rsid w:val="00270880"/>
    <w:rsid w:val="00271626"/>
    <w:rsid w:val="002738C0"/>
    <w:rsid w:val="0028256D"/>
    <w:rsid w:val="00282993"/>
    <w:rsid w:val="0028725B"/>
    <w:rsid w:val="002900F9"/>
    <w:rsid w:val="002906A2"/>
    <w:rsid w:val="00290910"/>
    <w:rsid w:val="00291356"/>
    <w:rsid w:val="002914EF"/>
    <w:rsid w:val="00294633"/>
    <w:rsid w:val="00295A9C"/>
    <w:rsid w:val="002A0654"/>
    <w:rsid w:val="002A0857"/>
    <w:rsid w:val="002A24C7"/>
    <w:rsid w:val="002A347A"/>
    <w:rsid w:val="002B1500"/>
    <w:rsid w:val="002B4AA9"/>
    <w:rsid w:val="002B4F5E"/>
    <w:rsid w:val="002B5DD2"/>
    <w:rsid w:val="002C0ECA"/>
    <w:rsid w:val="002C1418"/>
    <w:rsid w:val="002C1AF8"/>
    <w:rsid w:val="002C2B05"/>
    <w:rsid w:val="002C3ACB"/>
    <w:rsid w:val="002C4E34"/>
    <w:rsid w:val="002D14ED"/>
    <w:rsid w:val="002D17AE"/>
    <w:rsid w:val="002D2A75"/>
    <w:rsid w:val="002D490C"/>
    <w:rsid w:val="002E0297"/>
    <w:rsid w:val="002E2AE2"/>
    <w:rsid w:val="002E4421"/>
    <w:rsid w:val="002E5150"/>
    <w:rsid w:val="002E7F9C"/>
    <w:rsid w:val="002F061B"/>
    <w:rsid w:val="002F0DE3"/>
    <w:rsid w:val="002F1C2D"/>
    <w:rsid w:val="002F617A"/>
    <w:rsid w:val="002F66AB"/>
    <w:rsid w:val="002F6AF0"/>
    <w:rsid w:val="002F73F6"/>
    <w:rsid w:val="0030143A"/>
    <w:rsid w:val="003114D4"/>
    <w:rsid w:val="003136CA"/>
    <w:rsid w:val="003138EE"/>
    <w:rsid w:val="00313E86"/>
    <w:rsid w:val="00314215"/>
    <w:rsid w:val="00321F67"/>
    <w:rsid w:val="0032670E"/>
    <w:rsid w:val="00326F52"/>
    <w:rsid w:val="00331469"/>
    <w:rsid w:val="0033377D"/>
    <w:rsid w:val="00333891"/>
    <w:rsid w:val="003348DE"/>
    <w:rsid w:val="003356A5"/>
    <w:rsid w:val="00335D0D"/>
    <w:rsid w:val="00336817"/>
    <w:rsid w:val="003379E7"/>
    <w:rsid w:val="003400E8"/>
    <w:rsid w:val="00341C11"/>
    <w:rsid w:val="00344811"/>
    <w:rsid w:val="003501D3"/>
    <w:rsid w:val="00350EB6"/>
    <w:rsid w:val="003518FD"/>
    <w:rsid w:val="0035718C"/>
    <w:rsid w:val="00360557"/>
    <w:rsid w:val="0036259A"/>
    <w:rsid w:val="00364195"/>
    <w:rsid w:val="00367325"/>
    <w:rsid w:val="00371368"/>
    <w:rsid w:val="00372816"/>
    <w:rsid w:val="00374277"/>
    <w:rsid w:val="00374BBB"/>
    <w:rsid w:val="0037633B"/>
    <w:rsid w:val="003826CE"/>
    <w:rsid w:val="003843FE"/>
    <w:rsid w:val="0038474A"/>
    <w:rsid w:val="00385745"/>
    <w:rsid w:val="00390F0F"/>
    <w:rsid w:val="003917DB"/>
    <w:rsid w:val="003922BA"/>
    <w:rsid w:val="003A6492"/>
    <w:rsid w:val="003B6A91"/>
    <w:rsid w:val="003C0C87"/>
    <w:rsid w:val="003C2648"/>
    <w:rsid w:val="003D0399"/>
    <w:rsid w:val="003D1093"/>
    <w:rsid w:val="003E2A4A"/>
    <w:rsid w:val="003F0CE3"/>
    <w:rsid w:val="003F4304"/>
    <w:rsid w:val="003F6CF5"/>
    <w:rsid w:val="00402EC5"/>
    <w:rsid w:val="00406928"/>
    <w:rsid w:val="0041069A"/>
    <w:rsid w:val="00425B8D"/>
    <w:rsid w:val="00426684"/>
    <w:rsid w:val="00431DFD"/>
    <w:rsid w:val="00434887"/>
    <w:rsid w:val="00440601"/>
    <w:rsid w:val="00440607"/>
    <w:rsid w:val="00441A24"/>
    <w:rsid w:val="004452D7"/>
    <w:rsid w:val="00445E91"/>
    <w:rsid w:val="004463A5"/>
    <w:rsid w:val="004472EC"/>
    <w:rsid w:val="0045745F"/>
    <w:rsid w:val="00457DB7"/>
    <w:rsid w:val="00463014"/>
    <w:rsid w:val="004679B9"/>
    <w:rsid w:val="004757FD"/>
    <w:rsid w:val="004777C7"/>
    <w:rsid w:val="004845AA"/>
    <w:rsid w:val="00484D7D"/>
    <w:rsid w:val="004859B4"/>
    <w:rsid w:val="004863AD"/>
    <w:rsid w:val="004909B2"/>
    <w:rsid w:val="004A1FC8"/>
    <w:rsid w:val="004A206A"/>
    <w:rsid w:val="004A2109"/>
    <w:rsid w:val="004A4AFB"/>
    <w:rsid w:val="004A500D"/>
    <w:rsid w:val="004B229C"/>
    <w:rsid w:val="004B2D82"/>
    <w:rsid w:val="004B30F5"/>
    <w:rsid w:val="004B58C0"/>
    <w:rsid w:val="004C0FDC"/>
    <w:rsid w:val="004D2496"/>
    <w:rsid w:val="004D4871"/>
    <w:rsid w:val="004D63BE"/>
    <w:rsid w:val="004D7B35"/>
    <w:rsid w:val="004E1D03"/>
    <w:rsid w:val="004E2425"/>
    <w:rsid w:val="004E78D1"/>
    <w:rsid w:val="004F053C"/>
    <w:rsid w:val="004F4950"/>
    <w:rsid w:val="004F4EB4"/>
    <w:rsid w:val="004F5461"/>
    <w:rsid w:val="004F7FE3"/>
    <w:rsid w:val="005050F4"/>
    <w:rsid w:val="00506054"/>
    <w:rsid w:val="00506C0D"/>
    <w:rsid w:val="005133E4"/>
    <w:rsid w:val="00513AF2"/>
    <w:rsid w:val="00515903"/>
    <w:rsid w:val="00520526"/>
    <w:rsid w:val="00531FA6"/>
    <w:rsid w:val="00532057"/>
    <w:rsid w:val="00532828"/>
    <w:rsid w:val="00534CF4"/>
    <w:rsid w:val="005408B0"/>
    <w:rsid w:val="0054533A"/>
    <w:rsid w:val="00546808"/>
    <w:rsid w:val="00546B64"/>
    <w:rsid w:val="00547B49"/>
    <w:rsid w:val="0055255C"/>
    <w:rsid w:val="005528A6"/>
    <w:rsid w:val="00562616"/>
    <w:rsid w:val="00563BFA"/>
    <w:rsid w:val="00564737"/>
    <w:rsid w:val="0057664D"/>
    <w:rsid w:val="0057708B"/>
    <w:rsid w:val="0057798A"/>
    <w:rsid w:val="0058498A"/>
    <w:rsid w:val="00585074"/>
    <w:rsid w:val="005853DE"/>
    <w:rsid w:val="005873F4"/>
    <w:rsid w:val="005925A7"/>
    <w:rsid w:val="00594085"/>
    <w:rsid w:val="005A1F58"/>
    <w:rsid w:val="005A262D"/>
    <w:rsid w:val="005A2BFB"/>
    <w:rsid w:val="005A3AFC"/>
    <w:rsid w:val="005A478D"/>
    <w:rsid w:val="005A53D8"/>
    <w:rsid w:val="005A797A"/>
    <w:rsid w:val="005B0535"/>
    <w:rsid w:val="005B124C"/>
    <w:rsid w:val="005B6361"/>
    <w:rsid w:val="005B732E"/>
    <w:rsid w:val="005B7350"/>
    <w:rsid w:val="005B7ACD"/>
    <w:rsid w:val="005C3E07"/>
    <w:rsid w:val="005C42E0"/>
    <w:rsid w:val="005C488F"/>
    <w:rsid w:val="005C6ECC"/>
    <w:rsid w:val="005D32C0"/>
    <w:rsid w:val="005D3363"/>
    <w:rsid w:val="005D384C"/>
    <w:rsid w:val="005D40F1"/>
    <w:rsid w:val="005D57DF"/>
    <w:rsid w:val="005D5D9C"/>
    <w:rsid w:val="005D6245"/>
    <w:rsid w:val="005D7E9A"/>
    <w:rsid w:val="005E1E1B"/>
    <w:rsid w:val="005E2FCF"/>
    <w:rsid w:val="005E507A"/>
    <w:rsid w:val="005E7601"/>
    <w:rsid w:val="005F0961"/>
    <w:rsid w:val="005F356E"/>
    <w:rsid w:val="005F3B3F"/>
    <w:rsid w:val="005F4661"/>
    <w:rsid w:val="005F5395"/>
    <w:rsid w:val="005F6087"/>
    <w:rsid w:val="005F68D6"/>
    <w:rsid w:val="00603D89"/>
    <w:rsid w:val="0060409E"/>
    <w:rsid w:val="006102E7"/>
    <w:rsid w:val="00613D45"/>
    <w:rsid w:val="006255C9"/>
    <w:rsid w:val="006309C4"/>
    <w:rsid w:val="00631FA6"/>
    <w:rsid w:val="00634078"/>
    <w:rsid w:val="0063533F"/>
    <w:rsid w:val="0063579A"/>
    <w:rsid w:val="006426F4"/>
    <w:rsid w:val="00646121"/>
    <w:rsid w:val="0064769F"/>
    <w:rsid w:val="00653485"/>
    <w:rsid w:val="00655405"/>
    <w:rsid w:val="00660392"/>
    <w:rsid w:val="00660E02"/>
    <w:rsid w:val="00661FC1"/>
    <w:rsid w:val="006654C9"/>
    <w:rsid w:val="0066611B"/>
    <w:rsid w:val="0068036E"/>
    <w:rsid w:val="00685A07"/>
    <w:rsid w:val="006866DA"/>
    <w:rsid w:val="00686C68"/>
    <w:rsid w:val="00690BEC"/>
    <w:rsid w:val="00696FFB"/>
    <w:rsid w:val="00697D68"/>
    <w:rsid w:val="006A6373"/>
    <w:rsid w:val="006B0F15"/>
    <w:rsid w:val="006B1780"/>
    <w:rsid w:val="006B17ED"/>
    <w:rsid w:val="006B395C"/>
    <w:rsid w:val="006C3D9C"/>
    <w:rsid w:val="006C6D16"/>
    <w:rsid w:val="006C7220"/>
    <w:rsid w:val="006D61E9"/>
    <w:rsid w:val="006D62A0"/>
    <w:rsid w:val="006D7FE5"/>
    <w:rsid w:val="006E1FE9"/>
    <w:rsid w:val="006E6003"/>
    <w:rsid w:val="006F0D5B"/>
    <w:rsid w:val="006F2A68"/>
    <w:rsid w:val="006F2F59"/>
    <w:rsid w:val="006F3FC5"/>
    <w:rsid w:val="006F4894"/>
    <w:rsid w:val="006F5CEA"/>
    <w:rsid w:val="006F606C"/>
    <w:rsid w:val="00702325"/>
    <w:rsid w:val="00705D06"/>
    <w:rsid w:val="007064B8"/>
    <w:rsid w:val="007101DE"/>
    <w:rsid w:val="007176ED"/>
    <w:rsid w:val="0072651B"/>
    <w:rsid w:val="00727A02"/>
    <w:rsid w:val="00730B0F"/>
    <w:rsid w:val="007334F3"/>
    <w:rsid w:val="00735C0C"/>
    <w:rsid w:val="007371D3"/>
    <w:rsid w:val="007445B7"/>
    <w:rsid w:val="00750197"/>
    <w:rsid w:val="00755B29"/>
    <w:rsid w:val="00757A68"/>
    <w:rsid w:val="00762F5E"/>
    <w:rsid w:val="00762F63"/>
    <w:rsid w:val="00765A56"/>
    <w:rsid w:val="00767A00"/>
    <w:rsid w:val="00767DE5"/>
    <w:rsid w:val="007709B1"/>
    <w:rsid w:val="00770E17"/>
    <w:rsid w:val="00770E9F"/>
    <w:rsid w:val="00771DFC"/>
    <w:rsid w:val="0077255A"/>
    <w:rsid w:val="00776E74"/>
    <w:rsid w:val="00780087"/>
    <w:rsid w:val="00780DD3"/>
    <w:rsid w:val="00797077"/>
    <w:rsid w:val="007A2B85"/>
    <w:rsid w:val="007A2F1C"/>
    <w:rsid w:val="007A3B71"/>
    <w:rsid w:val="007A5F06"/>
    <w:rsid w:val="007A73F4"/>
    <w:rsid w:val="007B101E"/>
    <w:rsid w:val="007B263C"/>
    <w:rsid w:val="007B5341"/>
    <w:rsid w:val="007B57C7"/>
    <w:rsid w:val="007B771F"/>
    <w:rsid w:val="007C2286"/>
    <w:rsid w:val="007C68E8"/>
    <w:rsid w:val="007D155F"/>
    <w:rsid w:val="007D2E72"/>
    <w:rsid w:val="007D3071"/>
    <w:rsid w:val="007D5322"/>
    <w:rsid w:val="007D6655"/>
    <w:rsid w:val="007D7141"/>
    <w:rsid w:val="007E0312"/>
    <w:rsid w:val="007E23A8"/>
    <w:rsid w:val="007E45FC"/>
    <w:rsid w:val="007E5A40"/>
    <w:rsid w:val="007E6180"/>
    <w:rsid w:val="007E7EC9"/>
    <w:rsid w:val="007F2163"/>
    <w:rsid w:val="007F2BA3"/>
    <w:rsid w:val="007F3E05"/>
    <w:rsid w:val="007F5BDC"/>
    <w:rsid w:val="007F5C20"/>
    <w:rsid w:val="007F7441"/>
    <w:rsid w:val="00802AE5"/>
    <w:rsid w:val="00806ECA"/>
    <w:rsid w:val="008079D0"/>
    <w:rsid w:val="00811096"/>
    <w:rsid w:val="0081169B"/>
    <w:rsid w:val="008146E8"/>
    <w:rsid w:val="00815622"/>
    <w:rsid w:val="00817C11"/>
    <w:rsid w:val="00821665"/>
    <w:rsid w:val="0082180D"/>
    <w:rsid w:val="00821E21"/>
    <w:rsid w:val="00827C6D"/>
    <w:rsid w:val="00834606"/>
    <w:rsid w:val="0083615A"/>
    <w:rsid w:val="00841622"/>
    <w:rsid w:val="0084278F"/>
    <w:rsid w:val="00850D81"/>
    <w:rsid w:val="00857194"/>
    <w:rsid w:val="00864211"/>
    <w:rsid w:val="00866A5B"/>
    <w:rsid w:val="0087280C"/>
    <w:rsid w:val="0088173B"/>
    <w:rsid w:val="00881BE7"/>
    <w:rsid w:val="00883D58"/>
    <w:rsid w:val="008844AE"/>
    <w:rsid w:val="00891DA9"/>
    <w:rsid w:val="00893173"/>
    <w:rsid w:val="00896735"/>
    <w:rsid w:val="008977FB"/>
    <w:rsid w:val="008A008E"/>
    <w:rsid w:val="008A00E8"/>
    <w:rsid w:val="008A0CB8"/>
    <w:rsid w:val="008A10DF"/>
    <w:rsid w:val="008A1999"/>
    <w:rsid w:val="008A1DC5"/>
    <w:rsid w:val="008A204D"/>
    <w:rsid w:val="008B185C"/>
    <w:rsid w:val="008B18C4"/>
    <w:rsid w:val="008B1EA1"/>
    <w:rsid w:val="008C3D19"/>
    <w:rsid w:val="008C6FC1"/>
    <w:rsid w:val="008C7504"/>
    <w:rsid w:val="008D0E15"/>
    <w:rsid w:val="008D3661"/>
    <w:rsid w:val="008D6B87"/>
    <w:rsid w:val="008E00C7"/>
    <w:rsid w:val="008E3B13"/>
    <w:rsid w:val="008E4143"/>
    <w:rsid w:val="008E4989"/>
    <w:rsid w:val="008E5BF3"/>
    <w:rsid w:val="008F095B"/>
    <w:rsid w:val="008F4866"/>
    <w:rsid w:val="008F4DDE"/>
    <w:rsid w:val="00900320"/>
    <w:rsid w:val="0090394E"/>
    <w:rsid w:val="00905694"/>
    <w:rsid w:val="00907AA0"/>
    <w:rsid w:val="00907F0C"/>
    <w:rsid w:val="00907F20"/>
    <w:rsid w:val="00910213"/>
    <w:rsid w:val="00910AC6"/>
    <w:rsid w:val="00913546"/>
    <w:rsid w:val="0091419E"/>
    <w:rsid w:val="00920E1F"/>
    <w:rsid w:val="00921C64"/>
    <w:rsid w:val="00921E24"/>
    <w:rsid w:val="009242D1"/>
    <w:rsid w:val="00932123"/>
    <w:rsid w:val="009351BE"/>
    <w:rsid w:val="00935D5F"/>
    <w:rsid w:val="0093662C"/>
    <w:rsid w:val="00937A1E"/>
    <w:rsid w:val="0094148B"/>
    <w:rsid w:val="00942159"/>
    <w:rsid w:val="0094530B"/>
    <w:rsid w:val="00945FD7"/>
    <w:rsid w:val="00946F51"/>
    <w:rsid w:val="00947B9B"/>
    <w:rsid w:val="00951B04"/>
    <w:rsid w:val="00951D05"/>
    <w:rsid w:val="00953994"/>
    <w:rsid w:val="009540D4"/>
    <w:rsid w:val="00955DBB"/>
    <w:rsid w:val="00961601"/>
    <w:rsid w:val="00961C02"/>
    <w:rsid w:val="00966A5B"/>
    <w:rsid w:val="00970541"/>
    <w:rsid w:val="00970E54"/>
    <w:rsid w:val="00972347"/>
    <w:rsid w:val="009723AB"/>
    <w:rsid w:val="00972DD9"/>
    <w:rsid w:val="009769C1"/>
    <w:rsid w:val="009772BF"/>
    <w:rsid w:val="00980ACA"/>
    <w:rsid w:val="0098460A"/>
    <w:rsid w:val="00987DD1"/>
    <w:rsid w:val="009913FC"/>
    <w:rsid w:val="009928A3"/>
    <w:rsid w:val="00992982"/>
    <w:rsid w:val="009963B1"/>
    <w:rsid w:val="009A1177"/>
    <w:rsid w:val="009A20D2"/>
    <w:rsid w:val="009A484B"/>
    <w:rsid w:val="009A7356"/>
    <w:rsid w:val="009B1FF6"/>
    <w:rsid w:val="009B2E09"/>
    <w:rsid w:val="009B3F63"/>
    <w:rsid w:val="009B64D9"/>
    <w:rsid w:val="009B74FD"/>
    <w:rsid w:val="009B7E72"/>
    <w:rsid w:val="009C4140"/>
    <w:rsid w:val="009D4364"/>
    <w:rsid w:val="009D60A5"/>
    <w:rsid w:val="009E0AF1"/>
    <w:rsid w:val="009E1D1E"/>
    <w:rsid w:val="009E2489"/>
    <w:rsid w:val="009E2DEF"/>
    <w:rsid w:val="009E3CF9"/>
    <w:rsid w:val="009E400E"/>
    <w:rsid w:val="009E5FA8"/>
    <w:rsid w:val="009F2CBF"/>
    <w:rsid w:val="009F49BE"/>
    <w:rsid w:val="009F741A"/>
    <w:rsid w:val="00A02147"/>
    <w:rsid w:val="00A03FBA"/>
    <w:rsid w:val="00A0430D"/>
    <w:rsid w:val="00A17C9C"/>
    <w:rsid w:val="00A2185C"/>
    <w:rsid w:val="00A25468"/>
    <w:rsid w:val="00A25673"/>
    <w:rsid w:val="00A323D8"/>
    <w:rsid w:val="00A32CDF"/>
    <w:rsid w:val="00A330B4"/>
    <w:rsid w:val="00A33830"/>
    <w:rsid w:val="00A34782"/>
    <w:rsid w:val="00A34FA8"/>
    <w:rsid w:val="00A4172C"/>
    <w:rsid w:val="00A41E39"/>
    <w:rsid w:val="00A4404B"/>
    <w:rsid w:val="00A444B1"/>
    <w:rsid w:val="00A51D26"/>
    <w:rsid w:val="00A5331D"/>
    <w:rsid w:val="00A55344"/>
    <w:rsid w:val="00A65C31"/>
    <w:rsid w:val="00A73C7B"/>
    <w:rsid w:val="00A745EC"/>
    <w:rsid w:val="00A7467A"/>
    <w:rsid w:val="00A74D49"/>
    <w:rsid w:val="00A753D2"/>
    <w:rsid w:val="00A76D64"/>
    <w:rsid w:val="00A823E6"/>
    <w:rsid w:val="00A82540"/>
    <w:rsid w:val="00A86159"/>
    <w:rsid w:val="00A87C74"/>
    <w:rsid w:val="00A923E1"/>
    <w:rsid w:val="00A96CC8"/>
    <w:rsid w:val="00A96EEA"/>
    <w:rsid w:val="00AA78BB"/>
    <w:rsid w:val="00AB576A"/>
    <w:rsid w:val="00AB7569"/>
    <w:rsid w:val="00AC25C1"/>
    <w:rsid w:val="00AC4385"/>
    <w:rsid w:val="00AC7556"/>
    <w:rsid w:val="00AD63A7"/>
    <w:rsid w:val="00AE065F"/>
    <w:rsid w:val="00AE1EC9"/>
    <w:rsid w:val="00AE513F"/>
    <w:rsid w:val="00AF3398"/>
    <w:rsid w:val="00AF6138"/>
    <w:rsid w:val="00AF71A7"/>
    <w:rsid w:val="00AF7938"/>
    <w:rsid w:val="00AF79D4"/>
    <w:rsid w:val="00B00EF6"/>
    <w:rsid w:val="00B00FCC"/>
    <w:rsid w:val="00B0455A"/>
    <w:rsid w:val="00B13B7F"/>
    <w:rsid w:val="00B1411E"/>
    <w:rsid w:val="00B247F4"/>
    <w:rsid w:val="00B328BF"/>
    <w:rsid w:val="00B35849"/>
    <w:rsid w:val="00B35925"/>
    <w:rsid w:val="00B37D02"/>
    <w:rsid w:val="00B40D20"/>
    <w:rsid w:val="00B441B1"/>
    <w:rsid w:val="00B45CBE"/>
    <w:rsid w:val="00B479D2"/>
    <w:rsid w:val="00B50C7B"/>
    <w:rsid w:val="00B5155C"/>
    <w:rsid w:val="00B51F50"/>
    <w:rsid w:val="00B53EDA"/>
    <w:rsid w:val="00B56B79"/>
    <w:rsid w:val="00B6127B"/>
    <w:rsid w:val="00B61862"/>
    <w:rsid w:val="00B626A5"/>
    <w:rsid w:val="00B6353C"/>
    <w:rsid w:val="00B659CD"/>
    <w:rsid w:val="00B73A7F"/>
    <w:rsid w:val="00B769E7"/>
    <w:rsid w:val="00B805FB"/>
    <w:rsid w:val="00B81B4B"/>
    <w:rsid w:val="00B834F0"/>
    <w:rsid w:val="00B863AF"/>
    <w:rsid w:val="00B91F58"/>
    <w:rsid w:val="00B930E2"/>
    <w:rsid w:val="00B93D3F"/>
    <w:rsid w:val="00B94E70"/>
    <w:rsid w:val="00B95760"/>
    <w:rsid w:val="00B971B9"/>
    <w:rsid w:val="00BA611C"/>
    <w:rsid w:val="00BA7344"/>
    <w:rsid w:val="00BB0B48"/>
    <w:rsid w:val="00BB3E2C"/>
    <w:rsid w:val="00BC0F34"/>
    <w:rsid w:val="00BC15EC"/>
    <w:rsid w:val="00BC4FDE"/>
    <w:rsid w:val="00BC521D"/>
    <w:rsid w:val="00BC5A33"/>
    <w:rsid w:val="00BC602F"/>
    <w:rsid w:val="00BC70E4"/>
    <w:rsid w:val="00BD12A1"/>
    <w:rsid w:val="00BD1AF2"/>
    <w:rsid w:val="00BD681D"/>
    <w:rsid w:val="00BE04C8"/>
    <w:rsid w:val="00BE0ED9"/>
    <w:rsid w:val="00BE1FF2"/>
    <w:rsid w:val="00BE4229"/>
    <w:rsid w:val="00BE4DBC"/>
    <w:rsid w:val="00BE5217"/>
    <w:rsid w:val="00BE7EC6"/>
    <w:rsid w:val="00BF17C0"/>
    <w:rsid w:val="00BF3F5E"/>
    <w:rsid w:val="00BF619E"/>
    <w:rsid w:val="00C009EF"/>
    <w:rsid w:val="00C01BFD"/>
    <w:rsid w:val="00C01F78"/>
    <w:rsid w:val="00C025BC"/>
    <w:rsid w:val="00C026A1"/>
    <w:rsid w:val="00C02F31"/>
    <w:rsid w:val="00C04B81"/>
    <w:rsid w:val="00C05805"/>
    <w:rsid w:val="00C11174"/>
    <w:rsid w:val="00C14F94"/>
    <w:rsid w:val="00C17AC4"/>
    <w:rsid w:val="00C30ABC"/>
    <w:rsid w:val="00C31A5D"/>
    <w:rsid w:val="00C33163"/>
    <w:rsid w:val="00C357A0"/>
    <w:rsid w:val="00C40EA6"/>
    <w:rsid w:val="00C43080"/>
    <w:rsid w:val="00C50FB8"/>
    <w:rsid w:val="00C542C3"/>
    <w:rsid w:val="00C56D3C"/>
    <w:rsid w:val="00C60C9B"/>
    <w:rsid w:val="00C60CAA"/>
    <w:rsid w:val="00C628CF"/>
    <w:rsid w:val="00C634ED"/>
    <w:rsid w:val="00C64DD4"/>
    <w:rsid w:val="00C764D3"/>
    <w:rsid w:val="00C7748A"/>
    <w:rsid w:val="00C81BA0"/>
    <w:rsid w:val="00C83D55"/>
    <w:rsid w:val="00C84113"/>
    <w:rsid w:val="00C90661"/>
    <w:rsid w:val="00C95512"/>
    <w:rsid w:val="00C96530"/>
    <w:rsid w:val="00CA07C1"/>
    <w:rsid w:val="00CA07D5"/>
    <w:rsid w:val="00CA1948"/>
    <w:rsid w:val="00CA4BB3"/>
    <w:rsid w:val="00CA6739"/>
    <w:rsid w:val="00CA711E"/>
    <w:rsid w:val="00CA7B16"/>
    <w:rsid w:val="00CB13FB"/>
    <w:rsid w:val="00CB22DF"/>
    <w:rsid w:val="00CB259A"/>
    <w:rsid w:val="00CB4E6F"/>
    <w:rsid w:val="00CB6BFF"/>
    <w:rsid w:val="00CC61ED"/>
    <w:rsid w:val="00CC62BD"/>
    <w:rsid w:val="00CD0CA5"/>
    <w:rsid w:val="00CD1B59"/>
    <w:rsid w:val="00CE287E"/>
    <w:rsid w:val="00CE2CDA"/>
    <w:rsid w:val="00CE2DDE"/>
    <w:rsid w:val="00CE43B3"/>
    <w:rsid w:val="00CE7CC6"/>
    <w:rsid w:val="00CF110F"/>
    <w:rsid w:val="00CF38FD"/>
    <w:rsid w:val="00CF4286"/>
    <w:rsid w:val="00CF55D4"/>
    <w:rsid w:val="00CF5714"/>
    <w:rsid w:val="00D03910"/>
    <w:rsid w:val="00D140B2"/>
    <w:rsid w:val="00D1497C"/>
    <w:rsid w:val="00D21D39"/>
    <w:rsid w:val="00D23224"/>
    <w:rsid w:val="00D25FCB"/>
    <w:rsid w:val="00D26778"/>
    <w:rsid w:val="00D271F7"/>
    <w:rsid w:val="00D272A1"/>
    <w:rsid w:val="00D34453"/>
    <w:rsid w:val="00D356E2"/>
    <w:rsid w:val="00D37631"/>
    <w:rsid w:val="00D40909"/>
    <w:rsid w:val="00D40EDC"/>
    <w:rsid w:val="00D4319A"/>
    <w:rsid w:val="00D45976"/>
    <w:rsid w:val="00D46A1C"/>
    <w:rsid w:val="00D46EC5"/>
    <w:rsid w:val="00D47289"/>
    <w:rsid w:val="00D5282E"/>
    <w:rsid w:val="00D53A55"/>
    <w:rsid w:val="00D54419"/>
    <w:rsid w:val="00D56FFE"/>
    <w:rsid w:val="00D71F45"/>
    <w:rsid w:val="00D745DB"/>
    <w:rsid w:val="00D91CC2"/>
    <w:rsid w:val="00D92D0E"/>
    <w:rsid w:val="00D92E2E"/>
    <w:rsid w:val="00D94089"/>
    <w:rsid w:val="00D94CF2"/>
    <w:rsid w:val="00D954AD"/>
    <w:rsid w:val="00D97233"/>
    <w:rsid w:val="00D973F6"/>
    <w:rsid w:val="00DA0F12"/>
    <w:rsid w:val="00DA1EA4"/>
    <w:rsid w:val="00DA2631"/>
    <w:rsid w:val="00DA53C8"/>
    <w:rsid w:val="00DA5C64"/>
    <w:rsid w:val="00DA6CA9"/>
    <w:rsid w:val="00DB17FC"/>
    <w:rsid w:val="00DB1F4E"/>
    <w:rsid w:val="00DB30B1"/>
    <w:rsid w:val="00DB3941"/>
    <w:rsid w:val="00DB6B56"/>
    <w:rsid w:val="00DC40AC"/>
    <w:rsid w:val="00DC42E5"/>
    <w:rsid w:val="00DC54D8"/>
    <w:rsid w:val="00DD07D5"/>
    <w:rsid w:val="00DD1B4C"/>
    <w:rsid w:val="00DD3E88"/>
    <w:rsid w:val="00DD672A"/>
    <w:rsid w:val="00DD6C78"/>
    <w:rsid w:val="00DD7807"/>
    <w:rsid w:val="00DE0AFB"/>
    <w:rsid w:val="00DE1C93"/>
    <w:rsid w:val="00DE68E3"/>
    <w:rsid w:val="00DE75B6"/>
    <w:rsid w:val="00DF05D5"/>
    <w:rsid w:val="00DF52D8"/>
    <w:rsid w:val="00E02F57"/>
    <w:rsid w:val="00E0400A"/>
    <w:rsid w:val="00E0483C"/>
    <w:rsid w:val="00E04BB1"/>
    <w:rsid w:val="00E04EC4"/>
    <w:rsid w:val="00E120AA"/>
    <w:rsid w:val="00E1373D"/>
    <w:rsid w:val="00E1427B"/>
    <w:rsid w:val="00E146EE"/>
    <w:rsid w:val="00E14B5D"/>
    <w:rsid w:val="00E15D95"/>
    <w:rsid w:val="00E317EF"/>
    <w:rsid w:val="00E36D99"/>
    <w:rsid w:val="00E4087D"/>
    <w:rsid w:val="00E5068D"/>
    <w:rsid w:val="00E5107C"/>
    <w:rsid w:val="00E51BD0"/>
    <w:rsid w:val="00E54178"/>
    <w:rsid w:val="00E61EA9"/>
    <w:rsid w:val="00E63785"/>
    <w:rsid w:val="00E65CF5"/>
    <w:rsid w:val="00E67576"/>
    <w:rsid w:val="00E67628"/>
    <w:rsid w:val="00E70A3A"/>
    <w:rsid w:val="00E72E3D"/>
    <w:rsid w:val="00E74CB4"/>
    <w:rsid w:val="00E755C6"/>
    <w:rsid w:val="00E75833"/>
    <w:rsid w:val="00E76D89"/>
    <w:rsid w:val="00E7718C"/>
    <w:rsid w:val="00E77622"/>
    <w:rsid w:val="00E86276"/>
    <w:rsid w:val="00E90E29"/>
    <w:rsid w:val="00E95AF1"/>
    <w:rsid w:val="00EA2CE6"/>
    <w:rsid w:val="00EA2E48"/>
    <w:rsid w:val="00EA4415"/>
    <w:rsid w:val="00EA6C0A"/>
    <w:rsid w:val="00EA7588"/>
    <w:rsid w:val="00EB11DA"/>
    <w:rsid w:val="00EB14A4"/>
    <w:rsid w:val="00EB15A8"/>
    <w:rsid w:val="00EB1E75"/>
    <w:rsid w:val="00EB2CA3"/>
    <w:rsid w:val="00EB41F1"/>
    <w:rsid w:val="00EB5920"/>
    <w:rsid w:val="00EB64E3"/>
    <w:rsid w:val="00EC022E"/>
    <w:rsid w:val="00EC037C"/>
    <w:rsid w:val="00EC0390"/>
    <w:rsid w:val="00EC2150"/>
    <w:rsid w:val="00EC59BB"/>
    <w:rsid w:val="00EC6699"/>
    <w:rsid w:val="00ED67C9"/>
    <w:rsid w:val="00ED7B5D"/>
    <w:rsid w:val="00EE19A8"/>
    <w:rsid w:val="00EE2736"/>
    <w:rsid w:val="00EE3D8E"/>
    <w:rsid w:val="00EE4E79"/>
    <w:rsid w:val="00EE5934"/>
    <w:rsid w:val="00EE6047"/>
    <w:rsid w:val="00EE66DF"/>
    <w:rsid w:val="00EE6D66"/>
    <w:rsid w:val="00EF19C1"/>
    <w:rsid w:val="00EF26DB"/>
    <w:rsid w:val="00EF33FF"/>
    <w:rsid w:val="00EF4390"/>
    <w:rsid w:val="00F02539"/>
    <w:rsid w:val="00F02EA8"/>
    <w:rsid w:val="00F04ECC"/>
    <w:rsid w:val="00F06823"/>
    <w:rsid w:val="00F06A5C"/>
    <w:rsid w:val="00F07115"/>
    <w:rsid w:val="00F11180"/>
    <w:rsid w:val="00F124FB"/>
    <w:rsid w:val="00F12D9A"/>
    <w:rsid w:val="00F13E8A"/>
    <w:rsid w:val="00F14BEC"/>
    <w:rsid w:val="00F16E59"/>
    <w:rsid w:val="00F171BE"/>
    <w:rsid w:val="00F176DD"/>
    <w:rsid w:val="00F245B9"/>
    <w:rsid w:val="00F24FB7"/>
    <w:rsid w:val="00F270D4"/>
    <w:rsid w:val="00F343ED"/>
    <w:rsid w:val="00F35761"/>
    <w:rsid w:val="00F3695F"/>
    <w:rsid w:val="00F37855"/>
    <w:rsid w:val="00F438D9"/>
    <w:rsid w:val="00F43B7B"/>
    <w:rsid w:val="00F55FFC"/>
    <w:rsid w:val="00F61600"/>
    <w:rsid w:val="00F61618"/>
    <w:rsid w:val="00F62495"/>
    <w:rsid w:val="00F6494F"/>
    <w:rsid w:val="00F6603D"/>
    <w:rsid w:val="00F6611F"/>
    <w:rsid w:val="00F66C96"/>
    <w:rsid w:val="00F70E34"/>
    <w:rsid w:val="00F7340F"/>
    <w:rsid w:val="00F74BB3"/>
    <w:rsid w:val="00F8198F"/>
    <w:rsid w:val="00F81A73"/>
    <w:rsid w:val="00F85342"/>
    <w:rsid w:val="00F930AE"/>
    <w:rsid w:val="00F94A69"/>
    <w:rsid w:val="00F954FD"/>
    <w:rsid w:val="00F9636E"/>
    <w:rsid w:val="00FA07F2"/>
    <w:rsid w:val="00FA3A7B"/>
    <w:rsid w:val="00FA55B4"/>
    <w:rsid w:val="00FA5F9B"/>
    <w:rsid w:val="00FA6BDD"/>
    <w:rsid w:val="00FA7918"/>
    <w:rsid w:val="00FB00D8"/>
    <w:rsid w:val="00FB17D8"/>
    <w:rsid w:val="00FB1C4E"/>
    <w:rsid w:val="00FB2E7E"/>
    <w:rsid w:val="00FB65FF"/>
    <w:rsid w:val="00FB750D"/>
    <w:rsid w:val="00FC002B"/>
    <w:rsid w:val="00FC4B51"/>
    <w:rsid w:val="00FC51C0"/>
    <w:rsid w:val="00FC54EE"/>
    <w:rsid w:val="00FC6C41"/>
    <w:rsid w:val="00FC6ECE"/>
    <w:rsid w:val="00FC774E"/>
    <w:rsid w:val="00FD1026"/>
    <w:rsid w:val="00FD2064"/>
    <w:rsid w:val="00FD249D"/>
    <w:rsid w:val="00FD5185"/>
    <w:rsid w:val="00FE1080"/>
    <w:rsid w:val="00FE427B"/>
    <w:rsid w:val="00FF2939"/>
    <w:rsid w:val="00FF39DF"/>
    <w:rsid w:val="00FF4B4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75861B5"/>
  <w15:chartTrackingRefBased/>
  <w15:docId w15:val="{A3FD52A9-CE58-4FA9-9B1A-0FFD7545A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uiPriority="1" w:qFormat="1"/>
    <w:lsdException w:name="heading 2" w:locked="1" w:uiPriority="1" w:qFormat="1"/>
    <w:lsdException w:name="heading 3" w:locked="1" w:semiHidden="1" w:uiPriority="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locked="1" w:uiPriority="39" w:qFormat="1"/>
    <w:lsdException w:name="toc 2" w:locked="1" w:uiPriority="39" w:qFormat="1"/>
    <w:lsdException w:name="toc 3" w:locked="1" w:uiPriority="39" w:qFormat="1"/>
    <w:lsdException w:name="toc 4" w:locked="1" w:uiPriority="39" w:qFormat="1"/>
    <w:lsdException w:name="toc 5" w:locked="1" w:uiPriority="39" w:qFormat="1"/>
    <w:lsdException w:name="toc 6" w:locked="1" w:uiPriority="39" w:qFormat="1"/>
    <w:lsdException w:name="toc 7" w:locked="1" w:uiPriority="39" w:qFormat="1"/>
    <w:lsdException w:name="toc 8" w:locked="1" w:uiPriority="39"/>
    <w:lsdException w:name="toc 9" w:locked="1" w:uiPriority="39"/>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qFormat="1"/>
    <w:lsdException w:name="footer" w:semiHidden="1" w:unhideWhenUsed="1"/>
    <w:lsdException w:name="index heading" w:semiHidden="1" w:uiPriority="99" w:unhideWhenUsed="1"/>
    <w:lsdException w:name="caption" w:locked="1"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locked="1" w:qFormat="1"/>
    <w:lsdException w:name="Closing" w:semiHidden="1" w:unhideWhenUsed="1"/>
    <w:lsdException w:name="Signature" w:semiHidden="1" w:unhideWhenUsed="1"/>
    <w:lsdException w:name="Default Paragraph Font" w:lock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locked="1" w:qFormat="1"/>
    <w:lsdException w:name="Emphasis" w:locked="1" w:qFormat="1"/>
    <w:lsdException w:name="Document Map" w:semiHidden="1" w:uiPriority="99"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99"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99"/>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c">
    <w:name w:val="Normal"/>
    <w:qFormat/>
    <w:rsid w:val="00290910"/>
    <w:pPr>
      <w:spacing w:after="200" w:line="276" w:lineRule="auto"/>
    </w:pPr>
    <w:rPr>
      <w:rFonts w:ascii="Arial" w:hAnsi="Arial"/>
      <w:sz w:val="24"/>
      <w:szCs w:val="22"/>
      <w:lang w:eastAsia="en-US"/>
    </w:rPr>
  </w:style>
  <w:style w:type="paragraph" w:styleId="12">
    <w:name w:val="heading 1"/>
    <w:aliases w:val="Title,H1,Заг 1,Edf Titre 1,Rodos title,Názov kapitoly,Chapter Level,Заголовок параграфа (1.),Section,level2 hdg,Заголовок 1 Знак Знак Знак Знак Знак,Заголовок 1 Знак Знак,новая страница,íîâàÿ ñòðàíèöà, Знак Знак Знак Знак,Пункт общий"/>
    <w:basedOn w:val="ac"/>
    <w:next w:val="ac"/>
    <w:link w:val="17"/>
    <w:uiPriority w:val="1"/>
    <w:qFormat/>
    <w:rsid w:val="005C3E07"/>
    <w:pPr>
      <w:keepNext/>
      <w:keepLines/>
      <w:numPr>
        <w:numId w:val="4"/>
      </w:numPr>
      <w:spacing w:after="120" w:line="360" w:lineRule="auto"/>
      <w:jc w:val="both"/>
      <w:outlineLvl w:val="0"/>
    </w:pPr>
    <w:rPr>
      <w:rFonts w:ascii="Arial Narrow" w:eastAsia="Times New Roman" w:hAnsi="Arial Narrow" w:cs="Arial"/>
      <w:b/>
      <w:bCs/>
      <w:color w:val="000000"/>
      <w:sz w:val="28"/>
      <w:szCs w:val="24"/>
    </w:rPr>
  </w:style>
  <w:style w:type="paragraph" w:styleId="24">
    <w:name w:val="heading 2"/>
    <w:aliases w:val="H2,h2,Знак2, Знак Знак Знак, Знак2,Знак2 Знак Знак Знак,ГЛАВА,Заголовок 2 Знак Знак,Заголовок 2 Знак1 Знак Знак1 Знак,Заголовок 2 Знак Знак Знак Знак1 Знак,Часть,Заголовок 2 Знак Знак Знак Знак,Заголовок 2 Знак Знак Знак,- 1.1"/>
    <w:basedOn w:val="ac"/>
    <w:next w:val="ac"/>
    <w:link w:val="25"/>
    <w:uiPriority w:val="1"/>
    <w:qFormat/>
    <w:rsid w:val="002D17AE"/>
    <w:pPr>
      <w:keepNext/>
      <w:jc w:val="both"/>
      <w:outlineLvl w:val="1"/>
    </w:pPr>
    <w:rPr>
      <w:rFonts w:ascii="Arial Narrow" w:hAnsi="Arial Narrow" w:cs="Arial"/>
      <w:b/>
      <w:sz w:val="28"/>
      <w:szCs w:val="28"/>
    </w:rPr>
  </w:style>
  <w:style w:type="paragraph" w:styleId="30">
    <w:name w:val="heading 3"/>
    <w:aliases w:val="caption,H3,h3,Знак,Знак3,Знак1 Знак Знак Знак,Знак1 Знак Знак,Таблица - Название объекта,!! Object Novogor !!,Caption Char,Caption Char1 Char1 Char Char,Caption Char Char2 Char1 Char Char,Caption Char Char Char1 Char Char Char,Знак13, Знак3"/>
    <w:basedOn w:val="12"/>
    <w:next w:val="ac"/>
    <w:link w:val="34"/>
    <w:uiPriority w:val="1"/>
    <w:unhideWhenUsed/>
    <w:qFormat/>
    <w:locked/>
    <w:rsid w:val="009B7E72"/>
    <w:pPr>
      <w:numPr>
        <w:ilvl w:val="2"/>
      </w:numPr>
      <w:spacing w:before="240" w:after="0"/>
      <w:jc w:val="left"/>
      <w:outlineLvl w:val="2"/>
    </w:pPr>
    <w:rPr>
      <w:rFonts w:ascii="Arial" w:hAnsi="Arial"/>
      <w:b w:val="0"/>
      <w:sz w:val="24"/>
    </w:rPr>
  </w:style>
  <w:style w:type="paragraph" w:styleId="40">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D&amp;M4"/>
    <w:basedOn w:val="ac"/>
    <w:next w:val="ac"/>
    <w:link w:val="44"/>
    <w:qFormat/>
    <w:locked/>
    <w:rsid w:val="0063579A"/>
    <w:pPr>
      <w:keepNext/>
      <w:keepLines/>
      <w:numPr>
        <w:ilvl w:val="3"/>
        <w:numId w:val="4"/>
      </w:numPr>
      <w:spacing w:after="0"/>
      <w:jc w:val="center"/>
      <w:outlineLvl w:val="3"/>
    </w:pPr>
    <w:rPr>
      <w:rFonts w:eastAsia="Times New Roman" w:cs="Arial"/>
      <w:szCs w:val="24"/>
    </w:rPr>
  </w:style>
  <w:style w:type="paragraph" w:styleId="53">
    <w:name w:val="heading 5"/>
    <w:aliases w:val="H5,Edf Titre 5,Underline"/>
    <w:basedOn w:val="ac"/>
    <w:next w:val="ac"/>
    <w:link w:val="54"/>
    <w:qFormat/>
    <w:locked/>
    <w:rsid w:val="002F617A"/>
    <w:pPr>
      <w:numPr>
        <w:ilvl w:val="4"/>
        <w:numId w:val="4"/>
      </w:numPr>
      <w:spacing w:before="240" w:after="60" w:line="240" w:lineRule="auto"/>
      <w:outlineLvl w:val="4"/>
    </w:pPr>
    <w:rPr>
      <w:b/>
      <w:bCs/>
      <w:i/>
      <w:iCs/>
      <w:sz w:val="26"/>
      <w:szCs w:val="26"/>
      <w:lang w:val="en-US"/>
    </w:rPr>
  </w:style>
  <w:style w:type="paragraph" w:styleId="6">
    <w:name w:val="heading 6"/>
    <w:aliases w:val="H6,Edf Titre 6"/>
    <w:basedOn w:val="ac"/>
    <w:next w:val="ac"/>
    <w:link w:val="60"/>
    <w:qFormat/>
    <w:locked/>
    <w:rsid w:val="002F617A"/>
    <w:pPr>
      <w:numPr>
        <w:ilvl w:val="5"/>
        <w:numId w:val="4"/>
      </w:numPr>
      <w:spacing w:before="240" w:after="60" w:line="240" w:lineRule="auto"/>
      <w:outlineLvl w:val="5"/>
    </w:pPr>
    <w:rPr>
      <w:b/>
      <w:bCs/>
      <w:lang w:val="en-US"/>
    </w:rPr>
  </w:style>
  <w:style w:type="paragraph" w:styleId="7">
    <w:name w:val="heading 7"/>
    <w:aliases w:val="H7,Заголовок x.x"/>
    <w:basedOn w:val="ac"/>
    <w:next w:val="ac"/>
    <w:link w:val="70"/>
    <w:qFormat/>
    <w:locked/>
    <w:rsid w:val="002F617A"/>
    <w:pPr>
      <w:numPr>
        <w:ilvl w:val="6"/>
        <w:numId w:val="4"/>
      </w:numPr>
      <w:spacing w:before="240" w:after="60" w:line="240" w:lineRule="auto"/>
      <w:outlineLvl w:val="6"/>
    </w:pPr>
    <w:rPr>
      <w:szCs w:val="24"/>
      <w:lang w:val="en-US"/>
    </w:rPr>
  </w:style>
  <w:style w:type="paragraph" w:styleId="8">
    <w:name w:val="heading 8"/>
    <w:aliases w:val="H8"/>
    <w:basedOn w:val="ac"/>
    <w:next w:val="ac"/>
    <w:link w:val="80"/>
    <w:qFormat/>
    <w:locked/>
    <w:rsid w:val="002F617A"/>
    <w:pPr>
      <w:numPr>
        <w:ilvl w:val="7"/>
        <w:numId w:val="4"/>
      </w:numPr>
      <w:spacing w:before="240" w:after="60" w:line="240" w:lineRule="auto"/>
      <w:outlineLvl w:val="7"/>
    </w:pPr>
    <w:rPr>
      <w:i/>
      <w:iCs/>
      <w:szCs w:val="24"/>
      <w:lang w:val="en-US"/>
    </w:rPr>
  </w:style>
  <w:style w:type="paragraph" w:styleId="9">
    <w:name w:val="heading 9"/>
    <w:aliases w:val="H9"/>
    <w:basedOn w:val="ac"/>
    <w:next w:val="ac"/>
    <w:link w:val="90"/>
    <w:qFormat/>
    <w:locked/>
    <w:rsid w:val="002F617A"/>
    <w:pPr>
      <w:numPr>
        <w:ilvl w:val="8"/>
        <w:numId w:val="4"/>
      </w:numPr>
      <w:spacing w:before="240" w:after="60" w:line="240" w:lineRule="auto"/>
      <w:outlineLvl w:val="8"/>
    </w:pPr>
    <w:rPr>
      <w:rFonts w:ascii="Cambria" w:eastAsia="Times New Roman" w:hAnsi="Cambria"/>
      <w:lang w:val="en-US"/>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Title Знак,H1 Знак,Заг 1 Знак,Edf Titre 1 Знак,Rodos title Знак,Názov kapitoly Знак,Chapter Level Знак,Заголовок параграфа (1.) Знак,Section Знак,level2 hdg Знак,Заголовок 1 Знак Знак Знак Знак Знак Знак,Заголовок 1 Знак Знак Знак"/>
    <w:link w:val="12"/>
    <w:uiPriority w:val="1"/>
    <w:locked/>
    <w:rsid w:val="005C3E07"/>
    <w:rPr>
      <w:rFonts w:ascii="Arial Narrow" w:eastAsia="Times New Roman" w:hAnsi="Arial Narrow" w:cs="Arial"/>
      <w:b/>
      <w:bCs/>
      <w:color w:val="000000"/>
      <w:sz w:val="28"/>
      <w:szCs w:val="24"/>
      <w:lang w:eastAsia="en-US"/>
    </w:rPr>
  </w:style>
  <w:style w:type="character" w:customStyle="1" w:styleId="25">
    <w:name w:val="Заголовок 2 Знак"/>
    <w:aliases w:val="H2 Знак,h2 Знак,Знак2 Знак, Знак Знак Знак Знак1, Знак2 Знак,Знак2 Знак Знак Знак Знак,ГЛАВА Знак,Заголовок 2 Знак Знак Знак1,Заголовок 2 Знак1 Знак Знак1 Знак Знак,Заголовок 2 Знак Знак Знак Знак1 Знак Знак,Часть Знак,- 1.1 Знак"/>
    <w:link w:val="24"/>
    <w:uiPriority w:val="9"/>
    <w:locked/>
    <w:rsid w:val="002D17AE"/>
    <w:rPr>
      <w:rFonts w:ascii="Arial Narrow" w:hAnsi="Arial Narrow" w:cs="Arial"/>
      <w:b/>
      <w:sz w:val="28"/>
      <w:szCs w:val="28"/>
      <w:lang w:eastAsia="en-US"/>
    </w:rPr>
  </w:style>
  <w:style w:type="character" w:customStyle="1" w:styleId="34">
    <w:name w:val="Заголовок 3 Знак"/>
    <w:aliases w:val="caption Знак,H3 Знак,h3 Знак,Знак Знак,Знак3 Знак,Знак1 Знак Знак Знак Знак,Знак1 Знак Знак Знак1,Таблица - Название объекта Знак,!! Object Novogor !! Знак,Caption Char Знак,Caption Char1 Char1 Char Char Знак,Знак13 Знак, Знак3 Знак"/>
    <w:link w:val="30"/>
    <w:uiPriority w:val="1"/>
    <w:rsid w:val="009B7E72"/>
    <w:rPr>
      <w:rFonts w:ascii="Arial" w:eastAsia="Times New Roman" w:hAnsi="Arial" w:cs="Arial"/>
      <w:bCs/>
      <w:color w:val="000000"/>
      <w:sz w:val="24"/>
      <w:szCs w:val="24"/>
      <w:lang w:eastAsia="en-US"/>
    </w:rPr>
  </w:style>
  <w:style w:type="character" w:customStyle="1" w:styleId="44">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D&amp;M4 Знак"/>
    <w:link w:val="40"/>
    <w:rsid w:val="0063579A"/>
    <w:rPr>
      <w:rFonts w:ascii="Arial" w:eastAsia="Times New Roman" w:hAnsi="Arial" w:cs="Arial"/>
      <w:sz w:val="24"/>
      <w:szCs w:val="24"/>
      <w:lang w:eastAsia="en-US"/>
    </w:rPr>
  </w:style>
  <w:style w:type="character" w:customStyle="1" w:styleId="54">
    <w:name w:val="Заголовок 5 Знак"/>
    <w:aliases w:val="H5 Знак,Edf Titre 5 Знак,Underline Знак"/>
    <w:link w:val="53"/>
    <w:rsid w:val="002F617A"/>
    <w:rPr>
      <w:rFonts w:ascii="Arial" w:hAnsi="Arial"/>
      <w:b/>
      <w:bCs/>
      <w:i/>
      <w:iCs/>
      <w:sz w:val="26"/>
      <w:szCs w:val="26"/>
      <w:lang w:val="en-US" w:eastAsia="en-US"/>
    </w:rPr>
  </w:style>
  <w:style w:type="character" w:customStyle="1" w:styleId="60">
    <w:name w:val="Заголовок 6 Знак"/>
    <w:aliases w:val="H6 Знак,Edf Titre 6 Знак"/>
    <w:link w:val="6"/>
    <w:rsid w:val="002F617A"/>
    <w:rPr>
      <w:rFonts w:ascii="Arial" w:hAnsi="Arial"/>
      <w:b/>
      <w:bCs/>
      <w:sz w:val="24"/>
      <w:szCs w:val="22"/>
      <w:lang w:val="en-US" w:eastAsia="en-US"/>
    </w:rPr>
  </w:style>
  <w:style w:type="character" w:customStyle="1" w:styleId="70">
    <w:name w:val="Заголовок 7 Знак"/>
    <w:aliases w:val="H7 Знак,Заголовок x.x Знак"/>
    <w:link w:val="7"/>
    <w:rsid w:val="002F617A"/>
    <w:rPr>
      <w:rFonts w:ascii="Arial" w:hAnsi="Arial"/>
      <w:sz w:val="24"/>
      <w:szCs w:val="24"/>
      <w:lang w:val="en-US" w:eastAsia="en-US"/>
    </w:rPr>
  </w:style>
  <w:style w:type="character" w:customStyle="1" w:styleId="80">
    <w:name w:val="Заголовок 8 Знак"/>
    <w:aliases w:val="H8 Знак"/>
    <w:link w:val="8"/>
    <w:rsid w:val="002F617A"/>
    <w:rPr>
      <w:rFonts w:ascii="Arial" w:hAnsi="Arial"/>
      <w:i/>
      <w:iCs/>
      <w:sz w:val="24"/>
      <w:szCs w:val="24"/>
      <w:lang w:val="en-US" w:eastAsia="en-US"/>
    </w:rPr>
  </w:style>
  <w:style w:type="character" w:customStyle="1" w:styleId="90">
    <w:name w:val="Заголовок 9 Знак"/>
    <w:aliases w:val="H9 Знак"/>
    <w:link w:val="9"/>
    <w:rsid w:val="002F617A"/>
    <w:rPr>
      <w:rFonts w:ascii="Cambria" w:eastAsia="Times New Roman" w:hAnsi="Cambria"/>
      <w:sz w:val="24"/>
      <w:szCs w:val="22"/>
      <w:lang w:val="en-US" w:eastAsia="en-US"/>
    </w:rPr>
  </w:style>
  <w:style w:type="paragraph" w:styleId="af0">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c"/>
    <w:link w:val="af1"/>
    <w:uiPriority w:val="99"/>
    <w:qFormat/>
    <w:rsid w:val="005873F4"/>
    <w:pPr>
      <w:tabs>
        <w:tab w:val="center" w:pos="4677"/>
        <w:tab w:val="right" w:pos="9355"/>
      </w:tabs>
      <w:spacing w:after="0" w:line="240" w:lineRule="auto"/>
    </w:pPr>
  </w:style>
  <w:style w:type="character" w:customStyle="1" w:styleId="af1">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0"/>
    <w:uiPriority w:val="99"/>
    <w:locked/>
    <w:rsid w:val="005873F4"/>
    <w:rPr>
      <w:rFonts w:cs="Times New Roman"/>
    </w:rPr>
  </w:style>
  <w:style w:type="paragraph" w:styleId="af2">
    <w:name w:val="footer"/>
    <w:aliases w:val=" Знак, Знак6, Знак14,Знак6"/>
    <w:basedOn w:val="ac"/>
    <w:link w:val="af3"/>
    <w:rsid w:val="005873F4"/>
    <w:pPr>
      <w:tabs>
        <w:tab w:val="center" w:pos="4677"/>
        <w:tab w:val="right" w:pos="9355"/>
      </w:tabs>
      <w:spacing w:after="0" w:line="240" w:lineRule="auto"/>
    </w:pPr>
  </w:style>
  <w:style w:type="character" w:customStyle="1" w:styleId="af3">
    <w:name w:val="Нижний колонтитул Знак"/>
    <w:aliases w:val=" Знак Знак, Знак6 Знак, Знак14 Знак,Знак6 Знак"/>
    <w:link w:val="af2"/>
    <w:locked/>
    <w:rsid w:val="005873F4"/>
    <w:rPr>
      <w:rFonts w:cs="Times New Roman"/>
    </w:rPr>
  </w:style>
  <w:style w:type="character" w:customStyle="1" w:styleId="af4">
    <w:name w:val="Основной текст_"/>
    <w:link w:val="71"/>
    <w:locked/>
    <w:rsid w:val="005873F4"/>
    <w:rPr>
      <w:rFonts w:ascii="Arial" w:eastAsia="Times New Roman" w:hAnsi="Arial" w:cs="Arial"/>
      <w:sz w:val="20"/>
      <w:szCs w:val="20"/>
      <w:shd w:val="clear" w:color="auto" w:fill="FFFFFF"/>
    </w:rPr>
  </w:style>
  <w:style w:type="paragraph" w:customStyle="1" w:styleId="71">
    <w:name w:val="Основной текст7"/>
    <w:basedOn w:val="ac"/>
    <w:link w:val="af4"/>
    <w:uiPriority w:val="99"/>
    <w:qFormat/>
    <w:rsid w:val="005873F4"/>
    <w:pPr>
      <w:widowControl w:val="0"/>
      <w:shd w:val="clear" w:color="auto" w:fill="FFFFFF"/>
      <w:spacing w:after="0" w:line="413" w:lineRule="exact"/>
      <w:ind w:hanging="680"/>
      <w:jc w:val="both"/>
    </w:pPr>
    <w:rPr>
      <w:rFonts w:cs="Arial"/>
      <w:sz w:val="20"/>
      <w:szCs w:val="20"/>
    </w:rPr>
  </w:style>
  <w:style w:type="character" w:customStyle="1" w:styleId="18">
    <w:name w:val="Основной текст1"/>
    <w:rsid w:val="005873F4"/>
    <w:rPr>
      <w:rFonts w:ascii="Arial" w:eastAsia="Times New Roman" w:hAnsi="Arial" w:cs="Arial"/>
      <w:color w:val="000000"/>
      <w:spacing w:val="0"/>
      <w:w w:val="100"/>
      <w:position w:val="0"/>
      <w:sz w:val="20"/>
      <w:szCs w:val="20"/>
      <w:shd w:val="clear" w:color="auto" w:fill="FFFFFF"/>
      <w:lang w:val="ru-RU"/>
    </w:rPr>
  </w:style>
  <w:style w:type="paragraph" w:styleId="af5">
    <w:name w:val="TOC Heading"/>
    <w:basedOn w:val="12"/>
    <w:next w:val="ac"/>
    <w:uiPriority w:val="39"/>
    <w:qFormat/>
    <w:rsid w:val="005873F4"/>
    <w:pPr>
      <w:outlineLvl w:val="9"/>
    </w:pPr>
    <w:rPr>
      <w:lang w:eastAsia="ru-RU"/>
    </w:rPr>
  </w:style>
  <w:style w:type="paragraph" w:styleId="af6">
    <w:name w:val="Balloon Text"/>
    <w:aliases w:val=" Знак5"/>
    <w:basedOn w:val="ac"/>
    <w:link w:val="af7"/>
    <w:rsid w:val="005873F4"/>
    <w:pPr>
      <w:spacing w:after="0" w:line="240" w:lineRule="auto"/>
    </w:pPr>
    <w:rPr>
      <w:rFonts w:ascii="Tahoma" w:hAnsi="Tahoma" w:cs="Tahoma"/>
      <w:sz w:val="16"/>
      <w:szCs w:val="16"/>
    </w:rPr>
  </w:style>
  <w:style w:type="character" w:customStyle="1" w:styleId="af7">
    <w:name w:val="Текст выноски Знак"/>
    <w:aliases w:val=" Знак5 Знак"/>
    <w:link w:val="af6"/>
    <w:locked/>
    <w:rsid w:val="005873F4"/>
    <w:rPr>
      <w:rFonts w:ascii="Tahoma" w:hAnsi="Tahoma" w:cs="Tahoma"/>
      <w:sz w:val="16"/>
      <w:szCs w:val="16"/>
    </w:rPr>
  </w:style>
  <w:style w:type="paragraph" w:styleId="19">
    <w:name w:val="toc 1"/>
    <w:basedOn w:val="ac"/>
    <w:next w:val="ac"/>
    <w:link w:val="1a"/>
    <w:autoRedefine/>
    <w:uiPriority w:val="39"/>
    <w:qFormat/>
    <w:rsid w:val="0063579A"/>
    <w:pPr>
      <w:tabs>
        <w:tab w:val="right" w:leader="dot" w:pos="9345"/>
      </w:tabs>
      <w:spacing w:before="120" w:after="120"/>
      <w:jc w:val="both"/>
    </w:pPr>
    <w:rPr>
      <w:rFonts w:ascii="Arial Narrow" w:hAnsi="Arial Narrow"/>
      <w:caps/>
    </w:rPr>
  </w:style>
  <w:style w:type="character" w:styleId="af8">
    <w:name w:val="Hyperlink"/>
    <w:uiPriority w:val="99"/>
    <w:rsid w:val="00290910"/>
    <w:rPr>
      <w:rFonts w:ascii="Arial" w:hAnsi="Arial" w:cs="Times New Roman"/>
      <w:color w:val="auto"/>
      <w:sz w:val="24"/>
      <w:szCs w:val="26"/>
      <w:u w:val="single"/>
    </w:rPr>
  </w:style>
  <w:style w:type="paragraph" w:styleId="af9">
    <w:name w:val="List Paragraph"/>
    <w:aliases w:val="Введение,3_Абзац списка,СПИСКИ,Маркер,ПАРАГРАФ,Список - нумерованный абзац,название,Bullet List,FooterText,numbered,SL_Абзац списка,f_Абзац 1,Bullet Number,Нумерованый список,lp1,Тема,Текстовая,Таблицы,it_List1,Ненумерованный список"/>
    <w:basedOn w:val="ac"/>
    <w:link w:val="afa"/>
    <w:uiPriority w:val="1"/>
    <w:qFormat/>
    <w:rsid w:val="00CF110F"/>
    <w:pPr>
      <w:ind w:left="720"/>
      <w:contextualSpacing/>
    </w:pPr>
  </w:style>
  <w:style w:type="character" w:customStyle="1" w:styleId="afa">
    <w:name w:val="Абзац списка Знак"/>
    <w:aliases w:val="Введение Знак,3_Абзац списка Знак,СПИСКИ Знак,Маркер Знак,ПАРАГРАФ Знак,Список - нумерованный абзац Знак,название Знак,Bullet List Знак,FooterText Знак,numbered Знак,SL_Абзац списка Знак,f_Абзац 1 Знак,Bullet Number Знак,lp1 Знак"/>
    <w:link w:val="af9"/>
    <w:uiPriority w:val="1"/>
    <w:rsid w:val="002F73F6"/>
    <w:rPr>
      <w:rFonts w:ascii="Arial" w:hAnsi="Arial"/>
      <w:sz w:val="24"/>
      <w:szCs w:val="22"/>
      <w:lang w:eastAsia="en-US"/>
    </w:rPr>
  </w:style>
  <w:style w:type="table" w:styleId="afb">
    <w:name w:val="Table Grid"/>
    <w:aliases w:val="Table Grid Report,ТАБЛИЦА ДЛЯ ЗАПИСОК,Таблица ОРГРЭС1"/>
    <w:basedOn w:val="ae"/>
    <w:rsid w:val="00F111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Light Shading"/>
    <w:basedOn w:val="ae"/>
    <w:uiPriority w:val="99"/>
    <w:rsid w:val="00F85342"/>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styleId="26">
    <w:name w:val="toc 2"/>
    <w:basedOn w:val="ac"/>
    <w:next w:val="ac"/>
    <w:autoRedefine/>
    <w:uiPriority w:val="39"/>
    <w:qFormat/>
    <w:rsid w:val="0063579A"/>
    <w:pPr>
      <w:tabs>
        <w:tab w:val="right" w:leader="dot" w:pos="9345"/>
      </w:tabs>
      <w:spacing w:before="120" w:after="120"/>
      <w:ind w:firstLine="709"/>
      <w:jc w:val="both"/>
    </w:pPr>
    <w:rPr>
      <w:rFonts w:ascii="Arial Narrow" w:hAnsi="Arial Narrow"/>
    </w:rPr>
  </w:style>
  <w:style w:type="character" w:styleId="afd">
    <w:name w:val="line number"/>
    <w:rsid w:val="002F0DE3"/>
    <w:rPr>
      <w:rFonts w:cs="Times New Roman"/>
    </w:rPr>
  </w:style>
  <w:style w:type="paragraph" w:styleId="35">
    <w:name w:val="toc 3"/>
    <w:basedOn w:val="ac"/>
    <w:next w:val="ac"/>
    <w:link w:val="37"/>
    <w:autoRedefine/>
    <w:uiPriority w:val="39"/>
    <w:qFormat/>
    <w:locked/>
    <w:rsid w:val="008E4143"/>
    <w:pPr>
      <w:spacing w:after="100"/>
      <w:ind w:left="440"/>
    </w:pPr>
  </w:style>
  <w:style w:type="character" w:customStyle="1" w:styleId="37">
    <w:name w:val="Оглавление 3 Знак"/>
    <w:link w:val="35"/>
    <w:uiPriority w:val="39"/>
    <w:locked/>
    <w:rsid w:val="002F617A"/>
    <w:rPr>
      <w:sz w:val="22"/>
      <w:szCs w:val="22"/>
      <w:lang w:eastAsia="en-US"/>
    </w:rPr>
  </w:style>
  <w:style w:type="character" w:customStyle="1" w:styleId="apple-converted-space">
    <w:name w:val="apple-converted-space"/>
    <w:rsid w:val="002F617A"/>
    <w:rPr>
      <w:rFonts w:cs="Times New Roman"/>
    </w:rPr>
  </w:style>
  <w:style w:type="paragraph" w:customStyle="1" w:styleId="61">
    <w:name w:val="Основной текст6"/>
    <w:basedOn w:val="ac"/>
    <w:qFormat/>
    <w:rsid w:val="002F617A"/>
    <w:pPr>
      <w:widowControl w:val="0"/>
      <w:shd w:val="clear" w:color="auto" w:fill="FFFFFF"/>
      <w:spacing w:before="3840" w:after="0" w:line="240" w:lineRule="atLeast"/>
      <w:ind w:hanging="340"/>
      <w:jc w:val="center"/>
    </w:pPr>
    <w:rPr>
      <w:sz w:val="20"/>
      <w:szCs w:val="20"/>
    </w:rPr>
  </w:style>
  <w:style w:type="paragraph" w:customStyle="1" w:styleId="1b">
    <w:name w:val="Без интервала1"/>
    <w:link w:val="NoSpacingChar"/>
    <w:rsid w:val="002F617A"/>
  </w:style>
  <w:style w:type="paragraph" w:styleId="afe">
    <w:name w:val="Body Text"/>
    <w:aliases w:val="Основной текст Знак Знак Знак,Основной текст Знак Знак Знак Знак,Oaaee?iue,Oaaee?iue1,Oaaee?iue2,Oaaee?iue3,Oaaee?iue4,Oaaee?iue5,Oaaee?iue11,Oaaee?iue21,Oaaee?iue31,Oaaee?iue41,Табличный1,Табличный2,Табличный3,Табличный4, Знак1"/>
    <w:basedOn w:val="ac"/>
    <w:link w:val="aff"/>
    <w:uiPriority w:val="1"/>
    <w:qFormat/>
    <w:rsid w:val="002F617A"/>
    <w:pPr>
      <w:spacing w:after="0" w:line="312" w:lineRule="auto"/>
      <w:ind w:firstLine="709"/>
      <w:jc w:val="both"/>
    </w:pPr>
    <w:rPr>
      <w:rFonts w:ascii="Times New Roman" w:hAnsi="Times New Roman"/>
      <w:sz w:val="28"/>
      <w:szCs w:val="28"/>
    </w:rPr>
  </w:style>
  <w:style w:type="character" w:customStyle="1" w:styleId="aff">
    <w:name w:val="Основной текст Знак"/>
    <w:aliases w:val="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Oaaee?iue31 Знак, Знак1 Знак"/>
    <w:link w:val="afe"/>
    <w:rsid w:val="002F617A"/>
    <w:rPr>
      <w:rFonts w:ascii="Times New Roman" w:hAnsi="Times New Roman"/>
      <w:sz w:val="28"/>
      <w:szCs w:val="28"/>
      <w:lang w:eastAsia="en-US"/>
    </w:rPr>
  </w:style>
  <w:style w:type="character" w:customStyle="1" w:styleId="81">
    <w:name w:val="Основной текст + 8"/>
    <w:aliases w:val="5 pt,Полужирный,Основной текст + 12 pt,Основной текст (40) + Century Gothic"/>
    <w:rsid w:val="002F617A"/>
    <w:rPr>
      <w:rFonts w:ascii="Arial" w:hAnsi="Arial"/>
      <w:b/>
      <w:color w:val="000000"/>
      <w:spacing w:val="0"/>
      <w:w w:val="100"/>
      <w:position w:val="0"/>
      <w:sz w:val="17"/>
      <w:shd w:val="clear" w:color="auto" w:fill="FFFFFF"/>
      <w:lang w:val="ru-RU"/>
    </w:rPr>
  </w:style>
  <w:style w:type="character" w:customStyle="1" w:styleId="8pt">
    <w:name w:val="Основной текст + 8 pt"/>
    <w:rsid w:val="002F617A"/>
    <w:rPr>
      <w:rFonts w:ascii="Arial" w:hAnsi="Arial"/>
      <w:color w:val="000000"/>
      <w:spacing w:val="0"/>
      <w:w w:val="100"/>
      <w:position w:val="0"/>
      <w:sz w:val="16"/>
      <w:shd w:val="clear" w:color="auto" w:fill="FFFFFF"/>
      <w:lang w:val="ru-RU"/>
    </w:rPr>
  </w:style>
  <w:style w:type="paragraph" w:customStyle="1" w:styleId="Default">
    <w:name w:val="Default"/>
    <w:qFormat/>
    <w:rsid w:val="002F617A"/>
    <w:pPr>
      <w:autoSpaceDE w:val="0"/>
      <w:autoSpaceDN w:val="0"/>
      <w:adjustRightInd w:val="0"/>
    </w:pPr>
    <w:rPr>
      <w:rFonts w:ascii="Arial" w:hAnsi="Arial" w:cs="Arial"/>
      <w:color w:val="000000"/>
      <w:sz w:val="24"/>
      <w:szCs w:val="24"/>
      <w:lang w:eastAsia="en-US"/>
    </w:rPr>
  </w:style>
  <w:style w:type="paragraph" w:customStyle="1" w:styleId="aff0">
    <w:name w:val="Табличный"/>
    <w:basedOn w:val="ac"/>
    <w:link w:val="aff1"/>
    <w:uiPriority w:val="99"/>
    <w:rsid w:val="002F617A"/>
    <w:pPr>
      <w:spacing w:after="0" w:line="240" w:lineRule="auto"/>
      <w:jc w:val="both"/>
    </w:pPr>
    <w:rPr>
      <w:color w:val="000000"/>
      <w:sz w:val="20"/>
      <w:szCs w:val="20"/>
    </w:rPr>
  </w:style>
  <w:style w:type="character" w:customStyle="1" w:styleId="113">
    <w:name w:val="Основной текст + 11"/>
    <w:aliases w:val="5 pt64,5 pt57"/>
    <w:rsid w:val="002F617A"/>
    <w:rPr>
      <w:rFonts w:ascii="Arial" w:hAnsi="Arial"/>
      <w:color w:val="000000"/>
      <w:spacing w:val="0"/>
      <w:w w:val="100"/>
      <w:position w:val="0"/>
      <w:sz w:val="23"/>
      <w:u w:val="none"/>
      <w:shd w:val="clear" w:color="auto" w:fill="FFFFFF"/>
      <w:lang w:val="ru-RU"/>
    </w:rPr>
  </w:style>
  <w:style w:type="character" w:customStyle="1" w:styleId="aff2">
    <w:name w:val="Подпись к таблице"/>
    <w:uiPriority w:val="99"/>
    <w:rsid w:val="002F617A"/>
    <w:rPr>
      <w:rFonts w:ascii="Arial" w:hAnsi="Arial"/>
      <w:color w:val="000000"/>
      <w:spacing w:val="0"/>
      <w:w w:val="100"/>
      <w:position w:val="0"/>
      <w:sz w:val="17"/>
      <w:u w:val="none"/>
      <w:lang w:val="ru-RU"/>
    </w:rPr>
  </w:style>
  <w:style w:type="paragraph" w:styleId="a6">
    <w:name w:val="List Bullet"/>
    <w:basedOn w:val="ac"/>
    <w:link w:val="aff3"/>
    <w:rsid w:val="002F617A"/>
    <w:pPr>
      <w:numPr>
        <w:numId w:val="1"/>
      </w:numPr>
      <w:spacing w:after="0" w:line="312" w:lineRule="auto"/>
      <w:jc w:val="both"/>
    </w:pPr>
    <w:rPr>
      <w:sz w:val="28"/>
      <w:szCs w:val="28"/>
      <w:lang w:eastAsia="ru-RU"/>
    </w:rPr>
  </w:style>
  <w:style w:type="character" w:customStyle="1" w:styleId="aff3">
    <w:name w:val="Маркированный список Знак"/>
    <w:link w:val="a6"/>
    <w:locked/>
    <w:rsid w:val="002F617A"/>
    <w:rPr>
      <w:rFonts w:ascii="Arial" w:hAnsi="Arial"/>
      <w:sz w:val="28"/>
      <w:szCs w:val="28"/>
    </w:rPr>
  </w:style>
  <w:style w:type="paragraph" w:customStyle="1" w:styleId="1c">
    <w:name w:val="Стиль1"/>
    <w:basedOn w:val="ac"/>
    <w:link w:val="1d"/>
    <w:uiPriority w:val="99"/>
    <w:qFormat/>
    <w:rsid w:val="002F617A"/>
    <w:pPr>
      <w:jc w:val="center"/>
    </w:pPr>
    <w:rPr>
      <w:rFonts w:ascii="Times New Roman" w:hAnsi="Times New Roman"/>
    </w:rPr>
  </w:style>
  <w:style w:type="character" w:customStyle="1" w:styleId="1d">
    <w:name w:val="Стиль1 Знак"/>
    <w:link w:val="1c"/>
    <w:uiPriority w:val="99"/>
    <w:locked/>
    <w:rsid w:val="002F617A"/>
    <w:rPr>
      <w:rFonts w:ascii="Times New Roman" w:hAnsi="Times New Roman"/>
      <w:sz w:val="24"/>
      <w:szCs w:val="22"/>
      <w:lang w:eastAsia="en-US"/>
    </w:rPr>
  </w:style>
  <w:style w:type="paragraph" w:styleId="45">
    <w:name w:val="toc 4"/>
    <w:basedOn w:val="ac"/>
    <w:next w:val="ac"/>
    <w:autoRedefine/>
    <w:uiPriority w:val="39"/>
    <w:qFormat/>
    <w:locked/>
    <w:rsid w:val="002F617A"/>
    <w:pPr>
      <w:tabs>
        <w:tab w:val="right" w:leader="dot" w:pos="9345"/>
      </w:tabs>
      <w:spacing w:after="0" w:line="360" w:lineRule="auto"/>
      <w:jc w:val="both"/>
    </w:pPr>
    <w:rPr>
      <w:rFonts w:cs="Calibri"/>
      <w:sz w:val="20"/>
      <w:szCs w:val="20"/>
    </w:rPr>
  </w:style>
  <w:style w:type="paragraph" w:styleId="55">
    <w:name w:val="toc 5"/>
    <w:basedOn w:val="ac"/>
    <w:next w:val="ac"/>
    <w:autoRedefine/>
    <w:uiPriority w:val="39"/>
    <w:qFormat/>
    <w:locked/>
    <w:rsid w:val="002F617A"/>
    <w:pPr>
      <w:spacing w:after="0"/>
      <w:ind w:left="660"/>
    </w:pPr>
    <w:rPr>
      <w:rFonts w:cs="Calibri"/>
      <w:sz w:val="20"/>
      <w:szCs w:val="20"/>
    </w:rPr>
  </w:style>
  <w:style w:type="paragraph" w:styleId="62">
    <w:name w:val="toc 6"/>
    <w:basedOn w:val="ac"/>
    <w:next w:val="ac"/>
    <w:autoRedefine/>
    <w:uiPriority w:val="39"/>
    <w:qFormat/>
    <w:locked/>
    <w:rsid w:val="002F617A"/>
    <w:pPr>
      <w:spacing w:after="0"/>
      <w:ind w:left="880"/>
    </w:pPr>
    <w:rPr>
      <w:rFonts w:cs="Calibri"/>
      <w:sz w:val="20"/>
      <w:szCs w:val="20"/>
    </w:rPr>
  </w:style>
  <w:style w:type="paragraph" w:styleId="72">
    <w:name w:val="toc 7"/>
    <w:basedOn w:val="ac"/>
    <w:next w:val="ac"/>
    <w:autoRedefine/>
    <w:uiPriority w:val="39"/>
    <w:qFormat/>
    <w:locked/>
    <w:rsid w:val="002F617A"/>
    <w:pPr>
      <w:spacing w:after="0"/>
      <w:ind w:left="1100"/>
    </w:pPr>
    <w:rPr>
      <w:rFonts w:cs="Calibri"/>
      <w:sz w:val="20"/>
      <w:szCs w:val="20"/>
    </w:rPr>
  </w:style>
  <w:style w:type="paragraph" w:styleId="82">
    <w:name w:val="toc 8"/>
    <w:basedOn w:val="ac"/>
    <w:next w:val="ac"/>
    <w:autoRedefine/>
    <w:uiPriority w:val="39"/>
    <w:locked/>
    <w:rsid w:val="002F617A"/>
    <w:pPr>
      <w:spacing w:after="0"/>
      <w:ind w:left="1320"/>
    </w:pPr>
    <w:rPr>
      <w:rFonts w:cs="Calibri"/>
      <w:sz w:val="20"/>
      <w:szCs w:val="20"/>
    </w:rPr>
  </w:style>
  <w:style w:type="paragraph" w:styleId="91">
    <w:name w:val="toc 9"/>
    <w:basedOn w:val="ac"/>
    <w:next w:val="ac"/>
    <w:autoRedefine/>
    <w:uiPriority w:val="39"/>
    <w:locked/>
    <w:rsid w:val="002F617A"/>
    <w:pPr>
      <w:spacing w:after="0"/>
      <w:ind w:left="1540"/>
    </w:pPr>
    <w:rPr>
      <w:rFonts w:cs="Calibri"/>
      <w:sz w:val="20"/>
      <w:szCs w:val="20"/>
    </w:rPr>
  </w:style>
  <w:style w:type="character" w:customStyle="1" w:styleId="aff4">
    <w:name w:val="Подпись к картинке_"/>
    <w:link w:val="aff5"/>
    <w:locked/>
    <w:rsid w:val="002F617A"/>
    <w:rPr>
      <w:rFonts w:ascii="Arial" w:hAnsi="Arial" w:cs="Arial"/>
      <w:b/>
      <w:bCs/>
      <w:sz w:val="17"/>
      <w:szCs w:val="17"/>
      <w:shd w:val="clear" w:color="auto" w:fill="FFFFFF"/>
    </w:rPr>
  </w:style>
  <w:style w:type="paragraph" w:customStyle="1" w:styleId="aff5">
    <w:name w:val="Подпись к картинке"/>
    <w:basedOn w:val="ac"/>
    <w:link w:val="aff4"/>
    <w:qFormat/>
    <w:rsid w:val="002F617A"/>
    <w:pPr>
      <w:widowControl w:val="0"/>
      <w:shd w:val="clear" w:color="auto" w:fill="FFFFFF"/>
      <w:spacing w:after="0" w:line="240" w:lineRule="atLeast"/>
    </w:pPr>
    <w:rPr>
      <w:rFonts w:cs="Arial"/>
      <w:b/>
      <w:bCs/>
      <w:sz w:val="17"/>
      <w:szCs w:val="17"/>
      <w:lang w:eastAsia="ru-RU"/>
    </w:rPr>
  </w:style>
  <w:style w:type="character" w:customStyle="1" w:styleId="aff6">
    <w:name w:val="Колонтитул"/>
    <w:uiPriority w:val="99"/>
    <w:rsid w:val="002F617A"/>
    <w:rPr>
      <w:rFonts w:ascii="Tahoma" w:hAnsi="Tahoma" w:cs="Tahoma"/>
      <w:color w:val="000000"/>
      <w:spacing w:val="0"/>
      <w:w w:val="100"/>
      <w:position w:val="0"/>
      <w:sz w:val="15"/>
      <w:szCs w:val="15"/>
      <w:u w:val="none"/>
      <w:lang w:val="ru-RU"/>
    </w:rPr>
  </w:style>
  <w:style w:type="character" w:customStyle="1" w:styleId="Arial">
    <w:name w:val="Колонтитул + Arial"/>
    <w:aliases w:val="7 pt"/>
    <w:uiPriority w:val="99"/>
    <w:rsid w:val="002F617A"/>
    <w:rPr>
      <w:rFonts w:ascii="Arial" w:hAnsi="Arial" w:cs="Arial"/>
      <w:color w:val="000000"/>
      <w:spacing w:val="0"/>
      <w:w w:val="100"/>
      <w:position w:val="0"/>
      <w:sz w:val="14"/>
      <w:szCs w:val="14"/>
      <w:u w:val="none"/>
      <w:lang w:val="ru-RU"/>
    </w:rPr>
  </w:style>
  <w:style w:type="character" w:customStyle="1" w:styleId="9pt">
    <w:name w:val="Колонтитул + 9 pt"/>
    <w:aliases w:val="Полужирный39,Полужирный44"/>
    <w:uiPriority w:val="99"/>
    <w:rsid w:val="002F617A"/>
    <w:rPr>
      <w:rFonts w:ascii="Tahoma" w:hAnsi="Tahoma" w:cs="Tahoma"/>
      <w:b/>
      <w:bCs/>
      <w:color w:val="000000"/>
      <w:spacing w:val="0"/>
      <w:w w:val="100"/>
      <w:position w:val="0"/>
      <w:sz w:val="18"/>
      <w:szCs w:val="18"/>
      <w:u w:val="none"/>
    </w:rPr>
  </w:style>
  <w:style w:type="paragraph" w:customStyle="1" w:styleId="aff7">
    <w:name w:val="Название таблицы"/>
    <w:basedOn w:val="ac"/>
    <w:next w:val="ac"/>
    <w:link w:val="aff8"/>
    <w:qFormat/>
    <w:rsid w:val="002F617A"/>
    <w:pPr>
      <w:keepNext/>
      <w:keepLines/>
      <w:spacing w:before="240" w:after="120" w:line="312" w:lineRule="auto"/>
      <w:contextualSpacing/>
      <w:jc w:val="both"/>
    </w:pPr>
    <w:rPr>
      <w:rFonts w:ascii="Times New Roman" w:eastAsia="Times New Roman" w:hAnsi="Times New Roman"/>
      <w:sz w:val="20"/>
      <w:szCs w:val="20"/>
      <w:lang w:eastAsia="ru-RU"/>
    </w:rPr>
  </w:style>
  <w:style w:type="character" w:customStyle="1" w:styleId="aff8">
    <w:name w:val="Название таблицы Знак"/>
    <w:link w:val="aff7"/>
    <w:locked/>
    <w:rsid w:val="002F617A"/>
    <w:rPr>
      <w:rFonts w:ascii="Times New Roman" w:eastAsia="Times New Roman" w:hAnsi="Times New Roman"/>
    </w:rPr>
  </w:style>
  <w:style w:type="paragraph" w:customStyle="1" w:styleId="aff9">
    <w:name w:val="Уплотненный основной"/>
    <w:basedOn w:val="afe"/>
    <w:uiPriority w:val="99"/>
    <w:rsid w:val="002F617A"/>
    <w:pPr>
      <w:spacing w:line="288" w:lineRule="auto"/>
    </w:pPr>
    <w:rPr>
      <w:szCs w:val="22"/>
    </w:rPr>
  </w:style>
  <w:style w:type="character" w:customStyle="1" w:styleId="ArialNarrow">
    <w:name w:val="Основной текст + Arial Narrow"/>
    <w:aliases w:val="11,5 pt58,5 pt65,Колонтитул + Times New Roman,13"/>
    <w:rsid w:val="002F617A"/>
    <w:rPr>
      <w:rFonts w:ascii="Arial Narrow" w:eastAsia="Times New Roman" w:hAnsi="Arial Narrow" w:cs="Arial Narrow"/>
      <w:color w:val="000000"/>
      <w:spacing w:val="0"/>
      <w:w w:val="100"/>
      <w:position w:val="0"/>
      <w:sz w:val="23"/>
      <w:szCs w:val="23"/>
      <w:shd w:val="clear" w:color="auto" w:fill="FFFFFF"/>
      <w:lang w:val="ru-RU"/>
    </w:rPr>
  </w:style>
  <w:style w:type="character" w:customStyle="1" w:styleId="ArialNarrow0">
    <w:name w:val="Подпись к картинке + Arial Narrow"/>
    <w:aliases w:val="9 pt,Колонтитул + Franklin Gothic Book"/>
    <w:rsid w:val="002F617A"/>
    <w:rPr>
      <w:rFonts w:ascii="Arial Narrow" w:hAnsi="Arial Narrow" w:cs="Arial Narrow"/>
      <w:b/>
      <w:bCs/>
      <w:color w:val="000000"/>
      <w:spacing w:val="0"/>
      <w:w w:val="100"/>
      <w:position w:val="0"/>
      <w:sz w:val="18"/>
      <w:szCs w:val="18"/>
      <w:shd w:val="clear" w:color="auto" w:fill="FFFFFF"/>
      <w:lang w:val="ru-RU"/>
    </w:rPr>
  </w:style>
  <w:style w:type="character" w:customStyle="1" w:styleId="46">
    <w:name w:val="Основной текст (4)_"/>
    <w:link w:val="47"/>
    <w:uiPriority w:val="99"/>
    <w:locked/>
    <w:rsid w:val="002F617A"/>
    <w:rPr>
      <w:rFonts w:ascii="Arial" w:hAnsi="Arial" w:cs="Arial"/>
      <w:b/>
      <w:bCs/>
      <w:spacing w:val="-10"/>
      <w:shd w:val="clear" w:color="auto" w:fill="FFFFFF"/>
    </w:rPr>
  </w:style>
  <w:style w:type="paragraph" w:customStyle="1" w:styleId="47">
    <w:name w:val="Основной текст (4)"/>
    <w:basedOn w:val="ac"/>
    <w:link w:val="46"/>
    <w:uiPriority w:val="99"/>
    <w:rsid w:val="002F617A"/>
    <w:pPr>
      <w:widowControl w:val="0"/>
      <w:shd w:val="clear" w:color="auto" w:fill="FFFFFF"/>
      <w:spacing w:after="60" w:line="240" w:lineRule="atLeast"/>
      <w:ind w:hanging="800"/>
      <w:jc w:val="center"/>
    </w:pPr>
    <w:rPr>
      <w:rFonts w:cs="Arial"/>
      <w:b/>
      <w:bCs/>
      <w:spacing w:val="-10"/>
      <w:sz w:val="20"/>
      <w:szCs w:val="20"/>
      <w:lang w:eastAsia="ru-RU"/>
    </w:rPr>
  </w:style>
  <w:style w:type="paragraph" w:customStyle="1" w:styleId="38">
    <w:name w:val="Основной текст3"/>
    <w:basedOn w:val="ac"/>
    <w:qFormat/>
    <w:rsid w:val="002F617A"/>
    <w:pPr>
      <w:widowControl w:val="0"/>
      <w:shd w:val="clear" w:color="auto" w:fill="FFFFFF"/>
      <w:spacing w:before="480" w:after="60" w:line="413" w:lineRule="exact"/>
      <w:jc w:val="both"/>
    </w:pPr>
    <w:rPr>
      <w:rFonts w:cs="Arial"/>
    </w:rPr>
  </w:style>
  <w:style w:type="character" w:customStyle="1" w:styleId="affa">
    <w:name w:val="Сноска_"/>
    <w:rsid w:val="002F617A"/>
    <w:rPr>
      <w:rFonts w:ascii="Arial" w:hAnsi="Arial" w:cs="Arial"/>
      <w:sz w:val="23"/>
      <w:szCs w:val="23"/>
      <w:u w:val="none"/>
    </w:rPr>
  </w:style>
  <w:style w:type="character" w:customStyle="1" w:styleId="affb">
    <w:name w:val="Сноска"/>
    <w:uiPriority w:val="99"/>
    <w:rsid w:val="002F617A"/>
    <w:rPr>
      <w:rFonts w:ascii="Arial" w:hAnsi="Arial" w:cs="Arial"/>
      <w:color w:val="000000"/>
      <w:spacing w:val="0"/>
      <w:w w:val="100"/>
      <w:position w:val="0"/>
      <w:sz w:val="23"/>
      <w:szCs w:val="23"/>
      <w:u w:val="single"/>
      <w:lang w:val="ru-RU"/>
    </w:rPr>
  </w:style>
  <w:style w:type="character" w:customStyle="1" w:styleId="27">
    <w:name w:val="Основной текст (2)_"/>
    <w:uiPriority w:val="99"/>
    <w:rsid w:val="002F617A"/>
    <w:rPr>
      <w:rFonts w:ascii="Arial" w:hAnsi="Arial" w:cs="Arial"/>
      <w:sz w:val="16"/>
      <w:szCs w:val="16"/>
      <w:u w:val="none"/>
    </w:rPr>
  </w:style>
  <w:style w:type="character" w:customStyle="1" w:styleId="39">
    <w:name w:val="Основной текст (3)_"/>
    <w:link w:val="3a"/>
    <w:uiPriority w:val="99"/>
    <w:locked/>
    <w:rsid w:val="002F617A"/>
    <w:rPr>
      <w:rFonts w:ascii="Arial" w:hAnsi="Arial" w:cs="Arial"/>
      <w:b/>
      <w:bCs/>
      <w:spacing w:val="-30"/>
      <w:sz w:val="31"/>
      <w:szCs w:val="31"/>
      <w:shd w:val="clear" w:color="auto" w:fill="FFFFFF"/>
    </w:rPr>
  </w:style>
  <w:style w:type="paragraph" w:customStyle="1" w:styleId="3a">
    <w:name w:val="Основной текст (3)"/>
    <w:basedOn w:val="ac"/>
    <w:link w:val="39"/>
    <w:qFormat/>
    <w:rsid w:val="002F617A"/>
    <w:pPr>
      <w:widowControl w:val="0"/>
      <w:shd w:val="clear" w:color="auto" w:fill="FFFFFF"/>
      <w:spacing w:before="1380" w:after="900" w:line="240" w:lineRule="atLeast"/>
      <w:jc w:val="center"/>
    </w:pPr>
    <w:rPr>
      <w:rFonts w:cs="Arial"/>
      <w:b/>
      <w:bCs/>
      <w:spacing w:val="-30"/>
      <w:sz w:val="31"/>
      <w:szCs w:val="31"/>
      <w:lang w:eastAsia="ru-RU"/>
    </w:rPr>
  </w:style>
  <w:style w:type="character" w:customStyle="1" w:styleId="28">
    <w:name w:val="Подпись к таблице (2)_"/>
    <w:link w:val="2a"/>
    <w:locked/>
    <w:rsid w:val="002F617A"/>
    <w:rPr>
      <w:rFonts w:ascii="Arial" w:hAnsi="Arial" w:cs="Arial"/>
      <w:b/>
      <w:bCs/>
      <w:spacing w:val="-10"/>
      <w:shd w:val="clear" w:color="auto" w:fill="FFFFFF"/>
    </w:rPr>
  </w:style>
  <w:style w:type="paragraph" w:customStyle="1" w:styleId="2a">
    <w:name w:val="Подпись к таблице (2)"/>
    <w:basedOn w:val="ac"/>
    <w:link w:val="28"/>
    <w:uiPriority w:val="99"/>
    <w:rsid w:val="002F617A"/>
    <w:pPr>
      <w:widowControl w:val="0"/>
      <w:shd w:val="clear" w:color="auto" w:fill="FFFFFF"/>
      <w:spacing w:after="0" w:line="240" w:lineRule="atLeast"/>
    </w:pPr>
    <w:rPr>
      <w:rFonts w:cs="Arial"/>
      <w:b/>
      <w:bCs/>
      <w:spacing w:val="-10"/>
      <w:sz w:val="20"/>
      <w:szCs w:val="20"/>
      <w:lang w:eastAsia="ru-RU"/>
    </w:rPr>
  </w:style>
  <w:style w:type="character" w:customStyle="1" w:styleId="affc">
    <w:name w:val="Колонтитул_"/>
    <w:link w:val="1e"/>
    <w:rsid w:val="002F617A"/>
    <w:rPr>
      <w:rFonts w:ascii="Tahoma" w:hAnsi="Tahoma" w:cs="Tahoma"/>
      <w:sz w:val="15"/>
      <w:szCs w:val="15"/>
      <w:u w:val="none"/>
    </w:rPr>
  </w:style>
  <w:style w:type="character" w:customStyle="1" w:styleId="affd">
    <w:name w:val="Оглавление + Малые прописные"/>
    <w:uiPriority w:val="99"/>
    <w:rsid w:val="002F617A"/>
    <w:rPr>
      <w:rFonts w:ascii="Arial" w:hAnsi="Arial" w:cs="Arial"/>
      <w:smallCaps/>
      <w:color w:val="000000"/>
      <w:spacing w:val="0"/>
      <w:w w:val="100"/>
      <w:position w:val="0"/>
      <w:sz w:val="22"/>
      <w:szCs w:val="22"/>
      <w:shd w:val="clear" w:color="auto" w:fill="FFFFFF"/>
      <w:lang w:val="ru-RU" w:eastAsia="en-US"/>
    </w:rPr>
  </w:style>
  <w:style w:type="character" w:customStyle="1" w:styleId="affe">
    <w:name w:val="Основной текст + Полужирный"/>
    <w:aliases w:val="Курсив"/>
    <w:rsid w:val="002F617A"/>
    <w:rPr>
      <w:rFonts w:ascii="Arial" w:eastAsia="Times New Roman" w:hAnsi="Arial" w:cs="Arial"/>
      <w:b/>
      <w:bCs/>
      <w:i/>
      <w:iCs/>
      <w:color w:val="000000"/>
      <w:spacing w:val="0"/>
      <w:w w:val="100"/>
      <w:position w:val="0"/>
      <w:sz w:val="20"/>
      <w:szCs w:val="20"/>
      <w:shd w:val="clear" w:color="auto" w:fill="FFFFFF"/>
    </w:rPr>
  </w:style>
  <w:style w:type="character" w:customStyle="1" w:styleId="6Exact">
    <w:name w:val="Основной текст (6) Exact"/>
    <w:rsid w:val="002F617A"/>
    <w:rPr>
      <w:rFonts w:ascii="Arial" w:hAnsi="Arial" w:cs="Arial"/>
      <w:b/>
      <w:bCs/>
      <w:spacing w:val="-2"/>
      <w:sz w:val="16"/>
      <w:szCs w:val="16"/>
      <w:u w:val="none"/>
    </w:rPr>
  </w:style>
  <w:style w:type="character" w:customStyle="1" w:styleId="57">
    <w:name w:val="Основной текст (5)_"/>
    <w:link w:val="58"/>
    <w:locked/>
    <w:rsid w:val="002F617A"/>
    <w:rPr>
      <w:rFonts w:ascii="Arial" w:hAnsi="Arial" w:cs="Arial"/>
      <w:b/>
      <w:bCs/>
      <w:sz w:val="14"/>
      <w:szCs w:val="14"/>
      <w:shd w:val="clear" w:color="auto" w:fill="FFFFFF"/>
    </w:rPr>
  </w:style>
  <w:style w:type="paragraph" w:customStyle="1" w:styleId="58">
    <w:name w:val="Основной текст (5)"/>
    <w:basedOn w:val="ac"/>
    <w:link w:val="57"/>
    <w:uiPriority w:val="99"/>
    <w:rsid w:val="002F617A"/>
    <w:pPr>
      <w:widowControl w:val="0"/>
      <w:shd w:val="clear" w:color="auto" w:fill="FFFFFF"/>
      <w:spacing w:before="1920" w:after="0" w:line="240" w:lineRule="atLeast"/>
    </w:pPr>
    <w:rPr>
      <w:rFonts w:cs="Arial"/>
      <w:b/>
      <w:bCs/>
      <w:sz w:val="14"/>
      <w:szCs w:val="14"/>
      <w:lang w:eastAsia="ru-RU"/>
    </w:rPr>
  </w:style>
  <w:style w:type="character" w:customStyle="1" w:styleId="2b">
    <w:name w:val="Подпись к картинке (2)_"/>
    <w:link w:val="2c"/>
    <w:locked/>
    <w:rsid w:val="002F617A"/>
    <w:rPr>
      <w:rFonts w:ascii="Arial" w:hAnsi="Arial" w:cs="Arial"/>
      <w:shd w:val="clear" w:color="auto" w:fill="FFFFFF"/>
    </w:rPr>
  </w:style>
  <w:style w:type="paragraph" w:customStyle="1" w:styleId="2c">
    <w:name w:val="Подпись к картинке (2)"/>
    <w:basedOn w:val="ac"/>
    <w:link w:val="2b"/>
    <w:uiPriority w:val="99"/>
    <w:rsid w:val="002F617A"/>
    <w:pPr>
      <w:widowControl w:val="0"/>
      <w:shd w:val="clear" w:color="auto" w:fill="FFFFFF"/>
      <w:spacing w:after="0" w:line="240" w:lineRule="atLeast"/>
    </w:pPr>
    <w:rPr>
      <w:rFonts w:cs="Arial"/>
      <w:sz w:val="20"/>
      <w:szCs w:val="20"/>
      <w:lang w:eastAsia="ru-RU"/>
    </w:rPr>
  </w:style>
  <w:style w:type="character" w:customStyle="1" w:styleId="73">
    <w:name w:val="Основной текст (7)_"/>
    <w:link w:val="710"/>
    <w:uiPriority w:val="99"/>
    <w:rsid w:val="002F617A"/>
    <w:rPr>
      <w:rFonts w:ascii="Consolas" w:hAnsi="Consolas" w:cs="Consolas"/>
      <w:sz w:val="25"/>
      <w:szCs w:val="25"/>
      <w:u w:val="none"/>
    </w:rPr>
  </w:style>
  <w:style w:type="character" w:customStyle="1" w:styleId="74">
    <w:name w:val="Основной текст (7)"/>
    <w:rsid w:val="002F617A"/>
    <w:rPr>
      <w:rFonts w:ascii="Consolas" w:hAnsi="Consolas" w:cs="Consolas"/>
      <w:color w:val="000000"/>
      <w:spacing w:val="0"/>
      <w:w w:val="100"/>
      <w:position w:val="0"/>
      <w:sz w:val="25"/>
      <w:szCs w:val="25"/>
      <w:u w:val="none"/>
      <w:lang w:val="ru-RU"/>
    </w:rPr>
  </w:style>
  <w:style w:type="character" w:customStyle="1" w:styleId="2d">
    <w:name w:val="Основной текст2"/>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48">
    <w:name w:val="Основной текст4"/>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59">
    <w:name w:val="Основной текст5"/>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63">
    <w:name w:val="Основной текст (6)_"/>
    <w:uiPriority w:val="99"/>
    <w:rsid w:val="002F617A"/>
    <w:rPr>
      <w:rFonts w:ascii="Arial" w:hAnsi="Arial" w:cs="Arial"/>
      <w:b/>
      <w:bCs/>
      <w:sz w:val="17"/>
      <w:szCs w:val="17"/>
      <w:u w:val="none"/>
    </w:rPr>
  </w:style>
  <w:style w:type="character" w:customStyle="1" w:styleId="83">
    <w:name w:val="Основной текст (8)_"/>
    <w:uiPriority w:val="99"/>
    <w:rsid w:val="002F617A"/>
    <w:rPr>
      <w:rFonts w:ascii="Arial" w:hAnsi="Arial" w:cs="Arial"/>
      <w:b/>
      <w:bCs/>
      <w:spacing w:val="-10"/>
      <w:sz w:val="21"/>
      <w:szCs w:val="21"/>
      <w:u w:val="none"/>
    </w:rPr>
  </w:style>
  <w:style w:type="character" w:customStyle="1" w:styleId="afff">
    <w:name w:val="Подпись к таблице_"/>
    <w:uiPriority w:val="99"/>
    <w:rsid w:val="002F617A"/>
    <w:rPr>
      <w:rFonts w:ascii="Arial" w:hAnsi="Arial" w:cs="Arial"/>
      <w:b/>
      <w:bCs/>
      <w:sz w:val="17"/>
      <w:szCs w:val="17"/>
      <w:u w:val="none"/>
    </w:rPr>
  </w:style>
  <w:style w:type="character" w:customStyle="1" w:styleId="3b">
    <w:name w:val="Подпись к картинке (3)_"/>
    <w:link w:val="3c"/>
    <w:locked/>
    <w:rsid w:val="002F617A"/>
    <w:rPr>
      <w:spacing w:val="-20"/>
      <w:sz w:val="12"/>
      <w:szCs w:val="12"/>
      <w:shd w:val="clear" w:color="auto" w:fill="FFFFFF"/>
    </w:rPr>
  </w:style>
  <w:style w:type="paragraph" w:customStyle="1" w:styleId="3c">
    <w:name w:val="Подпись к картинке (3)"/>
    <w:basedOn w:val="ac"/>
    <w:link w:val="3b"/>
    <w:uiPriority w:val="99"/>
    <w:rsid w:val="002F617A"/>
    <w:pPr>
      <w:widowControl w:val="0"/>
      <w:shd w:val="clear" w:color="auto" w:fill="FFFFFF"/>
      <w:spacing w:after="0" w:line="77" w:lineRule="exact"/>
    </w:pPr>
    <w:rPr>
      <w:spacing w:val="-20"/>
      <w:sz w:val="12"/>
      <w:szCs w:val="12"/>
      <w:lang w:eastAsia="ru-RU"/>
    </w:rPr>
  </w:style>
  <w:style w:type="character" w:customStyle="1" w:styleId="3Batang">
    <w:name w:val="Подпись к картинке (3) + Batang"/>
    <w:aliases w:val="4,5 pt56,Интервал 0 pt,5 pt63"/>
    <w:uiPriority w:val="99"/>
    <w:rsid w:val="002F617A"/>
    <w:rPr>
      <w:rFonts w:ascii="Batang" w:eastAsia="Batang" w:hAnsi="Batang" w:cs="Batang"/>
      <w:color w:val="000000"/>
      <w:spacing w:val="-10"/>
      <w:w w:val="100"/>
      <w:position w:val="0"/>
      <w:sz w:val="9"/>
      <w:szCs w:val="9"/>
      <w:shd w:val="clear" w:color="auto" w:fill="FFFFFF"/>
      <w:lang w:val="en-US"/>
    </w:rPr>
  </w:style>
  <w:style w:type="character" w:customStyle="1" w:styleId="4a">
    <w:name w:val="Подпись к картинке (4)_"/>
    <w:link w:val="4b"/>
    <w:locked/>
    <w:rsid w:val="002F617A"/>
    <w:rPr>
      <w:rFonts w:ascii="Batang" w:eastAsia="Batang" w:hAnsi="Batang" w:cs="Batang"/>
      <w:spacing w:val="-10"/>
      <w:sz w:val="9"/>
      <w:szCs w:val="9"/>
      <w:shd w:val="clear" w:color="auto" w:fill="FFFFFF"/>
    </w:rPr>
  </w:style>
  <w:style w:type="paragraph" w:customStyle="1" w:styleId="4b">
    <w:name w:val="Подпись к картинке (4)"/>
    <w:basedOn w:val="ac"/>
    <w:link w:val="4a"/>
    <w:uiPriority w:val="99"/>
    <w:rsid w:val="002F617A"/>
    <w:pPr>
      <w:widowControl w:val="0"/>
      <w:shd w:val="clear" w:color="auto" w:fill="FFFFFF"/>
      <w:spacing w:after="0" w:line="77" w:lineRule="exact"/>
    </w:pPr>
    <w:rPr>
      <w:rFonts w:ascii="Batang" w:eastAsia="Batang" w:hAnsi="Batang" w:cs="Batang"/>
      <w:spacing w:val="-10"/>
      <w:sz w:val="9"/>
      <w:szCs w:val="9"/>
      <w:lang w:eastAsia="ru-RU"/>
    </w:rPr>
  </w:style>
  <w:style w:type="character" w:customStyle="1" w:styleId="4c">
    <w:name w:val="Подпись к картинке (4) + Курсив"/>
    <w:uiPriority w:val="99"/>
    <w:rsid w:val="002F617A"/>
    <w:rPr>
      <w:rFonts w:ascii="Batang" w:eastAsia="Batang" w:hAnsi="Batang" w:cs="Batang"/>
      <w:i/>
      <w:iCs/>
      <w:color w:val="000000"/>
      <w:spacing w:val="-10"/>
      <w:w w:val="100"/>
      <w:position w:val="0"/>
      <w:sz w:val="9"/>
      <w:szCs w:val="9"/>
      <w:shd w:val="clear" w:color="auto" w:fill="FFFFFF"/>
      <w:lang w:val="ru-RU"/>
    </w:rPr>
  </w:style>
  <w:style w:type="character" w:customStyle="1" w:styleId="5a">
    <w:name w:val="Подпись к картинке (5)_"/>
    <w:link w:val="5b"/>
    <w:locked/>
    <w:rsid w:val="002F617A"/>
    <w:rPr>
      <w:b/>
      <w:bCs/>
      <w:sz w:val="8"/>
      <w:szCs w:val="8"/>
      <w:shd w:val="clear" w:color="auto" w:fill="FFFFFF"/>
    </w:rPr>
  </w:style>
  <w:style w:type="paragraph" w:customStyle="1" w:styleId="5b">
    <w:name w:val="Подпись к картинке (5)"/>
    <w:basedOn w:val="ac"/>
    <w:link w:val="5a"/>
    <w:uiPriority w:val="99"/>
    <w:rsid w:val="002F617A"/>
    <w:pPr>
      <w:widowControl w:val="0"/>
      <w:shd w:val="clear" w:color="auto" w:fill="FFFFFF"/>
      <w:spacing w:after="0" w:line="240" w:lineRule="atLeast"/>
      <w:jc w:val="right"/>
    </w:pPr>
    <w:rPr>
      <w:b/>
      <w:bCs/>
      <w:sz w:val="8"/>
      <w:szCs w:val="8"/>
      <w:lang w:eastAsia="ru-RU"/>
    </w:rPr>
  </w:style>
  <w:style w:type="character" w:customStyle="1" w:styleId="5c">
    <w:name w:val="Подпись к картинке (5) + Не полужирный"/>
    <w:aliases w:val="Курсив29,Курсив31,Основной текст + 114,5 pt62"/>
    <w:uiPriority w:val="99"/>
    <w:rsid w:val="002F617A"/>
    <w:rPr>
      <w:rFonts w:ascii="Courier New" w:hAnsi="Courier New" w:cs="Courier New"/>
      <w:b/>
      <w:bCs/>
      <w:i/>
      <w:iCs/>
      <w:color w:val="000000"/>
      <w:spacing w:val="0"/>
      <w:w w:val="100"/>
      <w:position w:val="0"/>
      <w:sz w:val="8"/>
      <w:szCs w:val="8"/>
      <w:shd w:val="clear" w:color="auto" w:fill="FFFFFF"/>
      <w:lang w:val="ru-RU"/>
    </w:rPr>
  </w:style>
  <w:style w:type="character" w:customStyle="1" w:styleId="64">
    <w:name w:val="Подпись к картинке (6)_"/>
    <w:link w:val="65"/>
    <w:uiPriority w:val="99"/>
    <w:locked/>
    <w:rsid w:val="002F617A"/>
    <w:rPr>
      <w:rFonts w:ascii="Constantia" w:hAnsi="Constantia" w:cs="Constantia"/>
      <w:spacing w:val="-10"/>
      <w:sz w:val="9"/>
      <w:szCs w:val="9"/>
      <w:shd w:val="clear" w:color="auto" w:fill="FFFFFF"/>
      <w:lang w:val="en-US"/>
    </w:rPr>
  </w:style>
  <w:style w:type="paragraph" w:customStyle="1" w:styleId="65">
    <w:name w:val="Подпись к картинке (6)"/>
    <w:basedOn w:val="ac"/>
    <w:link w:val="64"/>
    <w:qFormat/>
    <w:rsid w:val="002F617A"/>
    <w:pPr>
      <w:widowControl w:val="0"/>
      <w:shd w:val="clear" w:color="auto" w:fill="FFFFFF"/>
      <w:spacing w:after="0" w:line="77" w:lineRule="exact"/>
      <w:jc w:val="right"/>
    </w:pPr>
    <w:rPr>
      <w:rFonts w:ascii="Constantia" w:hAnsi="Constantia" w:cs="Constantia"/>
      <w:spacing w:val="-10"/>
      <w:sz w:val="9"/>
      <w:szCs w:val="9"/>
      <w:lang w:val="en-US" w:eastAsia="ru-RU"/>
    </w:rPr>
  </w:style>
  <w:style w:type="character" w:customStyle="1" w:styleId="2e">
    <w:name w:val="Основной текст (2)"/>
    <w:uiPriority w:val="99"/>
    <w:rsid w:val="002F617A"/>
    <w:rPr>
      <w:rFonts w:ascii="Arial" w:hAnsi="Arial" w:cs="Arial"/>
      <w:color w:val="000000"/>
      <w:spacing w:val="0"/>
      <w:w w:val="100"/>
      <w:position w:val="0"/>
      <w:sz w:val="16"/>
      <w:szCs w:val="16"/>
      <w:u w:val="none"/>
      <w:lang w:val="ru-RU"/>
    </w:rPr>
  </w:style>
  <w:style w:type="character" w:customStyle="1" w:styleId="10pt">
    <w:name w:val="Основной текст + 10 pt"/>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Batang">
    <w:name w:val="Основной текст + Batang"/>
    <w:aliases w:val="10 pt"/>
    <w:uiPriority w:val="99"/>
    <w:rsid w:val="002F617A"/>
    <w:rPr>
      <w:rFonts w:ascii="Batang" w:eastAsia="Batang" w:hAnsi="Batang" w:cs="Batang"/>
      <w:color w:val="000000"/>
      <w:spacing w:val="0"/>
      <w:w w:val="100"/>
      <w:position w:val="0"/>
      <w:sz w:val="20"/>
      <w:szCs w:val="20"/>
      <w:shd w:val="clear" w:color="auto" w:fill="FFFFFF"/>
      <w:lang w:val="ru-RU"/>
    </w:rPr>
  </w:style>
  <w:style w:type="character" w:customStyle="1" w:styleId="92">
    <w:name w:val="Основной текст (9)_"/>
    <w:link w:val="93"/>
    <w:uiPriority w:val="99"/>
    <w:locked/>
    <w:rsid w:val="002F617A"/>
    <w:rPr>
      <w:rFonts w:ascii="Arial" w:hAnsi="Arial" w:cs="Arial"/>
      <w:i/>
      <w:iCs/>
      <w:sz w:val="23"/>
      <w:szCs w:val="23"/>
      <w:shd w:val="clear" w:color="auto" w:fill="FFFFFF"/>
    </w:rPr>
  </w:style>
  <w:style w:type="paragraph" w:customStyle="1" w:styleId="93">
    <w:name w:val="Основной текст (9)"/>
    <w:basedOn w:val="ac"/>
    <w:link w:val="92"/>
    <w:qFormat/>
    <w:rsid w:val="002F617A"/>
    <w:pPr>
      <w:widowControl w:val="0"/>
      <w:shd w:val="clear" w:color="auto" w:fill="FFFFFF"/>
      <w:spacing w:before="480" w:after="120" w:line="240" w:lineRule="atLeast"/>
      <w:ind w:firstLine="560"/>
      <w:jc w:val="both"/>
    </w:pPr>
    <w:rPr>
      <w:rFonts w:cs="Arial"/>
      <w:i/>
      <w:iCs/>
      <w:sz w:val="23"/>
      <w:szCs w:val="23"/>
      <w:lang w:eastAsia="ru-RU"/>
    </w:rPr>
  </w:style>
  <w:style w:type="character" w:customStyle="1" w:styleId="100">
    <w:name w:val="Основной текст (10)_"/>
    <w:link w:val="101"/>
    <w:uiPriority w:val="99"/>
    <w:locked/>
    <w:rsid w:val="002F617A"/>
    <w:rPr>
      <w:rFonts w:ascii="Arial" w:hAnsi="Arial" w:cs="Arial"/>
      <w:i/>
      <w:iCs/>
      <w:spacing w:val="-30"/>
      <w:shd w:val="clear" w:color="auto" w:fill="FFFFFF"/>
    </w:rPr>
  </w:style>
  <w:style w:type="paragraph" w:customStyle="1" w:styleId="101">
    <w:name w:val="Основной текст (10)"/>
    <w:basedOn w:val="ac"/>
    <w:link w:val="100"/>
    <w:uiPriority w:val="99"/>
    <w:qFormat/>
    <w:rsid w:val="002F617A"/>
    <w:pPr>
      <w:widowControl w:val="0"/>
      <w:shd w:val="clear" w:color="auto" w:fill="FFFFFF"/>
      <w:spacing w:after="0" w:line="240" w:lineRule="atLeast"/>
    </w:pPr>
    <w:rPr>
      <w:rFonts w:cs="Arial"/>
      <w:i/>
      <w:iCs/>
      <w:spacing w:val="-30"/>
      <w:sz w:val="20"/>
      <w:szCs w:val="20"/>
      <w:lang w:eastAsia="ru-RU"/>
    </w:rPr>
  </w:style>
  <w:style w:type="character" w:customStyle="1" w:styleId="114">
    <w:name w:val="Основной текст (11)_"/>
    <w:link w:val="115"/>
    <w:uiPriority w:val="99"/>
    <w:locked/>
    <w:rsid w:val="002F617A"/>
    <w:rPr>
      <w:rFonts w:ascii="Constantia" w:hAnsi="Constantia" w:cs="Constantia"/>
      <w:spacing w:val="-10"/>
      <w:sz w:val="9"/>
      <w:szCs w:val="9"/>
      <w:shd w:val="clear" w:color="auto" w:fill="FFFFFF"/>
    </w:rPr>
  </w:style>
  <w:style w:type="paragraph" w:customStyle="1" w:styleId="115">
    <w:name w:val="Основной текст (11)"/>
    <w:basedOn w:val="ac"/>
    <w:link w:val="114"/>
    <w:qFormat/>
    <w:rsid w:val="002F617A"/>
    <w:pPr>
      <w:widowControl w:val="0"/>
      <w:shd w:val="clear" w:color="auto" w:fill="FFFFFF"/>
      <w:spacing w:before="120" w:after="0" w:line="240" w:lineRule="atLeast"/>
    </w:pPr>
    <w:rPr>
      <w:rFonts w:ascii="Constantia" w:hAnsi="Constantia" w:cs="Constantia"/>
      <w:spacing w:val="-10"/>
      <w:sz w:val="9"/>
      <w:szCs w:val="9"/>
      <w:lang w:eastAsia="ru-RU"/>
    </w:rPr>
  </w:style>
  <w:style w:type="character" w:customStyle="1" w:styleId="11Arial">
    <w:name w:val="Основной текст (11) + Arial"/>
    <w:aliases w:val="8 pt,Курсив28,Интервал 0 pt16,Курсив30"/>
    <w:uiPriority w:val="99"/>
    <w:rsid w:val="002F617A"/>
    <w:rPr>
      <w:rFonts w:ascii="Arial" w:hAnsi="Arial" w:cs="Arial"/>
      <w:i/>
      <w:iCs/>
      <w:color w:val="000000"/>
      <w:spacing w:val="0"/>
      <w:w w:val="100"/>
      <w:position w:val="0"/>
      <w:sz w:val="16"/>
      <w:szCs w:val="16"/>
      <w:shd w:val="clear" w:color="auto" w:fill="FFFFFF"/>
    </w:rPr>
  </w:style>
  <w:style w:type="character" w:customStyle="1" w:styleId="11Arial1">
    <w:name w:val="Основной текст (11) + Arial1"/>
    <w:aliases w:val="8 pt4,Интервал 0 pt15,Подпись к таблице + Arial,8 pt8"/>
    <w:uiPriority w:val="99"/>
    <w:rsid w:val="002F617A"/>
    <w:rPr>
      <w:rFonts w:ascii="Arial" w:hAnsi="Arial" w:cs="Arial"/>
      <w:color w:val="000000"/>
      <w:spacing w:val="0"/>
      <w:w w:val="100"/>
      <w:position w:val="0"/>
      <w:sz w:val="16"/>
      <w:szCs w:val="16"/>
      <w:shd w:val="clear" w:color="auto" w:fill="FFFFFF"/>
    </w:rPr>
  </w:style>
  <w:style w:type="character" w:customStyle="1" w:styleId="7Exact">
    <w:name w:val="Подпись к картинке (7) Exact"/>
    <w:link w:val="75"/>
    <w:uiPriority w:val="99"/>
    <w:locked/>
    <w:rsid w:val="002F617A"/>
    <w:rPr>
      <w:rFonts w:ascii="Arial" w:hAnsi="Arial" w:cs="Arial"/>
      <w:spacing w:val="6"/>
      <w:sz w:val="15"/>
      <w:szCs w:val="15"/>
      <w:shd w:val="clear" w:color="auto" w:fill="FFFFFF"/>
    </w:rPr>
  </w:style>
  <w:style w:type="paragraph" w:customStyle="1" w:styleId="75">
    <w:name w:val="Подпись к картинке (7)"/>
    <w:basedOn w:val="ac"/>
    <w:link w:val="7Exact"/>
    <w:uiPriority w:val="99"/>
    <w:rsid w:val="002F617A"/>
    <w:pPr>
      <w:widowControl w:val="0"/>
      <w:shd w:val="clear" w:color="auto" w:fill="FFFFFF"/>
      <w:spacing w:after="0" w:line="240" w:lineRule="atLeast"/>
    </w:pPr>
    <w:rPr>
      <w:rFonts w:cs="Arial"/>
      <w:spacing w:val="6"/>
      <w:sz w:val="15"/>
      <w:szCs w:val="15"/>
      <w:lang w:eastAsia="ru-RU"/>
    </w:rPr>
  </w:style>
  <w:style w:type="character" w:customStyle="1" w:styleId="8Exact">
    <w:name w:val="Подпись к картинке (8) Exact"/>
    <w:link w:val="84"/>
    <w:uiPriority w:val="99"/>
    <w:locked/>
    <w:rsid w:val="002F617A"/>
    <w:rPr>
      <w:rFonts w:ascii="Arial" w:hAnsi="Arial" w:cs="Arial"/>
      <w:w w:val="150"/>
      <w:sz w:val="10"/>
      <w:szCs w:val="10"/>
      <w:shd w:val="clear" w:color="auto" w:fill="FFFFFF"/>
    </w:rPr>
  </w:style>
  <w:style w:type="paragraph" w:customStyle="1" w:styleId="84">
    <w:name w:val="Подпись к картинке (8)"/>
    <w:basedOn w:val="ac"/>
    <w:link w:val="8Exact"/>
    <w:uiPriority w:val="99"/>
    <w:rsid w:val="002F617A"/>
    <w:pPr>
      <w:widowControl w:val="0"/>
      <w:shd w:val="clear" w:color="auto" w:fill="FFFFFF"/>
      <w:spacing w:after="60" w:line="240" w:lineRule="atLeast"/>
    </w:pPr>
    <w:rPr>
      <w:rFonts w:cs="Arial"/>
      <w:w w:val="150"/>
      <w:sz w:val="10"/>
      <w:szCs w:val="10"/>
      <w:lang w:eastAsia="ru-RU"/>
    </w:rPr>
  </w:style>
  <w:style w:type="character" w:customStyle="1" w:styleId="9Exact">
    <w:name w:val="Подпись к картинке (9) Exact"/>
    <w:link w:val="94"/>
    <w:uiPriority w:val="99"/>
    <w:locked/>
    <w:rsid w:val="002F617A"/>
    <w:rPr>
      <w:rFonts w:ascii="Arial" w:hAnsi="Arial" w:cs="Arial"/>
      <w:w w:val="150"/>
      <w:sz w:val="9"/>
      <w:szCs w:val="9"/>
      <w:shd w:val="clear" w:color="auto" w:fill="FFFFFF"/>
    </w:rPr>
  </w:style>
  <w:style w:type="paragraph" w:customStyle="1" w:styleId="94">
    <w:name w:val="Подпись к картинке (9)"/>
    <w:basedOn w:val="ac"/>
    <w:link w:val="9Exact"/>
    <w:uiPriority w:val="99"/>
    <w:rsid w:val="002F617A"/>
    <w:pPr>
      <w:widowControl w:val="0"/>
      <w:shd w:val="clear" w:color="auto" w:fill="FFFFFF"/>
      <w:spacing w:after="0" w:line="240" w:lineRule="atLeast"/>
    </w:pPr>
    <w:rPr>
      <w:rFonts w:cs="Arial"/>
      <w:w w:val="150"/>
      <w:sz w:val="9"/>
      <w:szCs w:val="9"/>
      <w:lang w:eastAsia="ru-RU"/>
    </w:rPr>
  </w:style>
  <w:style w:type="character" w:customStyle="1" w:styleId="10Exact">
    <w:name w:val="Подпись к картинке (10) Exact"/>
    <w:link w:val="102"/>
    <w:uiPriority w:val="99"/>
    <w:locked/>
    <w:rsid w:val="002F617A"/>
    <w:rPr>
      <w:rFonts w:ascii="AngsanaUPC" w:hAnsi="AngsanaUPC" w:cs="AngsanaUPC"/>
      <w:spacing w:val="-10"/>
      <w:shd w:val="clear" w:color="auto" w:fill="FFFFFF"/>
      <w:lang w:val="en-US"/>
    </w:rPr>
  </w:style>
  <w:style w:type="paragraph" w:customStyle="1" w:styleId="102">
    <w:name w:val="Подпись к картинке (10)"/>
    <w:basedOn w:val="ac"/>
    <w:link w:val="10Exact"/>
    <w:uiPriority w:val="99"/>
    <w:rsid w:val="002F617A"/>
    <w:pPr>
      <w:widowControl w:val="0"/>
      <w:shd w:val="clear" w:color="auto" w:fill="FFFFFF"/>
      <w:spacing w:after="120" w:line="240" w:lineRule="atLeast"/>
    </w:pPr>
    <w:rPr>
      <w:rFonts w:ascii="AngsanaUPC" w:hAnsi="AngsanaUPC" w:cs="AngsanaUPC"/>
      <w:spacing w:val="-10"/>
      <w:sz w:val="20"/>
      <w:szCs w:val="20"/>
      <w:lang w:val="en-US" w:eastAsia="ru-RU"/>
    </w:rPr>
  </w:style>
  <w:style w:type="character" w:customStyle="1" w:styleId="11Exact">
    <w:name w:val="Подпись к картинке (11) Exact"/>
    <w:link w:val="116"/>
    <w:uiPriority w:val="99"/>
    <w:locked/>
    <w:rsid w:val="002F617A"/>
    <w:rPr>
      <w:rFonts w:ascii="Tahoma" w:hAnsi="Tahoma" w:cs="Tahoma"/>
      <w:spacing w:val="18"/>
      <w:sz w:val="15"/>
      <w:szCs w:val="15"/>
      <w:shd w:val="clear" w:color="auto" w:fill="FFFFFF"/>
      <w:lang w:val="en-US"/>
    </w:rPr>
  </w:style>
  <w:style w:type="paragraph" w:customStyle="1" w:styleId="116">
    <w:name w:val="Подпись к картинке (11)"/>
    <w:basedOn w:val="ac"/>
    <w:link w:val="11Exact"/>
    <w:uiPriority w:val="99"/>
    <w:rsid w:val="002F617A"/>
    <w:pPr>
      <w:widowControl w:val="0"/>
      <w:shd w:val="clear" w:color="auto" w:fill="FFFFFF"/>
      <w:spacing w:before="120" w:after="0" w:line="240" w:lineRule="atLeast"/>
      <w:jc w:val="right"/>
    </w:pPr>
    <w:rPr>
      <w:rFonts w:ascii="Tahoma" w:hAnsi="Tahoma" w:cs="Tahoma"/>
      <w:spacing w:val="18"/>
      <w:sz w:val="15"/>
      <w:szCs w:val="15"/>
      <w:lang w:val="en-US" w:eastAsia="ru-RU"/>
    </w:rPr>
  </w:style>
  <w:style w:type="character" w:customStyle="1" w:styleId="12Exact">
    <w:name w:val="Основной текст (12) Exact"/>
    <w:uiPriority w:val="99"/>
    <w:rsid w:val="002F617A"/>
    <w:rPr>
      <w:rFonts w:ascii="Tahoma" w:hAnsi="Tahoma" w:cs="Tahoma"/>
      <w:spacing w:val="18"/>
      <w:sz w:val="15"/>
      <w:szCs w:val="15"/>
      <w:u w:val="none"/>
      <w:lang w:val="en-US"/>
    </w:rPr>
  </w:style>
  <w:style w:type="character" w:customStyle="1" w:styleId="Exact">
    <w:name w:val="Основной текст Exact"/>
    <w:rsid w:val="002F617A"/>
    <w:rPr>
      <w:rFonts w:ascii="Arial" w:hAnsi="Arial" w:cs="Arial"/>
      <w:spacing w:val="-4"/>
      <w:sz w:val="21"/>
      <w:szCs w:val="21"/>
      <w:u w:val="none"/>
    </w:rPr>
  </w:style>
  <w:style w:type="character" w:customStyle="1" w:styleId="11Exact0">
    <w:name w:val="Основной текст (11) Exact"/>
    <w:rsid w:val="002F617A"/>
    <w:rPr>
      <w:rFonts w:ascii="Constantia" w:hAnsi="Constantia" w:cs="Constantia"/>
      <w:spacing w:val="-10"/>
      <w:sz w:val="9"/>
      <w:szCs w:val="9"/>
      <w:u w:val="none"/>
      <w:lang w:val="en-US"/>
    </w:rPr>
  </w:style>
  <w:style w:type="character" w:customStyle="1" w:styleId="11Exact1">
    <w:name w:val="Основной текст (11) + Малые прописные Exact"/>
    <w:uiPriority w:val="99"/>
    <w:rsid w:val="002F617A"/>
    <w:rPr>
      <w:rFonts w:ascii="Constantia" w:hAnsi="Constantia" w:cs="Constantia"/>
      <w:smallCaps/>
      <w:color w:val="000000"/>
      <w:spacing w:val="-10"/>
      <w:w w:val="100"/>
      <w:position w:val="0"/>
      <w:sz w:val="9"/>
      <w:szCs w:val="9"/>
      <w:shd w:val="clear" w:color="auto" w:fill="FFFFFF"/>
      <w:lang w:val="en-US"/>
    </w:rPr>
  </w:style>
  <w:style w:type="character" w:customStyle="1" w:styleId="13Exact">
    <w:name w:val="Основной текст (13) Exact"/>
    <w:uiPriority w:val="99"/>
    <w:rsid w:val="002F617A"/>
    <w:rPr>
      <w:rFonts w:ascii="Arial" w:hAnsi="Arial" w:cs="Arial"/>
      <w:i/>
      <w:iCs/>
      <w:sz w:val="15"/>
      <w:szCs w:val="15"/>
      <w:u w:val="none"/>
    </w:rPr>
  </w:style>
  <w:style w:type="character" w:customStyle="1" w:styleId="14Exact">
    <w:name w:val="Основной текст (14) Exact"/>
    <w:link w:val="140"/>
    <w:locked/>
    <w:rsid w:val="002F617A"/>
    <w:rPr>
      <w:rFonts w:ascii="AngsanaUPC" w:hAnsi="AngsanaUPC" w:cs="AngsanaUPC"/>
      <w:i/>
      <w:iCs/>
      <w:spacing w:val="-11"/>
      <w:sz w:val="14"/>
      <w:szCs w:val="14"/>
      <w:shd w:val="clear" w:color="auto" w:fill="FFFFFF"/>
      <w:lang w:val="en-US"/>
    </w:rPr>
  </w:style>
  <w:style w:type="paragraph" w:customStyle="1" w:styleId="140">
    <w:name w:val="Основной текст (14)"/>
    <w:basedOn w:val="ac"/>
    <w:link w:val="14Exact"/>
    <w:qFormat/>
    <w:rsid w:val="002F617A"/>
    <w:pPr>
      <w:widowControl w:val="0"/>
      <w:shd w:val="clear" w:color="auto" w:fill="FFFFFF"/>
      <w:spacing w:after="0" w:line="91" w:lineRule="exact"/>
    </w:pPr>
    <w:rPr>
      <w:rFonts w:ascii="AngsanaUPC" w:hAnsi="AngsanaUPC" w:cs="AngsanaUPC"/>
      <w:i/>
      <w:iCs/>
      <w:spacing w:val="-11"/>
      <w:sz w:val="14"/>
      <w:szCs w:val="14"/>
      <w:lang w:val="en-US" w:eastAsia="ru-RU"/>
    </w:rPr>
  </w:style>
  <w:style w:type="character" w:customStyle="1" w:styleId="2Exact">
    <w:name w:val="Основной текст (2) Exact"/>
    <w:uiPriority w:val="99"/>
    <w:rsid w:val="002F617A"/>
    <w:rPr>
      <w:rFonts w:ascii="Arial" w:hAnsi="Arial" w:cs="Arial"/>
      <w:spacing w:val="2"/>
      <w:sz w:val="15"/>
      <w:szCs w:val="15"/>
      <w:u w:val="none"/>
      <w:lang w:val="en-US"/>
    </w:rPr>
  </w:style>
  <w:style w:type="character" w:customStyle="1" w:styleId="150">
    <w:name w:val="Основной текст (15)_"/>
    <w:link w:val="151"/>
    <w:uiPriority w:val="99"/>
    <w:rsid w:val="002F617A"/>
    <w:rPr>
      <w:rFonts w:ascii="Arial" w:hAnsi="Arial" w:cs="Arial"/>
      <w:sz w:val="15"/>
      <w:szCs w:val="15"/>
      <w:u w:val="none"/>
    </w:rPr>
  </w:style>
  <w:style w:type="character" w:customStyle="1" w:styleId="152">
    <w:name w:val="Основной текст (15)"/>
    <w:uiPriority w:val="99"/>
    <w:rsid w:val="002F617A"/>
    <w:rPr>
      <w:rFonts w:ascii="Arial" w:hAnsi="Arial" w:cs="Arial"/>
      <w:color w:val="000000"/>
      <w:spacing w:val="0"/>
      <w:w w:val="100"/>
      <w:position w:val="0"/>
      <w:sz w:val="15"/>
      <w:szCs w:val="15"/>
      <w:u w:val="none"/>
    </w:rPr>
  </w:style>
  <w:style w:type="character" w:customStyle="1" w:styleId="160">
    <w:name w:val="Основной текст (16)_"/>
    <w:link w:val="161"/>
    <w:uiPriority w:val="99"/>
    <w:locked/>
    <w:rsid w:val="002F617A"/>
    <w:rPr>
      <w:rFonts w:ascii="Arial" w:hAnsi="Arial" w:cs="Arial"/>
      <w:i/>
      <w:iCs/>
      <w:sz w:val="21"/>
      <w:szCs w:val="21"/>
      <w:shd w:val="clear" w:color="auto" w:fill="FFFFFF"/>
    </w:rPr>
  </w:style>
  <w:style w:type="paragraph" w:customStyle="1" w:styleId="161">
    <w:name w:val="Основной текст (16)"/>
    <w:basedOn w:val="ac"/>
    <w:link w:val="160"/>
    <w:qFormat/>
    <w:rsid w:val="002F617A"/>
    <w:pPr>
      <w:widowControl w:val="0"/>
      <w:shd w:val="clear" w:color="auto" w:fill="FFFFFF"/>
      <w:spacing w:before="540" w:after="180" w:line="240" w:lineRule="atLeast"/>
      <w:ind w:firstLine="580"/>
      <w:jc w:val="both"/>
    </w:pPr>
    <w:rPr>
      <w:rFonts w:cs="Arial"/>
      <w:i/>
      <w:iCs/>
      <w:sz w:val="21"/>
      <w:szCs w:val="21"/>
      <w:lang w:eastAsia="ru-RU"/>
    </w:rPr>
  </w:style>
  <w:style w:type="character" w:customStyle="1" w:styleId="1130">
    <w:name w:val="Основной текст + 113"/>
    <w:aliases w:val="5 pt55,Курсив27"/>
    <w:uiPriority w:val="99"/>
    <w:rsid w:val="002F617A"/>
    <w:rPr>
      <w:rFonts w:ascii="Arial" w:eastAsia="Times New Roman" w:hAnsi="Arial" w:cs="Arial"/>
      <w:i/>
      <w:iCs/>
      <w:color w:val="000000"/>
      <w:spacing w:val="0"/>
      <w:w w:val="100"/>
      <w:position w:val="0"/>
      <w:sz w:val="23"/>
      <w:szCs w:val="23"/>
      <w:shd w:val="clear" w:color="auto" w:fill="FFFFFF"/>
      <w:lang w:val="ru-RU"/>
    </w:rPr>
  </w:style>
  <w:style w:type="character" w:customStyle="1" w:styleId="8Tahoma">
    <w:name w:val="Основной текст (8) + Tahoma"/>
    <w:aliases w:val="9,5 pt54,Интервал 0 pt14,5 pt61"/>
    <w:uiPriority w:val="99"/>
    <w:rsid w:val="002F617A"/>
    <w:rPr>
      <w:rFonts w:ascii="Tahoma" w:hAnsi="Tahoma" w:cs="Tahoma"/>
      <w:b/>
      <w:bCs/>
      <w:color w:val="000000"/>
      <w:spacing w:val="0"/>
      <w:w w:val="100"/>
      <w:position w:val="0"/>
      <w:sz w:val="19"/>
      <w:szCs w:val="19"/>
      <w:u w:val="none"/>
      <w:lang w:val="ru-RU"/>
    </w:rPr>
  </w:style>
  <w:style w:type="character" w:customStyle="1" w:styleId="ArialNarrow1">
    <w:name w:val="Подпись к таблице + Arial Narrow"/>
    <w:aliases w:val="9 pt9"/>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ArialNarrow6">
    <w:name w:val="Основной текст + Arial Narrow6"/>
    <w:aliases w:val="9 pt8,Полужирный38,Полужирный43"/>
    <w:uiPriority w:val="99"/>
    <w:rsid w:val="002F617A"/>
    <w:rPr>
      <w:rFonts w:ascii="Arial Narrow" w:eastAsia="Times New Roman" w:hAnsi="Arial Narrow" w:cs="Arial Narrow"/>
      <w:b/>
      <w:bCs/>
      <w:color w:val="000000"/>
      <w:spacing w:val="0"/>
      <w:w w:val="100"/>
      <w:position w:val="0"/>
      <w:sz w:val="18"/>
      <w:szCs w:val="18"/>
      <w:shd w:val="clear" w:color="auto" w:fill="FFFFFF"/>
      <w:lang w:val="ru-RU"/>
    </w:rPr>
  </w:style>
  <w:style w:type="character" w:customStyle="1" w:styleId="ArialNarrow5">
    <w:name w:val="Основной текст + Arial Narrow5"/>
    <w:aliases w:val="8,5 pt53,5 pt60"/>
    <w:uiPriority w:val="99"/>
    <w:rsid w:val="002F617A"/>
    <w:rPr>
      <w:rFonts w:ascii="Arial Narrow" w:eastAsia="Times New Roman" w:hAnsi="Arial Narrow" w:cs="Arial Narrow"/>
      <w:color w:val="000000"/>
      <w:spacing w:val="0"/>
      <w:w w:val="100"/>
      <w:position w:val="0"/>
      <w:sz w:val="17"/>
      <w:szCs w:val="17"/>
      <w:shd w:val="clear" w:color="auto" w:fill="FFFFFF"/>
      <w:lang w:val="ru-RU"/>
    </w:rPr>
  </w:style>
  <w:style w:type="character" w:customStyle="1" w:styleId="120">
    <w:name w:val="Подпись к картинке (12)_"/>
    <w:link w:val="121"/>
    <w:uiPriority w:val="99"/>
    <w:locked/>
    <w:rsid w:val="002F617A"/>
    <w:rPr>
      <w:rFonts w:cs="Calibri"/>
      <w:spacing w:val="20"/>
      <w:sz w:val="17"/>
      <w:szCs w:val="17"/>
      <w:shd w:val="clear" w:color="auto" w:fill="FFFFFF"/>
    </w:rPr>
  </w:style>
  <w:style w:type="paragraph" w:customStyle="1" w:styleId="121">
    <w:name w:val="Подпись к картинке (12)"/>
    <w:basedOn w:val="ac"/>
    <w:link w:val="120"/>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70">
    <w:name w:val="Основной текст (17)_"/>
    <w:uiPriority w:val="99"/>
    <w:rsid w:val="002F617A"/>
    <w:rPr>
      <w:rFonts w:ascii="Calibri" w:hAnsi="Calibri" w:cs="Calibri"/>
      <w:spacing w:val="20"/>
      <w:sz w:val="17"/>
      <w:szCs w:val="17"/>
      <w:u w:val="none"/>
    </w:rPr>
  </w:style>
  <w:style w:type="character" w:customStyle="1" w:styleId="171">
    <w:name w:val="Основной текст (17)"/>
    <w:rsid w:val="002F617A"/>
    <w:rPr>
      <w:rFonts w:ascii="Calibri" w:hAnsi="Calibri" w:cs="Calibri"/>
      <w:color w:val="000000"/>
      <w:spacing w:val="20"/>
      <w:w w:val="100"/>
      <w:position w:val="0"/>
      <w:sz w:val="17"/>
      <w:szCs w:val="17"/>
      <w:u w:val="none"/>
      <w:lang w:val="ru-RU"/>
    </w:rPr>
  </w:style>
  <w:style w:type="character" w:customStyle="1" w:styleId="180">
    <w:name w:val="Основной текст (18)_"/>
    <w:uiPriority w:val="99"/>
    <w:rsid w:val="002F617A"/>
    <w:rPr>
      <w:rFonts w:ascii="Arial" w:hAnsi="Arial" w:cs="Arial"/>
      <w:sz w:val="15"/>
      <w:szCs w:val="15"/>
      <w:u w:val="none"/>
    </w:rPr>
  </w:style>
  <w:style w:type="character" w:customStyle="1" w:styleId="18ArialNarrow">
    <w:name w:val="Основной текст (18) + Arial Narrow"/>
    <w:aliases w:val="7 pt7,Полужирный37,Полужирный42"/>
    <w:uiPriority w:val="99"/>
    <w:rsid w:val="002F617A"/>
    <w:rPr>
      <w:rFonts w:ascii="Arial Narrow" w:hAnsi="Arial Narrow" w:cs="Arial Narrow"/>
      <w:b/>
      <w:bCs/>
      <w:color w:val="000000"/>
      <w:spacing w:val="0"/>
      <w:w w:val="100"/>
      <w:position w:val="0"/>
      <w:sz w:val="14"/>
      <w:szCs w:val="14"/>
      <w:u w:val="none"/>
      <w:lang w:val="ru-RU"/>
    </w:rPr>
  </w:style>
  <w:style w:type="character" w:customStyle="1" w:styleId="181">
    <w:name w:val="Основной текст (18)"/>
    <w:uiPriority w:val="99"/>
    <w:rsid w:val="002F617A"/>
    <w:rPr>
      <w:rFonts w:ascii="Arial" w:hAnsi="Arial" w:cs="Arial"/>
      <w:color w:val="000000"/>
      <w:spacing w:val="0"/>
      <w:w w:val="100"/>
      <w:position w:val="0"/>
      <w:sz w:val="15"/>
      <w:szCs w:val="15"/>
      <w:u w:val="none"/>
      <w:lang w:val="ru-RU"/>
    </w:rPr>
  </w:style>
  <w:style w:type="character" w:customStyle="1" w:styleId="182">
    <w:name w:val="Основной текст (18) + Курсив"/>
    <w:uiPriority w:val="99"/>
    <w:rsid w:val="002F617A"/>
    <w:rPr>
      <w:rFonts w:ascii="Arial"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1810">
    <w:name w:val="Основной текст (18) + Курсив1"/>
    <w:aliases w:val="Интервал 0 pt13"/>
    <w:uiPriority w:val="99"/>
    <w:rsid w:val="002F617A"/>
    <w:rPr>
      <w:rFonts w:ascii="Arial" w:hAnsi="Arial" w:cs="Arial"/>
      <w:i/>
      <w:iCs/>
      <w:color w:val="000000"/>
      <w:spacing w:val="-10"/>
      <w:w w:val="100"/>
      <w:position w:val="0"/>
      <w:sz w:val="15"/>
      <w:szCs w:val="15"/>
      <w:u w:val="none"/>
      <w:lang w:val="ru-RU"/>
    </w:rPr>
  </w:style>
  <w:style w:type="character" w:customStyle="1" w:styleId="130">
    <w:name w:val="Подпись к картинке (13)_"/>
    <w:link w:val="131"/>
    <w:uiPriority w:val="99"/>
    <w:locked/>
    <w:rsid w:val="002F617A"/>
    <w:rPr>
      <w:rFonts w:cs="Calibri"/>
      <w:spacing w:val="20"/>
      <w:sz w:val="16"/>
      <w:szCs w:val="16"/>
      <w:shd w:val="clear" w:color="auto" w:fill="FFFFFF"/>
    </w:rPr>
  </w:style>
  <w:style w:type="paragraph" w:customStyle="1" w:styleId="131">
    <w:name w:val="Подпись к картинке (13)"/>
    <w:basedOn w:val="ac"/>
    <w:link w:val="130"/>
    <w:uiPriority w:val="99"/>
    <w:rsid w:val="002F617A"/>
    <w:pPr>
      <w:widowControl w:val="0"/>
      <w:shd w:val="clear" w:color="auto" w:fill="FFFFFF"/>
      <w:spacing w:after="0" w:line="240" w:lineRule="atLeast"/>
    </w:pPr>
    <w:rPr>
      <w:rFonts w:cs="Calibri"/>
      <w:spacing w:val="20"/>
      <w:sz w:val="16"/>
      <w:szCs w:val="16"/>
      <w:lang w:eastAsia="ru-RU"/>
    </w:rPr>
  </w:style>
  <w:style w:type="character" w:customStyle="1" w:styleId="141">
    <w:name w:val="Подпись к картинке (14)_"/>
    <w:link w:val="144"/>
    <w:uiPriority w:val="99"/>
    <w:locked/>
    <w:rsid w:val="002F617A"/>
    <w:rPr>
      <w:rFonts w:cs="Calibri"/>
      <w:spacing w:val="20"/>
      <w:sz w:val="17"/>
      <w:szCs w:val="17"/>
      <w:shd w:val="clear" w:color="auto" w:fill="FFFFFF"/>
    </w:rPr>
  </w:style>
  <w:style w:type="paragraph" w:customStyle="1" w:styleId="144">
    <w:name w:val="Подпись к картинке (14)"/>
    <w:basedOn w:val="ac"/>
    <w:link w:val="141"/>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3Arial">
    <w:name w:val="Подпись к картинке (13) + Arial"/>
    <w:aliases w:val="7,5 pt52,Интервал 0 pt12,5 pt59"/>
    <w:uiPriority w:val="99"/>
    <w:rsid w:val="002F617A"/>
    <w:rPr>
      <w:rFonts w:ascii="Arial" w:hAnsi="Arial" w:cs="Arial"/>
      <w:color w:val="000000"/>
      <w:spacing w:val="0"/>
      <w:w w:val="100"/>
      <w:position w:val="0"/>
      <w:sz w:val="15"/>
      <w:szCs w:val="15"/>
      <w:shd w:val="clear" w:color="auto" w:fill="FFFFFF"/>
    </w:rPr>
  </w:style>
  <w:style w:type="character" w:customStyle="1" w:styleId="153">
    <w:name w:val="Подпись к картинке (15)_"/>
    <w:link w:val="154"/>
    <w:uiPriority w:val="99"/>
    <w:locked/>
    <w:rsid w:val="002F617A"/>
    <w:rPr>
      <w:rFonts w:ascii="Arial Narrow" w:hAnsi="Arial Narrow" w:cs="Arial Narrow"/>
      <w:b/>
      <w:bCs/>
      <w:sz w:val="16"/>
      <w:szCs w:val="16"/>
      <w:shd w:val="clear" w:color="auto" w:fill="FFFFFF"/>
    </w:rPr>
  </w:style>
  <w:style w:type="paragraph" w:customStyle="1" w:styleId="154">
    <w:name w:val="Подпись к картинке (15)"/>
    <w:basedOn w:val="ac"/>
    <w:link w:val="153"/>
    <w:uiPriority w:val="99"/>
    <w:rsid w:val="002F617A"/>
    <w:pPr>
      <w:widowControl w:val="0"/>
      <w:shd w:val="clear" w:color="auto" w:fill="FFFFFF"/>
      <w:spacing w:after="0" w:line="509" w:lineRule="exact"/>
    </w:pPr>
    <w:rPr>
      <w:rFonts w:ascii="Arial Narrow" w:hAnsi="Arial Narrow" w:cs="Arial Narrow"/>
      <w:b/>
      <w:bCs/>
      <w:sz w:val="16"/>
      <w:szCs w:val="16"/>
      <w:lang w:eastAsia="ru-RU"/>
    </w:rPr>
  </w:style>
  <w:style w:type="character" w:customStyle="1" w:styleId="ArialNarrow4">
    <w:name w:val="Основной текст + Arial Narrow4"/>
    <w:aliases w:val="116,5 pt51,Полужирный36,Курсив26,117,Полужирный41"/>
    <w:uiPriority w:val="99"/>
    <w:rsid w:val="002F617A"/>
    <w:rPr>
      <w:rFonts w:ascii="Arial Narrow" w:eastAsia="Times New Roman" w:hAnsi="Arial Narrow" w:cs="Arial Narrow"/>
      <w:b/>
      <w:bCs/>
      <w:i/>
      <w:iCs/>
      <w:color w:val="000000"/>
      <w:spacing w:val="0"/>
      <w:w w:val="100"/>
      <w:position w:val="0"/>
      <w:sz w:val="23"/>
      <w:szCs w:val="23"/>
      <w:shd w:val="clear" w:color="auto" w:fill="FFFFFF"/>
      <w:lang w:val="ru-RU"/>
    </w:rPr>
  </w:style>
  <w:style w:type="character" w:customStyle="1" w:styleId="4Tahoma">
    <w:name w:val="Основной текст (4) + Tahoma"/>
    <w:aliases w:val="10,5 pt50,Интервал 0 pt11"/>
    <w:uiPriority w:val="99"/>
    <w:rsid w:val="002F617A"/>
    <w:rPr>
      <w:rFonts w:ascii="Tahoma" w:hAnsi="Tahoma" w:cs="Tahoma"/>
      <w:b/>
      <w:bCs/>
      <w:color w:val="000000"/>
      <w:spacing w:val="0"/>
      <w:w w:val="100"/>
      <w:position w:val="0"/>
      <w:sz w:val="21"/>
      <w:szCs w:val="21"/>
      <w:u w:val="none"/>
      <w:shd w:val="clear" w:color="auto" w:fill="FFFFFF"/>
      <w:lang w:val="ru-RU"/>
    </w:rPr>
  </w:style>
  <w:style w:type="character" w:customStyle="1" w:styleId="2f">
    <w:name w:val="Заголовок №2_"/>
    <w:link w:val="2f0"/>
    <w:locked/>
    <w:rsid w:val="002F617A"/>
    <w:rPr>
      <w:rFonts w:ascii="Arial Narrow" w:hAnsi="Arial Narrow" w:cs="Arial Narrow"/>
      <w:sz w:val="23"/>
      <w:szCs w:val="23"/>
      <w:shd w:val="clear" w:color="auto" w:fill="FFFFFF"/>
    </w:rPr>
  </w:style>
  <w:style w:type="paragraph" w:customStyle="1" w:styleId="2f0">
    <w:name w:val="Заголовок №2"/>
    <w:basedOn w:val="ac"/>
    <w:link w:val="2f"/>
    <w:qFormat/>
    <w:rsid w:val="002F617A"/>
    <w:pPr>
      <w:widowControl w:val="0"/>
      <w:shd w:val="clear" w:color="auto" w:fill="FFFFFF"/>
      <w:spacing w:after="0" w:line="413" w:lineRule="exact"/>
      <w:ind w:hanging="340"/>
      <w:jc w:val="both"/>
      <w:outlineLvl w:val="1"/>
    </w:pPr>
    <w:rPr>
      <w:rFonts w:ascii="Arial Narrow" w:hAnsi="Arial Narrow" w:cs="Arial Narrow"/>
      <w:sz w:val="23"/>
      <w:szCs w:val="23"/>
      <w:lang w:eastAsia="ru-RU"/>
    </w:rPr>
  </w:style>
  <w:style w:type="character" w:customStyle="1" w:styleId="Exact0">
    <w:name w:val="Подпись к картинке Exact"/>
    <w:uiPriority w:val="99"/>
    <w:rsid w:val="002F617A"/>
    <w:rPr>
      <w:rFonts w:ascii="Arial" w:hAnsi="Arial" w:cs="Arial"/>
      <w:b/>
      <w:bCs/>
      <w:spacing w:val="-2"/>
      <w:sz w:val="16"/>
      <w:szCs w:val="16"/>
      <w:u w:val="none"/>
    </w:rPr>
  </w:style>
  <w:style w:type="character" w:customStyle="1" w:styleId="ArialNarrow10">
    <w:name w:val="Подпись к картинке + Arial Narrow1"/>
    <w:aliases w:val="9 pt6,Интервал 0 pt Exact,Основной текст (5) + Times New Roman,Основной текст (36) + Bookman Old Style,Основной текст (36) + Times New Roman,Основной текст (36) + Franklin Gothic Heavy"/>
    <w:rsid w:val="002F617A"/>
    <w:rPr>
      <w:rFonts w:ascii="Arial Narrow" w:hAnsi="Arial Narrow" w:cs="Arial Narrow"/>
      <w:b/>
      <w:bCs/>
      <w:color w:val="000000"/>
      <w:w w:val="100"/>
      <w:position w:val="0"/>
      <w:sz w:val="18"/>
      <w:szCs w:val="18"/>
      <w:u w:val="none"/>
      <w:shd w:val="clear" w:color="auto" w:fill="FFFFFF"/>
      <w:lang w:val="ru-RU"/>
    </w:rPr>
  </w:style>
  <w:style w:type="character" w:customStyle="1" w:styleId="6ArialNarrow1">
    <w:name w:val="Основной текст (6) + Arial Narrow1"/>
    <w:aliases w:val="9 pt5,Интервал 0 pt Exact8"/>
    <w:uiPriority w:val="99"/>
    <w:rsid w:val="002F617A"/>
    <w:rPr>
      <w:rFonts w:ascii="Arial Narrow" w:hAnsi="Arial Narrow" w:cs="Arial Narrow"/>
      <w:b/>
      <w:bCs/>
      <w:color w:val="000000"/>
      <w:w w:val="100"/>
      <w:position w:val="0"/>
      <w:sz w:val="18"/>
      <w:szCs w:val="18"/>
      <w:u w:val="none"/>
    </w:rPr>
  </w:style>
  <w:style w:type="character" w:customStyle="1" w:styleId="16Exact">
    <w:name w:val="Подпись к картинке (16) Exact"/>
    <w:link w:val="162"/>
    <w:uiPriority w:val="99"/>
    <w:locked/>
    <w:rsid w:val="002F617A"/>
    <w:rPr>
      <w:rFonts w:ascii="Arial Narrow" w:hAnsi="Arial Narrow" w:cs="Arial Narrow"/>
      <w:b/>
      <w:bCs/>
      <w:spacing w:val="12"/>
      <w:shd w:val="clear" w:color="auto" w:fill="FFFFFF"/>
    </w:rPr>
  </w:style>
  <w:style w:type="paragraph" w:customStyle="1" w:styleId="162">
    <w:name w:val="Подпись к картинке (16)"/>
    <w:basedOn w:val="ac"/>
    <w:link w:val="16Exact"/>
    <w:uiPriority w:val="99"/>
    <w:rsid w:val="002F617A"/>
    <w:pPr>
      <w:widowControl w:val="0"/>
      <w:shd w:val="clear" w:color="auto" w:fill="FFFFFF"/>
      <w:spacing w:after="0" w:line="389" w:lineRule="exact"/>
      <w:jc w:val="center"/>
    </w:pPr>
    <w:rPr>
      <w:rFonts w:ascii="Arial Narrow" w:hAnsi="Arial Narrow" w:cs="Arial Narrow"/>
      <w:b/>
      <w:bCs/>
      <w:spacing w:val="12"/>
      <w:sz w:val="20"/>
      <w:szCs w:val="20"/>
      <w:lang w:eastAsia="ru-RU"/>
    </w:rPr>
  </w:style>
  <w:style w:type="character" w:customStyle="1" w:styleId="ArialNarrow3">
    <w:name w:val="Основной текст + Arial Narrow3"/>
    <w:aliases w:val="115,5 pt49,Интервал 2 pt"/>
    <w:uiPriority w:val="99"/>
    <w:rsid w:val="002F617A"/>
    <w:rPr>
      <w:rFonts w:ascii="Arial Narrow" w:eastAsia="Times New Roman" w:hAnsi="Arial Narrow" w:cs="Arial Narrow"/>
      <w:color w:val="000000"/>
      <w:spacing w:val="50"/>
      <w:w w:val="100"/>
      <w:position w:val="0"/>
      <w:sz w:val="23"/>
      <w:szCs w:val="23"/>
      <w:shd w:val="clear" w:color="auto" w:fill="FFFFFF"/>
      <w:lang w:val="ru-RU"/>
    </w:rPr>
  </w:style>
  <w:style w:type="character" w:customStyle="1" w:styleId="3d">
    <w:name w:val="Подпись к таблице (3)_"/>
    <w:link w:val="3e"/>
    <w:locked/>
    <w:rsid w:val="002F617A"/>
    <w:rPr>
      <w:rFonts w:ascii="Tahoma" w:hAnsi="Tahoma" w:cs="Tahoma"/>
      <w:b/>
      <w:bCs/>
      <w:sz w:val="19"/>
      <w:szCs w:val="19"/>
      <w:shd w:val="clear" w:color="auto" w:fill="FFFFFF"/>
    </w:rPr>
  </w:style>
  <w:style w:type="paragraph" w:customStyle="1" w:styleId="3e">
    <w:name w:val="Подпись к таблице (3)"/>
    <w:basedOn w:val="ac"/>
    <w:link w:val="3d"/>
    <w:uiPriority w:val="99"/>
    <w:rsid w:val="002F617A"/>
    <w:pPr>
      <w:widowControl w:val="0"/>
      <w:shd w:val="clear" w:color="auto" w:fill="FFFFFF"/>
      <w:spacing w:after="0" w:line="259" w:lineRule="exact"/>
      <w:ind w:hanging="1140"/>
    </w:pPr>
    <w:rPr>
      <w:rFonts w:ascii="Tahoma" w:hAnsi="Tahoma" w:cs="Tahoma"/>
      <w:b/>
      <w:bCs/>
      <w:sz w:val="19"/>
      <w:szCs w:val="19"/>
      <w:lang w:eastAsia="ru-RU"/>
    </w:rPr>
  </w:style>
  <w:style w:type="character" w:customStyle="1" w:styleId="ArialNarrow2">
    <w:name w:val="Колонтитул + Arial Narrow"/>
    <w:aliases w:val="Полужирный35,Полужирный40"/>
    <w:uiPriority w:val="99"/>
    <w:rsid w:val="002F617A"/>
    <w:rPr>
      <w:rFonts w:ascii="Arial Narrow"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5,5 pt48,Полужирный34,86"/>
    <w:uiPriority w:val="99"/>
    <w:rsid w:val="002F617A"/>
    <w:rPr>
      <w:rFonts w:ascii="Arial Narrow" w:hAnsi="Arial Narrow" w:cs="Arial Narrow"/>
      <w:b/>
      <w:bCs/>
      <w:color w:val="000000"/>
      <w:spacing w:val="0"/>
      <w:w w:val="100"/>
      <w:position w:val="0"/>
      <w:sz w:val="17"/>
      <w:szCs w:val="17"/>
      <w:u w:val="none"/>
      <w:lang w:val="ru-RU"/>
    </w:rPr>
  </w:style>
  <w:style w:type="character" w:customStyle="1" w:styleId="190">
    <w:name w:val="Основной текст (19)_"/>
    <w:uiPriority w:val="99"/>
    <w:rsid w:val="002F617A"/>
    <w:rPr>
      <w:rFonts w:ascii="Arial" w:hAnsi="Arial" w:cs="Arial"/>
      <w:sz w:val="14"/>
      <w:szCs w:val="14"/>
      <w:u w:val="none"/>
    </w:rPr>
  </w:style>
  <w:style w:type="character" w:customStyle="1" w:styleId="191">
    <w:name w:val="Основной текст (19)"/>
    <w:uiPriority w:val="99"/>
    <w:rsid w:val="002F617A"/>
    <w:rPr>
      <w:rFonts w:ascii="Arial" w:hAnsi="Arial" w:cs="Arial"/>
      <w:color w:val="000000"/>
      <w:spacing w:val="0"/>
      <w:w w:val="100"/>
      <w:position w:val="0"/>
      <w:sz w:val="14"/>
      <w:szCs w:val="14"/>
      <w:u w:val="none"/>
      <w:lang w:val="ru-RU"/>
    </w:rPr>
  </w:style>
  <w:style w:type="character" w:customStyle="1" w:styleId="1f">
    <w:name w:val="Заголовок №1_"/>
    <w:link w:val="1f0"/>
    <w:uiPriority w:val="99"/>
    <w:locked/>
    <w:rsid w:val="002F617A"/>
    <w:rPr>
      <w:rFonts w:ascii="Arial Narrow" w:hAnsi="Arial Narrow" w:cs="Arial Narrow"/>
      <w:b/>
      <w:bCs/>
      <w:i/>
      <w:iCs/>
      <w:sz w:val="23"/>
      <w:szCs w:val="23"/>
      <w:shd w:val="clear" w:color="auto" w:fill="FFFFFF"/>
      <w:lang w:val="en-US"/>
    </w:rPr>
  </w:style>
  <w:style w:type="paragraph" w:customStyle="1" w:styleId="1f0">
    <w:name w:val="Заголовок №1"/>
    <w:basedOn w:val="ac"/>
    <w:link w:val="1f"/>
    <w:uiPriority w:val="99"/>
    <w:qFormat/>
    <w:rsid w:val="002F617A"/>
    <w:pPr>
      <w:widowControl w:val="0"/>
      <w:shd w:val="clear" w:color="auto" w:fill="FFFFFF"/>
      <w:spacing w:after="0" w:line="240" w:lineRule="atLeast"/>
      <w:outlineLvl w:val="0"/>
    </w:pPr>
    <w:rPr>
      <w:rFonts w:ascii="Arial Narrow" w:hAnsi="Arial Narrow" w:cs="Arial Narrow"/>
      <w:b/>
      <w:bCs/>
      <w:i/>
      <w:iCs/>
      <w:sz w:val="23"/>
      <w:szCs w:val="23"/>
      <w:lang w:val="en-US" w:eastAsia="ru-RU"/>
    </w:rPr>
  </w:style>
  <w:style w:type="character" w:customStyle="1" w:styleId="200">
    <w:name w:val="Основной текст (20)_"/>
    <w:link w:val="201"/>
    <w:uiPriority w:val="99"/>
    <w:locked/>
    <w:rsid w:val="002F617A"/>
    <w:rPr>
      <w:rFonts w:ascii="Arial" w:hAnsi="Arial" w:cs="Arial"/>
      <w:i/>
      <w:iCs/>
      <w:spacing w:val="-10"/>
      <w:sz w:val="11"/>
      <w:szCs w:val="11"/>
      <w:shd w:val="clear" w:color="auto" w:fill="FFFFFF"/>
    </w:rPr>
  </w:style>
  <w:style w:type="paragraph" w:customStyle="1" w:styleId="201">
    <w:name w:val="Основной текст (20)"/>
    <w:basedOn w:val="ac"/>
    <w:link w:val="200"/>
    <w:qFormat/>
    <w:rsid w:val="002F617A"/>
    <w:pPr>
      <w:widowControl w:val="0"/>
      <w:shd w:val="clear" w:color="auto" w:fill="FFFFFF"/>
      <w:spacing w:after="420" w:line="240" w:lineRule="atLeast"/>
    </w:pPr>
    <w:rPr>
      <w:rFonts w:cs="Arial"/>
      <w:i/>
      <w:iCs/>
      <w:spacing w:val="-10"/>
      <w:sz w:val="11"/>
      <w:szCs w:val="11"/>
      <w:lang w:eastAsia="ru-RU"/>
    </w:rPr>
  </w:style>
  <w:style w:type="character" w:customStyle="1" w:styleId="ArialNarrow21">
    <w:name w:val="Основной текст + Arial Narrow2"/>
    <w:aliases w:val="114,5 pt47,Полужирный33,Курсив25,Малые прописные"/>
    <w:uiPriority w:val="99"/>
    <w:rsid w:val="002F617A"/>
    <w:rPr>
      <w:rFonts w:ascii="Arial Narrow" w:eastAsia="Times New Roman" w:hAnsi="Arial Narrow" w:cs="Arial Narrow"/>
      <w:b/>
      <w:bCs/>
      <w:i/>
      <w:iCs/>
      <w:smallCaps/>
      <w:color w:val="000000"/>
      <w:spacing w:val="0"/>
      <w:w w:val="100"/>
      <w:position w:val="0"/>
      <w:sz w:val="23"/>
      <w:szCs w:val="23"/>
      <w:shd w:val="clear" w:color="auto" w:fill="FFFFFF"/>
      <w:lang w:val="en-US"/>
    </w:rPr>
  </w:style>
  <w:style w:type="character" w:customStyle="1" w:styleId="132">
    <w:name w:val="Основной текст (13)_"/>
    <w:link w:val="133"/>
    <w:locked/>
    <w:rsid w:val="002F617A"/>
    <w:rPr>
      <w:rFonts w:ascii="Arial" w:hAnsi="Arial" w:cs="Arial"/>
      <w:i/>
      <w:iCs/>
      <w:sz w:val="16"/>
      <w:szCs w:val="16"/>
      <w:shd w:val="clear" w:color="auto" w:fill="FFFFFF"/>
      <w:lang w:val="en-US"/>
    </w:rPr>
  </w:style>
  <w:style w:type="paragraph" w:customStyle="1" w:styleId="133">
    <w:name w:val="Основной текст (13)"/>
    <w:basedOn w:val="ac"/>
    <w:link w:val="132"/>
    <w:uiPriority w:val="99"/>
    <w:rsid w:val="002F617A"/>
    <w:pPr>
      <w:widowControl w:val="0"/>
      <w:shd w:val="clear" w:color="auto" w:fill="FFFFFF"/>
      <w:spacing w:after="0" w:line="91" w:lineRule="exact"/>
    </w:pPr>
    <w:rPr>
      <w:rFonts w:cs="Arial"/>
      <w:i/>
      <w:iCs/>
      <w:sz w:val="16"/>
      <w:szCs w:val="16"/>
      <w:lang w:val="en-US" w:eastAsia="ru-RU"/>
    </w:rPr>
  </w:style>
  <w:style w:type="character" w:customStyle="1" w:styleId="136pt">
    <w:name w:val="Основной текст (13) + 6 pt"/>
    <w:aliases w:val="Интервал 0 pt10"/>
    <w:uiPriority w:val="99"/>
    <w:rsid w:val="002F617A"/>
    <w:rPr>
      <w:rFonts w:ascii="Arial" w:hAnsi="Arial" w:cs="Arial"/>
      <w:i/>
      <w:iCs/>
      <w:color w:val="000000"/>
      <w:spacing w:val="-10"/>
      <w:w w:val="100"/>
      <w:position w:val="0"/>
      <w:sz w:val="12"/>
      <w:szCs w:val="12"/>
      <w:u w:val="single"/>
      <w:shd w:val="clear" w:color="auto" w:fill="FFFFFF"/>
      <w:lang w:val="en-US"/>
    </w:rPr>
  </w:style>
  <w:style w:type="character" w:customStyle="1" w:styleId="210">
    <w:name w:val="Основной текст (21)_"/>
    <w:link w:val="212"/>
    <w:uiPriority w:val="99"/>
    <w:locked/>
    <w:rsid w:val="002F617A"/>
    <w:rPr>
      <w:rFonts w:ascii="AngsanaUPC" w:hAnsi="AngsanaUPC" w:cs="AngsanaUPC"/>
      <w:sz w:val="17"/>
      <w:szCs w:val="17"/>
      <w:shd w:val="clear" w:color="auto" w:fill="FFFFFF"/>
      <w:lang w:val="en-US"/>
    </w:rPr>
  </w:style>
  <w:style w:type="paragraph" w:customStyle="1" w:styleId="212">
    <w:name w:val="Основной текст (21)"/>
    <w:basedOn w:val="ac"/>
    <w:link w:val="210"/>
    <w:qFormat/>
    <w:rsid w:val="002F617A"/>
    <w:pPr>
      <w:widowControl w:val="0"/>
      <w:shd w:val="clear" w:color="auto" w:fill="FFFFFF"/>
      <w:spacing w:before="60" w:after="420" w:line="240" w:lineRule="atLeast"/>
      <w:jc w:val="center"/>
    </w:pPr>
    <w:rPr>
      <w:rFonts w:ascii="AngsanaUPC" w:hAnsi="AngsanaUPC" w:cs="AngsanaUPC"/>
      <w:sz w:val="17"/>
      <w:szCs w:val="17"/>
      <w:lang w:val="en-US" w:eastAsia="ru-RU"/>
    </w:rPr>
  </w:style>
  <w:style w:type="character" w:customStyle="1" w:styleId="26pt">
    <w:name w:val="Основной текст (2) + 6 pt"/>
    <w:aliases w:val="Курсив24,Интервал 0 pt9"/>
    <w:uiPriority w:val="99"/>
    <w:rsid w:val="002F617A"/>
    <w:rPr>
      <w:rFonts w:ascii="Arial" w:hAnsi="Arial" w:cs="Arial"/>
      <w:i/>
      <w:iCs/>
      <w:color w:val="000000"/>
      <w:spacing w:val="-10"/>
      <w:w w:val="100"/>
      <w:position w:val="0"/>
      <w:sz w:val="12"/>
      <w:szCs w:val="12"/>
      <w:u w:val="none"/>
    </w:rPr>
  </w:style>
  <w:style w:type="character" w:customStyle="1" w:styleId="2ArialNarrow">
    <w:name w:val="Основной текст (2) + Arial Narrow"/>
    <w:aliases w:val="84,5 pt46"/>
    <w:uiPriority w:val="99"/>
    <w:rsid w:val="002F617A"/>
    <w:rPr>
      <w:rFonts w:ascii="Arial Narrow" w:hAnsi="Arial Narrow" w:cs="Arial Narrow"/>
      <w:color w:val="000000"/>
      <w:spacing w:val="0"/>
      <w:w w:val="100"/>
      <w:position w:val="0"/>
      <w:sz w:val="17"/>
      <w:szCs w:val="17"/>
      <w:u w:val="none"/>
    </w:rPr>
  </w:style>
  <w:style w:type="character" w:customStyle="1" w:styleId="220">
    <w:name w:val="Основной текст (22)_"/>
    <w:link w:val="221"/>
    <w:uiPriority w:val="99"/>
    <w:locked/>
    <w:rsid w:val="002F617A"/>
    <w:rPr>
      <w:rFonts w:ascii="Garamond" w:hAnsi="Garamond" w:cs="Garamond"/>
      <w:sz w:val="11"/>
      <w:szCs w:val="11"/>
      <w:shd w:val="clear" w:color="auto" w:fill="FFFFFF"/>
      <w:lang w:val="en-US"/>
    </w:rPr>
  </w:style>
  <w:style w:type="paragraph" w:customStyle="1" w:styleId="221">
    <w:name w:val="Основной текст (22)"/>
    <w:basedOn w:val="ac"/>
    <w:link w:val="220"/>
    <w:qFormat/>
    <w:rsid w:val="002F617A"/>
    <w:pPr>
      <w:widowControl w:val="0"/>
      <w:shd w:val="clear" w:color="auto" w:fill="FFFFFF"/>
      <w:spacing w:after="0" w:line="240" w:lineRule="atLeast"/>
    </w:pPr>
    <w:rPr>
      <w:rFonts w:ascii="Garamond" w:hAnsi="Garamond" w:cs="Garamond"/>
      <w:sz w:val="11"/>
      <w:szCs w:val="11"/>
      <w:lang w:val="en-US" w:eastAsia="ru-RU"/>
    </w:rPr>
  </w:style>
  <w:style w:type="character" w:customStyle="1" w:styleId="22ArialNarrow">
    <w:name w:val="Основной текст (22) + Arial Narrow"/>
    <w:aliases w:val="113,5 pt45,Полужирный32,Курсив23"/>
    <w:uiPriority w:val="99"/>
    <w:rsid w:val="002F617A"/>
    <w:rPr>
      <w:rFonts w:ascii="Arial Narrow" w:hAnsi="Arial Narrow" w:cs="Arial Narrow"/>
      <w:b/>
      <w:bCs/>
      <w:i/>
      <w:iCs/>
      <w:color w:val="000000"/>
      <w:spacing w:val="0"/>
      <w:w w:val="100"/>
      <w:position w:val="0"/>
      <w:sz w:val="23"/>
      <w:szCs w:val="23"/>
      <w:shd w:val="clear" w:color="auto" w:fill="FFFFFF"/>
      <w:lang w:val="en-US"/>
    </w:rPr>
  </w:style>
  <w:style w:type="character" w:customStyle="1" w:styleId="2Tahoma">
    <w:name w:val="Подпись к таблице (2) + Tahoma"/>
    <w:aliases w:val="102,5 pt44,Интервал 0 pt8"/>
    <w:uiPriority w:val="99"/>
    <w:rsid w:val="002F617A"/>
    <w:rPr>
      <w:rFonts w:ascii="Tahoma" w:hAnsi="Tahoma" w:cs="Tahoma"/>
      <w:b/>
      <w:bCs/>
      <w:color w:val="000000"/>
      <w:spacing w:val="0"/>
      <w:w w:val="100"/>
      <w:position w:val="0"/>
      <w:sz w:val="21"/>
      <w:szCs w:val="21"/>
      <w:shd w:val="clear" w:color="auto" w:fill="FFFFFF"/>
      <w:lang w:val="ru-RU"/>
    </w:rPr>
  </w:style>
  <w:style w:type="character" w:customStyle="1" w:styleId="ArialNarrow11">
    <w:name w:val="Основной текст + Arial Narrow1"/>
    <w:aliases w:val="7 pt6,Полужирный31,Малые прописные4,Малые прописные5"/>
    <w:uiPriority w:val="99"/>
    <w:rsid w:val="002F617A"/>
    <w:rPr>
      <w:rFonts w:ascii="Arial Narrow" w:eastAsia="Times New Roman" w:hAnsi="Arial Narrow" w:cs="Arial Narrow"/>
      <w:b/>
      <w:bCs/>
      <w:smallCaps/>
      <w:color w:val="000000"/>
      <w:spacing w:val="0"/>
      <w:w w:val="100"/>
      <w:position w:val="0"/>
      <w:sz w:val="14"/>
      <w:szCs w:val="14"/>
      <w:shd w:val="clear" w:color="auto" w:fill="FFFFFF"/>
      <w:lang w:val="en-US"/>
    </w:rPr>
  </w:style>
  <w:style w:type="character" w:customStyle="1" w:styleId="6pt">
    <w:name w:val="Основной текст + 6 pt"/>
    <w:aliases w:val="Полужирный30,Малые прописные3"/>
    <w:uiPriority w:val="99"/>
    <w:rsid w:val="002F617A"/>
    <w:rPr>
      <w:rFonts w:ascii="Arial" w:eastAsia="Times New Roman" w:hAnsi="Arial" w:cs="Arial"/>
      <w:b/>
      <w:bCs/>
      <w:smallCaps/>
      <w:color w:val="000000"/>
      <w:spacing w:val="0"/>
      <w:w w:val="100"/>
      <w:position w:val="0"/>
      <w:sz w:val="12"/>
      <w:szCs w:val="12"/>
      <w:shd w:val="clear" w:color="auto" w:fill="FFFFFF"/>
      <w:lang w:val="en-US"/>
    </w:rPr>
  </w:style>
  <w:style w:type="character" w:customStyle="1" w:styleId="76">
    <w:name w:val="Основной текст + 7"/>
    <w:aliases w:val="5 pt43,Основной текст + Book Antiqua,Основной текст (5) + 4"/>
    <w:rsid w:val="002F617A"/>
    <w:rPr>
      <w:rFonts w:ascii="Arial" w:eastAsia="Times New Roman" w:hAnsi="Arial" w:cs="Arial"/>
      <w:color w:val="000000"/>
      <w:spacing w:val="0"/>
      <w:w w:val="100"/>
      <w:position w:val="0"/>
      <w:sz w:val="15"/>
      <w:szCs w:val="15"/>
      <w:shd w:val="clear" w:color="auto" w:fill="FFFFFF"/>
      <w:lang w:val="ru-RU"/>
    </w:rPr>
  </w:style>
  <w:style w:type="character" w:customStyle="1" w:styleId="Verdana">
    <w:name w:val="Колонтитул + Verdana"/>
    <w:aliases w:val="7 pt5"/>
    <w:uiPriority w:val="99"/>
    <w:rsid w:val="002F617A"/>
    <w:rPr>
      <w:rFonts w:ascii="Verdana" w:hAnsi="Verdana" w:cs="Verdana"/>
      <w:color w:val="000000"/>
      <w:spacing w:val="0"/>
      <w:w w:val="100"/>
      <w:position w:val="0"/>
      <w:sz w:val="14"/>
      <w:szCs w:val="14"/>
      <w:u w:val="none"/>
      <w:lang w:val="ru-RU"/>
    </w:rPr>
  </w:style>
  <w:style w:type="character" w:customStyle="1" w:styleId="2f1">
    <w:name w:val="Колонтитул (2)"/>
    <w:rsid w:val="002F617A"/>
    <w:rPr>
      <w:rFonts w:ascii="Arial" w:hAnsi="Arial" w:cs="Arial"/>
      <w:sz w:val="14"/>
      <w:szCs w:val="14"/>
      <w:u w:val="none"/>
    </w:rPr>
  </w:style>
  <w:style w:type="character" w:customStyle="1" w:styleId="3Verdana">
    <w:name w:val="Колонтитул (3) + Verdana"/>
    <w:aliases w:val="83,5 pt42"/>
    <w:uiPriority w:val="99"/>
    <w:rsid w:val="002F617A"/>
    <w:rPr>
      <w:rFonts w:ascii="Verdana" w:hAnsi="Verdana" w:cs="Verdana"/>
      <w:b/>
      <w:bCs/>
      <w:sz w:val="17"/>
      <w:szCs w:val="17"/>
      <w:u w:val="none"/>
    </w:rPr>
  </w:style>
  <w:style w:type="character" w:customStyle="1" w:styleId="1120">
    <w:name w:val="Основной текст + 112"/>
    <w:aliases w:val="5 pt41,Полужирный29,Курсив22"/>
    <w:uiPriority w:val="99"/>
    <w:rsid w:val="002F617A"/>
    <w:rPr>
      <w:rFonts w:ascii="Arial" w:eastAsia="Times New Roman" w:hAnsi="Arial" w:cs="Arial"/>
      <w:b/>
      <w:bCs/>
      <w:i/>
      <w:iCs/>
      <w:color w:val="000000"/>
      <w:spacing w:val="0"/>
      <w:w w:val="100"/>
      <w:position w:val="0"/>
      <w:sz w:val="23"/>
      <w:szCs w:val="23"/>
      <w:shd w:val="clear" w:color="auto" w:fill="FFFFFF"/>
    </w:rPr>
  </w:style>
  <w:style w:type="character" w:customStyle="1" w:styleId="7pt">
    <w:name w:val="Основной текст + 7 pt"/>
    <w:aliases w:val="Курсив21"/>
    <w:rsid w:val="002F617A"/>
    <w:rPr>
      <w:rFonts w:ascii="Arial" w:eastAsia="Times New Roman" w:hAnsi="Arial" w:cs="Arial"/>
      <w:i/>
      <w:iCs/>
      <w:color w:val="000000"/>
      <w:spacing w:val="0"/>
      <w:w w:val="100"/>
      <w:position w:val="0"/>
      <w:sz w:val="14"/>
      <w:szCs w:val="14"/>
      <w:shd w:val="clear" w:color="auto" w:fill="FFFFFF"/>
      <w:lang w:val="ru-RU"/>
    </w:rPr>
  </w:style>
  <w:style w:type="character" w:customStyle="1" w:styleId="840">
    <w:name w:val="Основной текст + 84"/>
    <w:aliases w:val="5 pt40,Курсив20"/>
    <w:uiPriority w:val="99"/>
    <w:rsid w:val="002F617A"/>
    <w:rPr>
      <w:rFonts w:ascii="Arial" w:eastAsia="Times New Roman" w:hAnsi="Arial" w:cs="Arial"/>
      <w:i/>
      <w:iCs/>
      <w:color w:val="000000"/>
      <w:spacing w:val="0"/>
      <w:w w:val="100"/>
      <w:position w:val="0"/>
      <w:sz w:val="17"/>
      <w:szCs w:val="17"/>
      <w:shd w:val="clear" w:color="auto" w:fill="FFFFFF"/>
      <w:lang w:val="ru-RU"/>
    </w:rPr>
  </w:style>
  <w:style w:type="character" w:customStyle="1" w:styleId="830">
    <w:name w:val="Основной текст + 83"/>
    <w:aliases w:val="5 pt39,Полужирный28,Курсив19"/>
    <w:uiPriority w:val="99"/>
    <w:rsid w:val="002F617A"/>
    <w:rPr>
      <w:rFonts w:ascii="Arial" w:eastAsia="Times New Roman" w:hAnsi="Arial" w:cs="Arial"/>
      <w:b/>
      <w:bCs/>
      <w:i/>
      <w:iCs/>
      <w:color w:val="000000"/>
      <w:spacing w:val="0"/>
      <w:w w:val="100"/>
      <w:position w:val="0"/>
      <w:sz w:val="17"/>
      <w:szCs w:val="17"/>
      <w:shd w:val="clear" w:color="auto" w:fill="FFFFFF"/>
      <w:lang w:val="ru-RU"/>
    </w:rPr>
  </w:style>
  <w:style w:type="character" w:customStyle="1" w:styleId="230">
    <w:name w:val="Основной текст (23)_"/>
    <w:uiPriority w:val="99"/>
    <w:rsid w:val="002F617A"/>
    <w:rPr>
      <w:rFonts w:ascii="Bookman Old Style" w:hAnsi="Bookman Old Style" w:cs="Bookman Old Style"/>
      <w:sz w:val="19"/>
      <w:szCs w:val="19"/>
      <w:u w:val="none"/>
    </w:rPr>
  </w:style>
  <w:style w:type="character" w:customStyle="1" w:styleId="232">
    <w:name w:val="Основной текст (23)"/>
    <w:uiPriority w:val="99"/>
    <w:rsid w:val="002F617A"/>
    <w:rPr>
      <w:rFonts w:ascii="Bookman Old Style" w:hAnsi="Bookman Old Style" w:cs="Bookman Old Style"/>
      <w:color w:val="000000"/>
      <w:spacing w:val="0"/>
      <w:w w:val="100"/>
      <w:position w:val="0"/>
      <w:sz w:val="19"/>
      <w:szCs w:val="19"/>
      <w:u w:val="single"/>
      <w:lang w:val="ru-RU"/>
    </w:rPr>
  </w:style>
  <w:style w:type="character" w:customStyle="1" w:styleId="234">
    <w:name w:val="Основной текст (23) + Курсив"/>
    <w:aliases w:val="Интервал 0 pt7"/>
    <w:uiPriority w:val="99"/>
    <w:rsid w:val="002F617A"/>
    <w:rPr>
      <w:rFonts w:ascii="Bookman Old Style"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uiPriority w:val="99"/>
    <w:locked/>
    <w:rsid w:val="002F617A"/>
    <w:rPr>
      <w:rFonts w:ascii="Garamond" w:hAnsi="Garamond" w:cs="Garamond"/>
      <w:sz w:val="12"/>
      <w:szCs w:val="12"/>
      <w:shd w:val="clear" w:color="auto" w:fill="FFFFFF"/>
    </w:rPr>
  </w:style>
  <w:style w:type="paragraph" w:customStyle="1" w:styleId="241">
    <w:name w:val="Основной текст (24)"/>
    <w:basedOn w:val="ac"/>
    <w:link w:val="240"/>
    <w:qFormat/>
    <w:rsid w:val="002F617A"/>
    <w:pPr>
      <w:widowControl w:val="0"/>
      <w:shd w:val="clear" w:color="auto" w:fill="FFFFFF"/>
      <w:spacing w:after="0" w:line="240" w:lineRule="atLeast"/>
    </w:pPr>
    <w:rPr>
      <w:rFonts w:ascii="Garamond" w:hAnsi="Garamond" w:cs="Garamond"/>
      <w:sz w:val="12"/>
      <w:szCs w:val="12"/>
      <w:lang w:eastAsia="ru-RU"/>
    </w:rPr>
  </w:style>
  <w:style w:type="character" w:customStyle="1" w:styleId="270">
    <w:name w:val="Основной текст (2) + 7"/>
    <w:aliases w:val="5 pt38"/>
    <w:uiPriority w:val="99"/>
    <w:rsid w:val="002F617A"/>
    <w:rPr>
      <w:rFonts w:ascii="Arial" w:hAnsi="Arial" w:cs="Arial"/>
      <w:color w:val="000000"/>
      <w:spacing w:val="0"/>
      <w:w w:val="100"/>
      <w:position w:val="0"/>
      <w:sz w:val="15"/>
      <w:szCs w:val="15"/>
      <w:u w:val="none"/>
    </w:rPr>
  </w:style>
  <w:style w:type="character" w:customStyle="1" w:styleId="250">
    <w:name w:val="Основной текст (25)_"/>
    <w:link w:val="251"/>
    <w:uiPriority w:val="99"/>
    <w:locked/>
    <w:rsid w:val="002F617A"/>
    <w:rPr>
      <w:rFonts w:ascii="Garamond" w:hAnsi="Garamond" w:cs="Garamond"/>
      <w:sz w:val="9"/>
      <w:szCs w:val="9"/>
      <w:shd w:val="clear" w:color="auto" w:fill="FFFFFF"/>
      <w:lang w:val="en-US"/>
    </w:rPr>
  </w:style>
  <w:style w:type="paragraph" w:customStyle="1" w:styleId="251">
    <w:name w:val="Основной текст (25)"/>
    <w:basedOn w:val="ac"/>
    <w:link w:val="250"/>
    <w:qFormat/>
    <w:rsid w:val="002F617A"/>
    <w:pPr>
      <w:widowControl w:val="0"/>
      <w:shd w:val="clear" w:color="auto" w:fill="FFFFFF"/>
      <w:spacing w:before="120" w:after="0" w:line="240" w:lineRule="atLeast"/>
    </w:pPr>
    <w:rPr>
      <w:rFonts w:ascii="Garamond" w:hAnsi="Garamond" w:cs="Garamond"/>
      <w:sz w:val="9"/>
      <w:szCs w:val="9"/>
      <w:lang w:val="en-US" w:eastAsia="ru-RU"/>
    </w:rPr>
  </w:style>
  <w:style w:type="character" w:customStyle="1" w:styleId="257">
    <w:name w:val="Основной текст (25) + 7"/>
    <w:aliases w:val="5 pt37,Курсив18"/>
    <w:uiPriority w:val="99"/>
    <w:rsid w:val="002F617A"/>
    <w:rPr>
      <w:rFonts w:ascii="Garamond" w:hAnsi="Garamond" w:cs="Garamond"/>
      <w:i/>
      <w:iCs/>
      <w:color w:val="000000"/>
      <w:spacing w:val="0"/>
      <w:w w:val="100"/>
      <w:position w:val="0"/>
      <w:sz w:val="15"/>
      <w:szCs w:val="15"/>
      <w:shd w:val="clear" w:color="auto" w:fill="FFFFFF"/>
      <w:lang w:val="en-US"/>
    </w:rPr>
  </w:style>
  <w:style w:type="character" w:customStyle="1" w:styleId="730">
    <w:name w:val="Основной текст + 73"/>
    <w:aliases w:val="5 pt36,Полужирный27,Курсив17"/>
    <w:uiPriority w:val="99"/>
    <w:rsid w:val="002F617A"/>
    <w:rPr>
      <w:rFonts w:ascii="Arial" w:eastAsia="Times New Roman" w:hAnsi="Arial" w:cs="Arial"/>
      <w:b/>
      <w:bCs/>
      <w:i/>
      <w:iCs/>
      <w:color w:val="000000"/>
      <w:spacing w:val="0"/>
      <w:w w:val="100"/>
      <w:position w:val="0"/>
      <w:sz w:val="15"/>
      <w:szCs w:val="15"/>
      <w:shd w:val="clear" w:color="auto" w:fill="FFFFFF"/>
      <w:lang w:val="ru-RU"/>
    </w:rPr>
  </w:style>
  <w:style w:type="character" w:customStyle="1" w:styleId="Verdana1">
    <w:name w:val="Колонтитул + Verdana1"/>
    <w:aliases w:val="82,5 pt35,Полужирный26"/>
    <w:uiPriority w:val="99"/>
    <w:rsid w:val="002F617A"/>
    <w:rPr>
      <w:rFonts w:ascii="Verdana" w:hAnsi="Verdana" w:cs="Verdana"/>
      <w:b/>
      <w:bCs/>
      <w:color w:val="000000"/>
      <w:spacing w:val="0"/>
      <w:w w:val="100"/>
      <w:position w:val="0"/>
      <w:sz w:val="17"/>
      <w:szCs w:val="17"/>
      <w:u w:val="none"/>
    </w:rPr>
  </w:style>
  <w:style w:type="character" w:customStyle="1" w:styleId="BookmanOldStyle">
    <w:name w:val="Основной текст + Bookman Old Style"/>
    <w:aliases w:val="10 pt9,10 pt10,13 pt,17"/>
    <w:rsid w:val="002F617A"/>
    <w:rPr>
      <w:rFonts w:ascii="Bookman Old Style" w:eastAsia="Times New Roman" w:hAnsi="Bookman Old Style" w:cs="Bookman Old Style"/>
      <w:color w:val="000000"/>
      <w:spacing w:val="0"/>
      <w:w w:val="100"/>
      <w:position w:val="0"/>
      <w:sz w:val="20"/>
      <w:szCs w:val="20"/>
      <w:shd w:val="clear" w:color="auto" w:fill="FFFFFF"/>
      <w:lang w:val="ru-RU"/>
    </w:rPr>
  </w:style>
  <w:style w:type="character" w:customStyle="1" w:styleId="66">
    <w:name w:val="Основной текст + 6"/>
    <w:aliases w:val="5 pt34"/>
    <w:uiPriority w:val="99"/>
    <w:rsid w:val="002F617A"/>
    <w:rPr>
      <w:rFonts w:ascii="Arial" w:eastAsia="Times New Roman" w:hAnsi="Arial" w:cs="Arial"/>
      <w:color w:val="000000"/>
      <w:spacing w:val="0"/>
      <w:w w:val="100"/>
      <w:position w:val="0"/>
      <w:sz w:val="13"/>
      <w:szCs w:val="13"/>
      <w:shd w:val="clear" w:color="auto" w:fill="FFFFFF"/>
      <w:lang w:val="ru-RU"/>
    </w:rPr>
  </w:style>
  <w:style w:type="character" w:customStyle="1" w:styleId="820">
    <w:name w:val="Основной текст + 82"/>
    <w:aliases w:val="5 pt33,Полужирный25,Малые прописные2"/>
    <w:uiPriority w:val="99"/>
    <w:rsid w:val="002F617A"/>
    <w:rPr>
      <w:rFonts w:ascii="Arial" w:eastAsia="Times New Roman" w:hAnsi="Arial" w:cs="Arial"/>
      <w:b/>
      <w:bCs/>
      <w:smallCaps/>
      <w:color w:val="000000"/>
      <w:spacing w:val="0"/>
      <w:w w:val="100"/>
      <w:position w:val="0"/>
      <w:sz w:val="17"/>
      <w:szCs w:val="17"/>
      <w:shd w:val="clear" w:color="auto" w:fill="FFFFFF"/>
      <w:lang w:val="ru-RU"/>
    </w:rPr>
  </w:style>
  <w:style w:type="character" w:customStyle="1" w:styleId="95">
    <w:name w:val="Основной текст + 9"/>
    <w:aliases w:val="5 pt32,Полужирный24"/>
    <w:uiPriority w:val="99"/>
    <w:rsid w:val="002F617A"/>
    <w:rPr>
      <w:rFonts w:ascii="Arial" w:eastAsia="Times New Roman" w:hAnsi="Arial" w:cs="Arial"/>
      <w:b/>
      <w:bCs/>
      <w:color w:val="000000"/>
      <w:spacing w:val="0"/>
      <w:w w:val="100"/>
      <w:position w:val="0"/>
      <w:sz w:val="19"/>
      <w:szCs w:val="19"/>
      <w:shd w:val="clear" w:color="auto" w:fill="FFFFFF"/>
      <w:lang w:val="ru-RU"/>
    </w:rPr>
  </w:style>
  <w:style w:type="character" w:customStyle="1" w:styleId="9pt0">
    <w:name w:val="Основной текст + 9 pt"/>
    <w:uiPriority w:val="99"/>
    <w:rsid w:val="002F617A"/>
    <w:rPr>
      <w:rFonts w:ascii="Arial" w:eastAsia="Times New Roman" w:hAnsi="Arial" w:cs="Arial"/>
      <w:color w:val="000000"/>
      <w:spacing w:val="0"/>
      <w:w w:val="100"/>
      <w:position w:val="0"/>
      <w:sz w:val="18"/>
      <w:szCs w:val="18"/>
      <w:shd w:val="clear" w:color="auto" w:fill="FFFFFF"/>
      <w:lang w:val="ru-RU"/>
    </w:rPr>
  </w:style>
  <w:style w:type="character" w:customStyle="1" w:styleId="BookmanOldStyle11">
    <w:name w:val="Основной текст + Bookman Old Style11"/>
    <w:aliases w:val="10 pt8,Полужирный23,Курсив16"/>
    <w:uiPriority w:val="99"/>
    <w:rsid w:val="002F617A"/>
    <w:rPr>
      <w:rFonts w:ascii="Bookman Old Style" w:eastAsia="Times New Roman" w:hAnsi="Bookman Old Style" w:cs="Bookman Old Style"/>
      <w:b/>
      <w:bCs/>
      <w:i/>
      <w:iCs/>
      <w:color w:val="000000"/>
      <w:spacing w:val="0"/>
      <w:w w:val="100"/>
      <w:position w:val="0"/>
      <w:sz w:val="20"/>
      <w:szCs w:val="20"/>
      <w:shd w:val="clear" w:color="auto" w:fill="FFFFFF"/>
    </w:rPr>
  </w:style>
  <w:style w:type="character" w:customStyle="1" w:styleId="BookmanOldStyle10">
    <w:name w:val="Основной текст + Bookman Old Style10"/>
    <w:aliases w:val="7 pt4"/>
    <w:uiPriority w:val="99"/>
    <w:rsid w:val="002F617A"/>
    <w:rPr>
      <w:rFonts w:ascii="Bookman Old Style" w:eastAsia="Times New Roman" w:hAnsi="Bookman Old Style" w:cs="Bookman Old Style"/>
      <w:color w:val="000000"/>
      <w:spacing w:val="0"/>
      <w:w w:val="100"/>
      <w:position w:val="0"/>
      <w:sz w:val="14"/>
      <w:szCs w:val="14"/>
      <w:shd w:val="clear" w:color="auto" w:fill="FFFFFF"/>
    </w:rPr>
  </w:style>
  <w:style w:type="character" w:customStyle="1" w:styleId="7pt2">
    <w:name w:val="Основной текст + 7 pt2"/>
    <w:uiPriority w:val="99"/>
    <w:rsid w:val="002F617A"/>
    <w:rPr>
      <w:rFonts w:ascii="Arial" w:eastAsia="Times New Roman" w:hAnsi="Arial" w:cs="Arial"/>
      <w:color w:val="000000"/>
      <w:spacing w:val="0"/>
      <w:w w:val="100"/>
      <w:position w:val="0"/>
      <w:sz w:val="14"/>
      <w:szCs w:val="14"/>
      <w:shd w:val="clear" w:color="auto" w:fill="FFFFFF"/>
    </w:rPr>
  </w:style>
  <w:style w:type="character" w:customStyle="1" w:styleId="BookmanOldStyle9">
    <w:name w:val="Основной текст + Bookman Old Style9"/>
    <w:aliases w:val="7 pt3,Малые прописные1"/>
    <w:uiPriority w:val="99"/>
    <w:rsid w:val="002F617A"/>
    <w:rPr>
      <w:rFonts w:ascii="Bookman Old Style" w:eastAsia="Times New Roman" w:hAnsi="Bookman Old Style" w:cs="Bookman Old Style"/>
      <w:smallCaps/>
      <w:color w:val="000000"/>
      <w:spacing w:val="0"/>
      <w:w w:val="100"/>
      <w:position w:val="0"/>
      <w:sz w:val="14"/>
      <w:szCs w:val="14"/>
      <w:shd w:val="clear" w:color="auto" w:fill="FFFFFF"/>
      <w:lang w:val="en-US"/>
    </w:rPr>
  </w:style>
  <w:style w:type="character" w:customStyle="1" w:styleId="7pt1">
    <w:name w:val="Основной текст + 7 pt1"/>
    <w:aliases w:val="Курсив15,Интервал 0 pt6"/>
    <w:uiPriority w:val="99"/>
    <w:rsid w:val="002F617A"/>
    <w:rPr>
      <w:rFonts w:ascii="Arial" w:eastAsia="Times New Roman" w:hAnsi="Arial" w:cs="Arial"/>
      <w:i/>
      <w:iCs/>
      <w:color w:val="000000"/>
      <w:spacing w:val="10"/>
      <w:w w:val="100"/>
      <w:position w:val="0"/>
      <w:sz w:val="14"/>
      <w:szCs w:val="14"/>
      <w:shd w:val="clear" w:color="auto" w:fill="FFFFFF"/>
      <w:lang w:val="ru-RU"/>
    </w:rPr>
  </w:style>
  <w:style w:type="character" w:customStyle="1" w:styleId="BookmanOldStyle8">
    <w:name w:val="Основной текст + Bookman Old Style8"/>
    <w:aliases w:val="6,5 pt31"/>
    <w:uiPriority w:val="99"/>
    <w:rsid w:val="002F617A"/>
    <w:rPr>
      <w:rFonts w:ascii="Bookman Old Style" w:eastAsia="Times New Roman" w:hAnsi="Bookman Old Style" w:cs="Bookman Old Style"/>
      <w:color w:val="000000"/>
      <w:spacing w:val="0"/>
      <w:w w:val="100"/>
      <w:position w:val="0"/>
      <w:sz w:val="13"/>
      <w:szCs w:val="13"/>
      <w:shd w:val="clear" w:color="auto" w:fill="FFFFFF"/>
    </w:rPr>
  </w:style>
  <w:style w:type="character" w:customStyle="1" w:styleId="5pt">
    <w:name w:val="Основной текст + 5 pt"/>
    <w:uiPriority w:val="99"/>
    <w:rsid w:val="002F617A"/>
    <w:rPr>
      <w:rFonts w:ascii="Arial" w:eastAsia="Times New Roman" w:hAnsi="Arial" w:cs="Arial"/>
      <w:color w:val="000000"/>
      <w:spacing w:val="0"/>
      <w:w w:val="100"/>
      <w:position w:val="0"/>
      <w:sz w:val="10"/>
      <w:szCs w:val="10"/>
      <w:shd w:val="clear" w:color="auto" w:fill="FFFFFF"/>
    </w:rPr>
  </w:style>
  <w:style w:type="character" w:customStyle="1" w:styleId="620">
    <w:name w:val="Основной текст + 62"/>
    <w:aliases w:val="5 pt30,Курсив14"/>
    <w:uiPriority w:val="99"/>
    <w:rsid w:val="002F617A"/>
    <w:rPr>
      <w:rFonts w:ascii="Arial" w:eastAsia="Times New Roman" w:hAnsi="Arial" w:cs="Arial"/>
      <w:i/>
      <w:iCs/>
      <w:color w:val="000000"/>
      <w:spacing w:val="0"/>
      <w:w w:val="100"/>
      <w:position w:val="0"/>
      <w:sz w:val="13"/>
      <w:szCs w:val="13"/>
      <w:shd w:val="clear" w:color="auto" w:fill="FFFFFF"/>
      <w:lang w:val="ru-RU"/>
    </w:rPr>
  </w:style>
  <w:style w:type="character" w:customStyle="1" w:styleId="260">
    <w:name w:val="Основной текст (26)_"/>
    <w:link w:val="261"/>
    <w:uiPriority w:val="99"/>
    <w:locked/>
    <w:rsid w:val="002F617A"/>
    <w:rPr>
      <w:rFonts w:ascii="Batang" w:eastAsia="Batang" w:hAnsi="Batang" w:cs="Batang"/>
      <w:sz w:val="12"/>
      <w:szCs w:val="12"/>
      <w:shd w:val="clear" w:color="auto" w:fill="FFFFFF"/>
    </w:rPr>
  </w:style>
  <w:style w:type="paragraph" w:customStyle="1" w:styleId="261">
    <w:name w:val="Основной текст (26)"/>
    <w:basedOn w:val="ac"/>
    <w:link w:val="260"/>
    <w:qFormat/>
    <w:rsid w:val="002F617A"/>
    <w:pPr>
      <w:widowControl w:val="0"/>
      <w:shd w:val="clear" w:color="auto" w:fill="FFFFFF"/>
      <w:spacing w:before="120" w:after="0" w:line="240" w:lineRule="atLeast"/>
    </w:pPr>
    <w:rPr>
      <w:rFonts w:ascii="Batang" w:eastAsia="Batang" w:hAnsi="Batang" w:cs="Batang"/>
      <w:sz w:val="12"/>
      <w:szCs w:val="12"/>
      <w:lang w:eastAsia="ru-RU"/>
    </w:rPr>
  </w:style>
  <w:style w:type="character" w:customStyle="1" w:styleId="8pt2">
    <w:name w:val="Основной текст + 8 pt2"/>
    <w:aliases w:val="Полужирный22"/>
    <w:uiPriority w:val="99"/>
    <w:rsid w:val="002F617A"/>
    <w:rPr>
      <w:rFonts w:ascii="Arial" w:eastAsia="Times New Roman" w:hAnsi="Arial" w:cs="Arial"/>
      <w:b/>
      <w:bCs/>
      <w:color w:val="000000"/>
      <w:spacing w:val="0"/>
      <w:w w:val="100"/>
      <w:position w:val="0"/>
      <w:sz w:val="16"/>
      <w:szCs w:val="16"/>
      <w:shd w:val="clear" w:color="auto" w:fill="FFFFFF"/>
      <w:lang w:val="ru-RU"/>
    </w:rPr>
  </w:style>
  <w:style w:type="character" w:customStyle="1" w:styleId="610">
    <w:name w:val="Основной текст + 61"/>
    <w:aliases w:val="5 pt29,Полужирный21"/>
    <w:uiPriority w:val="99"/>
    <w:rsid w:val="002F617A"/>
    <w:rPr>
      <w:rFonts w:ascii="Arial" w:eastAsia="Times New Roman" w:hAnsi="Arial" w:cs="Arial"/>
      <w:b/>
      <w:bCs/>
      <w:color w:val="000000"/>
      <w:spacing w:val="0"/>
      <w:w w:val="100"/>
      <w:position w:val="0"/>
      <w:sz w:val="13"/>
      <w:szCs w:val="13"/>
      <w:shd w:val="clear" w:color="auto" w:fill="FFFFFF"/>
      <w:lang w:val="ru-RU"/>
    </w:rPr>
  </w:style>
  <w:style w:type="character" w:customStyle="1" w:styleId="85">
    <w:name w:val="Основной текст (8)"/>
    <w:uiPriority w:val="99"/>
    <w:rsid w:val="002F617A"/>
    <w:rPr>
      <w:rFonts w:ascii="Arial" w:hAnsi="Arial" w:cs="Arial"/>
      <w:b/>
      <w:bCs/>
      <w:color w:val="000000"/>
      <w:spacing w:val="-10"/>
      <w:w w:val="100"/>
      <w:position w:val="0"/>
      <w:sz w:val="21"/>
      <w:szCs w:val="21"/>
      <w:u w:val="none"/>
      <w:lang w:val="ru-RU"/>
    </w:rPr>
  </w:style>
  <w:style w:type="character" w:customStyle="1" w:styleId="271">
    <w:name w:val="Основной текст (27)_"/>
    <w:link w:val="272"/>
    <w:uiPriority w:val="99"/>
    <w:locked/>
    <w:rsid w:val="002F617A"/>
    <w:rPr>
      <w:rFonts w:ascii="Arial" w:hAnsi="Arial" w:cs="Arial"/>
      <w:w w:val="150"/>
      <w:sz w:val="9"/>
      <w:szCs w:val="9"/>
      <w:shd w:val="clear" w:color="auto" w:fill="FFFFFF"/>
    </w:rPr>
  </w:style>
  <w:style w:type="paragraph" w:customStyle="1" w:styleId="272">
    <w:name w:val="Основной текст (27)"/>
    <w:basedOn w:val="ac"/>
    <w:link w:val="271"/>
    <w:qFormat/>
    <w:rsid w:val="002F617A"/>
    <w:pPr>
      <w:widowControl w:val="0"/>
      <w:shd w:val="clear" w:color="auto" w:fill="FFFFFF"/>
      <w:spacing w:before="120" w:after="0" w:line="240" w:lineRule="atLeast"/>
    </w:pPr>
    <w:rPr>
      <w:rFonts w:cs="Arial"/>
      <w:w w:val="150"/>
      <w:sz w:val="9"/>
      <w:szCs w:val="9"/>
      <w:lang w:eastAsia="ru-RU"/>
    </w:rPr>
  </w:style>
  <w:style w:type="character" w:customStyle="1" w:styleId="27BookmanOldStyle">
    <w:name w:val="Основной текст (27) + Bookman Old Style"/>
    <w:aliases w:val="5 pt28,Курсив13,Масштаб 100%"/>
    <w:uiPriority w:val="99"/>
    <w:rsid w:val="002F617A"/>
    <w:rPr>
      <w:rFonts w:ascii="Bookman Old Style" w:hAnsi="Bookman Old Style" w:cs="Bookman Old Style"/>
      <w:i/>
      <w:iCs/>
      <w:color w:val="000000"/>
      <w:spacing w:val="0"/>
      <w:w w:val="100"/>
      <w:position w:val="0"/>
      <w:sz w:val="10"/>
      <w:szCs w:val="10"/>
      <w:shd w:val="clear" w:color="auto" w:fill="FFFFFF"/>
    </w:rPr>
  </w:style>
  <w:style w:type="character" w:customStyle="1" w:styleId="172">
    <w:name w:val="Подпись к картинке (17)_"/>
    <w:uiPriority w:val="99"/>
    <w:rsid w:val="002F617A"/>
    <w:rPr>
      <w:rFonts w:ascii="Arial" w:hAnsi="Arial" w:cs="Arial"/>
      <w:sz w:val="14"/>
      <w:szCs w:val="14"/>
      <w:u w:val="none"/>
    </w:rPr>
  </w:style>
  <w:style w:type="character" w:customStyle="1" w:styleId="173">
    <w:name w:val="Подпись к картинке (17)"/>
    <w:uiPriority w:val="99"/>
    <w:rsid w:val="002F617A"/>
    <w:rPr>
      <w:rFonts w:ascii="Arial" w:hAnsi="Arial" w:cs="Arial"/>
      <w:color w:val="000000"/>
      <w:spacing w:val="0"/>
      <w:w w:val="100"/>
      <w:position w:val="0"/>
      <w:sz w:val="14"/>
      <w:szCs w:val="14"/>
      <w:u w:val="none"/>
      <w:lang w:val="ru-RU"/>
    </w:rPr>
  </w:style>
  <w:style w:type="character" w:customStyle="1" w:styleId="67">
    <w:name w:val="Основной текст (6)"/>
    <w:uiPriority w:val="99"/>
    <w:rsid w:val="002F617A"/>
    <w:rPr>
      <w:rFonts w:ascii="Arial" w:hAnsi="Arial" w:cs="Arial"/>
      <w:b/>
      <w:bCs/>
      <w:color w:val="000000"/>
      <w:spacing w:val="0"/>
      <w:w w:val="100"/>
      <w:position w:val="0"/>
      <w:sz w:val="17"/>
      <w:szCs w:val="17"/>
      <w:u w:val="none"/>
      <w:lang w:val="ru-RU"/>
    </w:rPr>
  </w:style>
  <w:style w:type="character" w:customStyle="1" w:styleId="183">
    <w:name w:val="Подпись к картинке (18)_"/>
    <w:link w:val="184"/>
    <w:uiPriority w:val="99"/>
    <w:locked/>
    <w:rsid w:val="002F617A"/>
    <w:rPr>
      <w:rFonts w:ascii="Arial" w:hAnsi="Arial" w:cs="Arial"/>
      <w:sz w:val="14"/>
      <w:szCs w:val="14"/>
      <w:shd w:val="clear" w:color="auto" w:fill="FFFFFF"/>
    </w:rPr>
  </w:style>
  <w:style w:type="paragraph" w:customStyle="1" w:styleId="184">
    <w:name w:val="Подпись к картинке (18)"/>
    <w:basedOn w:val="ac"/>
    <w:link w:val="183"/>
    <w:uiPriority w:val="99"/>
    <w:rsid w:val="002F617A"/>
    <w:pPr>
      <w:widowControl w:val="0"/>
      <w:shd w:val="clear" w:color="auto" w:fill="FFFFFF"/>
      <w:spacing w:after="0" w:line="240" w:lineRule="atLeast"/>
    </w:pPr>
    <w:rPr>
      <w:rFonts w:cs="Arial"/>
      <w:sz w:val="14"/>
      <w:szCs w:val="14"/>
      <w:lang w:eastAsia="ru-RU"/>
    </w:rPr>
  </w:style>
  <w:style w:type="character" w:customStyle="1" w:styleId="280">
    <w:name w:val="Основной текст (28)_"/>
    <w:uiPriority w:val="99"/>
    <w:rsid w:val="002F617A"/>
    <w:rPr>
      <w:rFonts w:ascii="Arial" w:hAnsi="Arial" w:cs="Arial"/>
      <w:sz w:val="14"/>
      <w:szCs w:val="14"/>
      <w:u w:val="none"/>
    </w:rPr>
  </w:style>
  <w:style w:type="character" w:customStyle="1" w:styleId="281">
    <w:name w:val="Основной текст (28)"/>
    <w:uiPriority w:val="99"/>
    <w:rsid w:val="002F617A"/>
    <w:rPr>
      <w:rFonts w:ascii="Arial" w:hAnsi="Arial" w:cs="Arial"/>
      <w:color w:val="000000"/>
      <w:spacing w:val="0"/>
      <w:w w:val="100"/>
      <w:position w:val="0"/>
      <w:sz w:val="14"/>
      <w:szCs w:val="14"/>
      <w:u w:val="none"/>
      <w:lang w:val="ru-RU"/>
    </w:rPr>
  </w:style>
  <w:style w:type="character" w:customStyle="1" w:styleId="ArialNarrow12">
    <w:name w:val="Колонтитул + Arial Narrow1"/>
    <w:aliases w:val="8 pt3,Полужирный20,8 pt7,Основной текст + Arial7"/>
    <w:uiPriority w:val="99"/>
    <w:rsid w:val="002F617A"/>
    <w:rPr>
      <w:rFonts w:ascii="Arial Narrow"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19"/>
    <w:uiPriority w:val="99"/>
    <w:rsid w:val="002F617A"/>
    <w:rPr>
      <w:rFonts w:ascii="Bookman Old Style" w:hAnsi="Bookman Old Style" w:cs="Bookman Old Style"/>
      <w:b/>
      <w:bCs/>
      <w:color w:val="000000"/>
      <w:spacing w:val="0"/>
      <w:w w:val="100"/>
      <w:position w:val="0"/>
      <w:sz w:val="18"/>
      <w:szCs w:val="18"/>
      <w:u w:val="none"/>
    </w:rPr>
  </w:style>
  <w:style w:type="character" w:customStyle="1" w:styleId="67pt">
    <w:name w:val="Основной текст (6) + 7 pt"/>
    <w:uiPriority w:val="99"/>
    <w:rsid w:val="002F617A"/>
    <w:rPr>
      <w:rFonts w:ascii="Arial" w:hAnsi="Arial" w:cs="Arial"/>
      <w:b/>
      <w:bCs/>
      <w:color w:val="000000"/>
      <w:spacing w:val="0"/>
      <w:w w:val="100"/>
      <w:position w:val="0"/>
      <w:sz w:val="14"/>
      <w:szCs w:val="14"/>
      <w:u w:val="none"/>
    </w:rPr>
  </w:style>
  <w:style w:type="character" w:customStyle="1" w:styleId="290">
    <w:name w:val="Основной текст (29)_"/>
    <w:rsid w:val="002F617A"/>
    <w:rPr>
      <w:rFonts w:ascii="Arial Narrow" w:hAnsi="Arial Narrow" w:cs="Arial Narrow"/>
      <w:sz w:val="17"/>
      <w:szCs w:val="17"/>
      <w:u w:val="none"/>
    </w:rPr>
  </w:style>
  <w:style w:type="character" w:customStyle="1" w:styleId="29Arial">
    <w:name w:val="Основной текст (29) + Arial"/>
    <w:uiPriority w:val="99"/>
    <w:rsid w:val="002F617A"/>
    <w:rPr>
      <w:rFonts w:ascii="Arial" w:hAnsi="Arial" w:cs="Arial"/>
      <w:color w:val="000000"/>
      <w:spacing w:val="0"/>
      <w:w w:val="100"/>
      <w:position w:val="0"/>
      <w:sz w:val="17"/>
      <w:szCs w:val="17"/>
      <w:u w:val="none"/>
    </w:rPr>
  </w:style>
  <w:style w:type="character" w:customStyle="1" w:styleId="291">
    <w:name w:val="Основной текст (29)"/>
    <w:uiPriority w:val="99"/>
    <w:rsid w:val="002F617A"/>
    <w:rPr>
      <w:rFonts w:ascii="Arial Narrow"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18"/>
    <w:uiPriority w:val="99"/>
    <w:rsid w:val="002F617A"/>
    <w:rPr>
      <w:rFonts w:ascii="Arial" w:hAnsi="Arial" w:cs="Arial"/>
      <w:b/>
      <w:bCs/>
      <w:color w:val="000000"/>
      <w:spacing w:val="0"/>
      <w:w w:val="100"/>
      <w:position w:val="0"/>
      <w:sz w:val="17"/>
      <w:szCs w:val="17"/>
      <w:u w:val="none"/>
      <w:lang w:val="ru-RU"/>
    </w:rPr>
  </w:style>
  <w:style w:type="character" w:customStyle="1" w:styleId="29Arial2">
    <w:name w:val="Основной текст (29) + Arial2"/>
    <w:aliases w:val="73,5 pt27,74"/>
    <w:uiPriority w:val="99"/>
    <w:rsid w:val="002F617A"/>
    <w:rPr>
      <w:rFonts w:ascii="Arial" w:hAnsi="Arial" w:cs="Arial"/>
      <w:color w:val="000000"/>
      <w:spacing w:val="0"/>
      <w:w w:val="100"/>
      <w:position w:val="0"/>
      <w:sz w:val="15"/>
      <w:szCs w:val="15"/>
      <w:u w:val="none"/>
      <w:lang w:val="ru-RU"/>
    </w:rPr>
  </w:style>
  <w:style w:type="character" w:customStyle="1" w:styleId="29Batang">
    <w:name w:val="Основной текст (29) + Batang"/>
    <w:aliases w:val="72,5 pt26"/>
    <w:uiPriority w:val="99"/>
    <w:rsid w:val="002F617A"/>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2,5 pt25"/>
    <w:uiPriority w:val="99"/>
    <w:rsid w:val="002F617A"/>
    <w:rPr>
      <w:rFonts w:ascii="Arial" w:hAnsi="Arial" w:cs="Arial"/>
      <w:color w:val="000000"/>
      <w:spacing w:val="0"/>
      <w:w w:val="100"/>
      <w:position w:val="0"/>
      <w:sz w:val="23"/>
      <w:szCs w:val="23"/>
      <w:u w:val="none"/>
    </w:rPr>
  </w:style>
  <w:style w:type="character" w:customStyle="1" w:styleId="19Exact">
    <w:name w:val="Подпись к картинке (19) Exact"/>
    <w:link w:val="192"/>
    <w:uiPriority w:val="99"/>
    <w:locked/>
    <w:rsid w:val="002F617A"/>
    <w:rPr>
      <w:rFonts w:ascii="Arial" w:hAnsi="Arial" w:cs="Arial"/>
      <w:sz w:val="19"/>
      <w:szCs w:val="19"/>
      <w:shd w:val="clear" w:color="auto" w:fill="FFFFFF"/>
    </w:rPr>
  </w:style>
  <w:style w:type="paragraph" w:customStyle="1" w:styleId="192">
    <w:name w:val="Подпись к картинке (19)"/>
    <w:basedOn w:val="ac"/>
    <w:link w:val="19Exact"/>
    <w:uiPriority w:val="99"/>
    <w:rsid w:val="002F617A"/>
    <w:pPr>
      <w:widowControl w:val="0"/>
      <w:shd w:val="clear" w:color="auto" w:fill="FFFFFF"/>
      <w:spacing w:after="0" w:line="240" w:lineRule="atLeast"/>
    </w:pPr>
    <w:rPr>
      <w:rFonts w:cs="Arial"/>
      <w:sz w:val="19"/>
      <w:szCs w:val="19"/>
      <w:lang w:eastAsia="ru-RU"/>
    </w:rPr>
  </w:style>
  <w:style w:type="character" w:customStyle="1" w:styleId="60ptExact">
    <w:name w:val="Основной текст (6) + Интервал 0 pt Exact"/>
    <w:uiPriority w:val="99"/>
    <w:rsid w:val="002F617A"/>
    <w:rPr>
      <w:rFonts w:ascii="Arial" w:hAnsi="Arial" w:cs="Arial"/>
      <w:b/>
      <w:bCs/>
      <w:color w:val="000000"/>
      <w:spacing w:val="-3"/>
      <w:w w:val="100"/>
      <w:position w:val="0"/>
      <w:sz w:val="16"/>
      <w:szCs w:val="16"/>
      <w:u w:val="none"/>
    </w:rPr>
  </w:style>
  <w:style w:type="character" w:customStyle="1" w:styleId="35Exact">
    <w:name w:val="Основной текст (35) Exact"/>
    <w:rsid w:val="002F617A"/>
    <w:rPr>
      <w:rFonts w:ascii="Arial" w:hAnsi="Arial" w:cs="Arial"/>
      <w:sz w:val="19"/>
      <w:szCs w:val="19"/>
      <w:u w:val="none"/>
    </w:rPr>
  </w:style>
  <w:style w:type="character" w:customStyle="1" w:styleId="358pt">
    <w:name w:val="Основной текст (35) + 8 pt"/>
    <w:aliases w:val="Полужирный17,Интервал 0 pt Exact7"/>
    <w:uiPriority w:val="99"/>
    <w:rsid w:val="002F617A"/>
    <w:rPr>
      <w:rFonts w:ascii="Arial" w:hAnsi="Arial" w:cs="Arial"/>
      <w:b/>
      <w:bCs/>
      <w:spacing w:val="-3"/>
      <w:sz w:val="16"/>
      <w:szCs w:val="16"/>
      <w:u w:val="none"/>
    </w:rPr>
  </w:style>
  <w:style w:type="character" w:customStyle="1" w:styleId="350">
    <w:name w:val="Основной текст (35)_"/>
    <w:uiPriority w:val="99"/>
    <w:rsid w:val="002F617A"/>
    <w:rPr>
      <w:rFonts w:ascii="Arial" w:hAnsi="Arial" w:cs="Arial"/>
      <w:sz w:val="19"/>
      <w:szCs w:val="19"/>
      <w:u w:val="none"/>
    </w:rPr>
  </w:style>
  <w:style w:type="character" w:customStyle="1" w:styleId="32Exact">
    <w:name w:val="Основной текст (32) Exact"/>
    <w:rsid w:val="002F617A"/>
    <w:rPr>
      <w:rFonts w:ascii="Bookman Old Style" w:hAnsi="Bookman Old Style" w:cs="Bookman Old Style"/>
      <w:b/>
      <w:bCs/>
      <w:i/>
      <w:iCs/>
      <w:sz w:val="19"/>
      <w:szCs w:val="19"/>
      <w:u w:val="none"/>
      <w:lang w:val="en-US"/>
    </w:rPr>
  </w:style>
  <w:style w:type="character" w:customStyle="1" w:styleId="329pt">
    <w:name w:val="Основной текст (32) + 9 pt"/>
    <w:aliases w:val="Интервал 0 pt Exact6"/>
    <w:uiPriority w:val="99"/>
    <w:rsid w:val="002F617A"/>
    <w:rPr>
      <w:rFonts w:ascii="Bookman Old Style" w:hAnsi="Bookman Old Style" w:cs="Bookman Old Style"/>
      <w:b/>
      <w:bCs/>
      <w:i/>
      <w:iCs/>
      <w:spacing w:val="8"/>
      <w:sz w:val="18"/>
      <w:szCs w:val="18"/>
      <w:u w:val="none"/>
    </w:rPr>
  </w:style>
  <w:style w:type="character" w:customStyle="1" w:styleId="320">
    <w:name w:val="Основной текст (32)_"/>
    <w:uiPriority w:val="99"/>
    <w:rsid w:val="002F617A"/>
    <w:rPr>
      <w:rFonts w:ascii="Bookman Old Style" w:hAnsi="Bookman Old Style" w:cs="Bookman Old Style"/>
      <w:b/>
      <w:bCs/>
      <w:i/>
      <w:iCs/>
      <w:sz w:val="20"/>
      <w:szCs w:val="20"/>
      <w:u w:val="none"/>
    </w:rPr>
  </w:style>
  <w:style w:type="character" w:customStyle="1" w:styleId="33Exact">
    <w:name w:val="Основной текст (33) Exact"/>
    <w:link w:val="330"/>
    <w:uiPriority w:val="99"/>
    <w:locked/>
    <w:rsid w:val="002F617A"/>
    <w:rPr>
      <w:rFonts w:ascii="Arial Unicode MS" w:eastAsia="Arial Unicode MS" w:hAnsi="Arial Unicode MS" w:cs="Arial Unicode MS"/>
      <w:spacing w:val="2"/>
      <w:sz w:val="19"/>
      <w:szCs w:val="19"/>
      <w:shd w:val="clear" w:color="auto" w:fill="FFFFFF"/>
    </w:rPr>
  </w:style>
  <w:style w:type="paragraph" w:customStyle="1" w:styleId="330">
    <w:name w:val="Основной текст (33)"/>
    <w:basedOn w:val="ac"/>
    <w:link w:val="33Exact"/>
    <w:uiPriority w:val="99"/>
    <w:qFormat/>
    <w:rsid w:val="002F617A"/>
    <w:pPr>
      <w:widowControl w:val="0"/>
      <w:shd w:val="clear" w:color="auto" w:fill="FFFFFF"/>
      <w:spacing w:before="60" w:after="0" w:line="240" w:lineRule="atLeast"/>
      <w:jc w:val="right"/>
    </w:pPr>
    <w:rPr>
      <w:rFonts w:ascii="Arial Unicode MS" w:eastAsia="Arial Unicode MS" w:hAnsi="Arial Unicode MS" w:cs="Arial Unicode MS"/>
      <w:spacing w:val="2"/>
      <w:sz w:val="19"/>
      <w:szCs w:val="19"/>
      <w:lang w:eastAsia="ru-RU"/>
    </w:rPr>
  </w:style>
  <w:style w:type="character" w:customStyle="1" w:styleId="34Exact">
    <w:name w:val="Основной текст (34) Exact"/>
    <w:link w:val="340"/>
    <w:uiPriority w:val="99"/>
    <w:locked/>
    <w:rsid w:val="002F617A"/>
    <w:rPr>
      <w:rFonts w:ascii="Bookman Old Style" w:hAnsi="Bookman Old Style" w:cs="Bookman Old Style"/>
      <w:shd w:val="clear" w:color="auto" w:fill="FFFFFF"/>
    </w:rPr>
  </w:style>
  <w:style w:type="paragraph" w:customStyle="1" w:styleId="340">
    <w:name w:val="Основной текст (34)"/>
    <w:basedOn w:val="ac"/>
    <w:link w:val="34Exact"/>
    <w:uiPriority w:val="99"/>
    <w:rsid w:val="002F617A"/>
    <w:pPr>
      <w:widowControl w:val="0"/>
      <w:shd w:val="clear" w:color="auto" w:fill="FFFFFF"/>
      <w:spacing w:after="0" w:line="115" w:lineRule="exact"/>
      <w:jc w:val="right"/>
    </w:pPr>
    <w:rPr>
      <w:rFonts w:ascii="Bookman Old Style" w:hAnsi="Bookman Old Style" w:cs="Bookman Old Style"/>
      <w:sz w:val="20"/>
      <w:szCs w:val="20"/>
      <w:lang w:eastAsia="ru-RU"/>
    </w:rPr>
  </w:style>
  <w:style w:type="character" w:customStyle="1" w:styleId="351">
    <w:name w:val="Основной текст (35)"/>
    <w:uiPriority w:val="99"/>
    <w:rsid w:val="002F617A"/>
    <w:rPr>
      <w:rFonts w:ascii="Arial" w:hAnsi="Arial" w:cs="Arial"/>
      <w:color w:val="000000"/>
      <w:spacing w:val="0"/>
      <w:w w:val="100"/>
      <w:position w:val="0"/>
      <w:sz w:val="19"/>
      <w:szCs w:val="19"/>
      <w:u w:val="none"/>
      <w:lang w:val="ru-RU"/>
    </w:rPr>
  </w:style>
  <w:style w:type="character" w:customStyle="1" w:styleId="300">
    <w:name w:val="Основной текст (30)_"/>
    <w:rsid w:val="002F617A"/>
    <w:rPr>
      <w:rFonts w:ascii="Arial" w:hAnsi="Arial" w:cs="Arial"/>
      <w:b/>
      <w:bCs/>
      <w:sz w:val="17"/>
      <w:szCs w:val="17"/>
      <w:u w:val="none"/>
    </w:rPr>
  </w:style>
  <w:style w:type="character" w:customStyle="1" w:styleId="301">
    <w:name w:val="Основной текст (30)"/>
    <w:uiPriority w:val="99"/>
    <w:rsid w:val="002F617A"/>
    <w:rPr>
      <w:rFonts w:ascii="Arial" w:hAnsi="Arial" w:cs="Arial"/>
      <w:b/>
      <w:bCs/>
      <w:color w:val="000000"/>
      <w:spacing w:val="0"/>
      <w:w w:val="100"/>
      <w:position w:val="0"/>
      <w:sz w:val="17"/>
      <w:szCs w:val="17"/>
      <w:u w:val="none"/>
      <w:lang w:val="ru-RU"/>
    </w:rPr>
  </w:style>
  <w:style w:type="character" w:customStyle="1" w:styleId="7pt0">
    <w:name w:val="Колонтитул + 7 pt"/>
    <w:uiPriority w:val="99"/>
    <w:rsid w:val="002F617A"/>
    <w:rPr>
      <w:rFonts w:ascii="Tahoma" w:hAnsi="Tahoma" w:cs="Tahoma"/>
      <w:color w:val="000000"/>
      <w:spacing w:val="0"/>
      <w:w w:val="100"/>
      <w:position w:val="0"/>
      <w:sz w:val="14"/>
      <w:szCs w:val="14"/>
      <w:u w:val="none"/>
      <w:lang w:val="ru-RU"/>
    </w:rPr>
  </w:style>
  <w:style w:type="character" w:customStyle="1" w:styleId="3f">
    <w:name w:val="Колонтитул (3)"/>
    <w:uiPriority w:val="99"/>
    <w:rsid w:val="002F617A"/>
    <w:rPr>
      <w:rFonts w:ascii="Tahoma" w:hAnsi="Tahoma" w:cs="Tahoma"/>
      <w:b/>
      <w:bCs/>
      <w:sz w:val="18"/>
      <w:szCs w:val="18"/>
      <w:u w:val="none"/>
    </w:rPr>
  </w:style>
  <w:style w:type="character" w:customStyle="1" w:styleId="40pt">
    <w:name w:val="Основной текст (4) + Интервал 0 pt"/>
    <w:uiPriority w:val="99"/>
    <w:rsid w:val="002F617A"/>
    <w:rPr>
      <w:rFonts w:ascii="Arial" w:hAnsi="Arial" w:cs="Arial"/>
      <w:b/>
      <w:bCs/>
      <w:color w:val="000000"/>
      <w:spacing w:val="0"/>
      <w:w w:val="100"/>
      <w:position w:val="0"/>
      <w:sz w:val="22"/>
      <w:szCs w:val="22"/>
      <w:u w:val="none"/>
      <w:shd w:val="clear" w:color="auto" w:fill="FFFFFF"/>
      <w:lang w:val="ru-RU"/>
    </w:rPr>
  </w:style>
  <w:style w:type="character" w:customStyle="1" w:styleId="80pt">
    <w:name w:val="Основной текст (8) + Интервал 0 pt"/>
    <w:uiPriority w:val="99"/>
    <w:rsid w:val="002F617A"/>
    <w:rPr>
      <w:rFonts w:ascii="Arial" w:hAnsi="Arial" w:cs="Arial"/>
      <w:b/>
      <w:bCs/>
      <w:color w:val="000000"/>
      <w:spacing w:val="0"/>
      <w:w w:val="100"/>
      <w:position w:val="0"/>
      <w:sz w:val="21"/>
      <w:szCs w:val="21"/>
      <w:u w:val="none"/>
      <w:lang w:val="ru-RU"/>
    </w:rPr>
  </w:style>
  <w:style w:type="character" w:customStyle="1" w:styleId="222">
    <w:name w:val="Заголовок №2 (2)_"/>
    <w:link w:val="223"/>
    <w:locked/>
    <w:rsid w:val="002F617A"/>
    <w:rPr>
      <w:rFonts w:ascii="Arial" w:hAnsi="Arial" w:cs="Arial"/>
      <w:b/>
      <w:bCs/>
      <w:sz w:val="23"/>
      <w:szCs w:val="23"/>
      <w:shd w:val="clear" w:color="auto" w:fill="FFFFFF"/>
    </w:rPr>
  </w:style>
  <w:style w:type="paragraph" w:customStyle="1" w:styleId="223">
    <w:name w:val="Заголовок №2 (2)"/>
    <w:basedOn w:val="ac"/>
    <w:link w:val="222"/>
    <w:qFormat/>
    <w:rsid w:val="002F617A"/>
    <w:pPr>
      <w:widowControl w:val="0"/>
      <w:shd w:val="clear" w:color="auto" w:fill="FFFFFF"/>
      <w:spacing w:before="480" w:after="180" w:line="240" w:lineRule="atLeast"/>
      <w:outlineLvl w:val="1"/>
    </w:pPr>
    <w:rPr>
      <w:rFonts w:cs="Arial"/>
      <w:b/>
      <w:bCs/>
      <w:sz w:val="23"/>
      <w:szCs w:val="23"/>
      <w:lang w:eastAsia="ru-RU"/>
    </w:rPr>
  </w:style>
  <w:style w:type="character" w:customStyle="1" w:styleId="275pt">
    <w:name w:val="Основной текст (27) + 5 pt"/>
    <w:uiPriority w:val="99"/>
    <w:rsid w:val="002F617A"/>
    <w:rPr>
      <w:rFonts w:ascii="Arial" w:hAnsi="Arial" w:cs="Arial"/>
      <w:color w:val="000000"/>
      <w:spacing w:val="0"/>
      <w:w w:val="150"/>
      <w:position w:val="0"/>
      <w:sz w:val="10"/>
      <w:szCs w:val="10"/>
      <w:shd w:val="clear" w:color="auto" w:fill="FFFFFF"/>
      <w:lang w:val="ru-RU"/>
    </w:rPr>
  </w:style>
  <w:style w:type="character" w:customStyle="1" w:styleId="20pt">
    <w:name w:val="Подпись к таблице (2) + Интервал 0 pt"/>
    <w:uiPriority w:val="99"/>
    <w:rsid w:val="002F617A"/>
    <w:rPr>
      <w:rFonts w:ascii="Arial" w:hAnsi="Arial" w:cs="Arial"/>
      <w:b/>
      <w:bCs/>
      <w:color w:val="000000"/>
      <w:spacing w:val="0"/>
      <w:w w:val="100"/>
      <w:position w:val="0"/>
      <w:shd w:val="clear" w:color="auto" w:fill="FFFFFF"/>
      <w:lang w:val="ru-RU"/>
    </w:rPr>
  </w:style>
  <w:style w:type="character" w:customStyle="1" w:styleId="360">
    <w:name w:val="Основной текст (36)_"/>
    <w:link w:val="361"/>
    <w:uiPriority w:val="99"/>
    <w:locked/>
    <w:rsid w:val="002F617A"/>
    <w:rPr>
      <w:rFonts w:ascii="Arial" w:hAnsi="Arial" w:cs="Arial"/>
      <w:b/>
      <w:bCs/>
      <w:sz w:val="23"/>
      <w:szCs w:val="23"/>
      <w:shd w:val="clear" w:color="auto" w:fill="FFFFFF"/>
    </w:rPr>
  </w:style>
  <w:style w:type="paragraph" w:customStyle="1" w:styleId="361">
    <w:name w:val="Основной текст (36)"/>
    <w:basedOn w:val="ac"/>
    <w:link w:val="360"/>
    <w:uiPriority w:val="99"/>
    <w:rsid w:val="002F617A"/>
    <w:pPr>
      <w:widowControl w:val="0"/>
      <w:shd w:val="clear" w:color="auto" w:fill="FFFFFF"/>
      <w:spacing w:before="480" w:after="0" w:line="413" w:lineRule="exact"/>
      <w:jc w:val="center"/>
    </w:pPr>
    <w:rPr>
      <w:rFonts w:cs="Arial"/>
      <w:b/>
      <w:bCs/>
      <w:sz w:val="23"/>
      <w:szCs w:val="23"/>
      <w:lang w:eastAsia="ru-RU"/>
    </w:rPr>
  </w:style>
  <w:style w:type="character" w:customStyle="1" w:styleId="1111">
    <w:name w:val="Основной текст + 111"/>
    <w:aliases w:val="5 pt24,Полужирный16"/>
    <w:uiPriority w:val="99"/>
    <w:rsid w:val="002F617A"/>
    <w:rPr>
      <w:rFonts w:ascii="Arial" w:eastAsia="Times New Roman" w:hAnsi="Arial" w:cs="Arial"/>
      <w:b/>
      <w:bCs/>
      <w:color w:val="000000"/>
      <w:spacing w:val="0"/>
      <w:w w:val="100"/>
      <w:position w:val="0"/>
      <w:sz w:val="23"/>
      <w:szCs w:val="23"/>
      <w:shd w:val="clear" w:color="auto" w:fill="FFFFFF"/>
      <w:lang w:val="ru-RU"/>
    </w:rPr>
  </w:style>
  <w:style w:type="character" w:customStyle="1" w:styleId="4d">
    <w:name w:val="Подпись к таблице (4)_"/>
    <w:link w:val="4e"/>
    <w:locked/>
    <w:rsid w:val="002F617A"/>
    <w:rPr>
      <w:rFonts w:ascii="Arial" w:hAnsi="Arial" w:cs="Arial"/>
      <w:sz w:val="23"/>
      <w:szCs w:val="23"/>
      <w:shd w:val="clear" w:color="auto" w:fill="FFFFFF"/>
    </w:rPr>
  </w:style>
  <w:style w:type="paragraph" w:customStyle="1" w:styleId="4e">
    <w:name w:val="Подпись к таблице (4)"/>
    <w:basedOn w:val="ac"/>
    <w:link w:val="4d"/>
    <w:uiPriority w:val="99"/>
    <w:rsid w:val="002F617A"/>
    <w:pPr>
      <w:widowControl w:val="0"/>
      <w:shd w:val="clear" w:color="auto" w:fill="FFFFFF"/>
      <w:spacing w:after="0" w:line="240" w:lineRule="atLeast"/>
    </w:pPr>
    <w:rPr>
      <w:rFonts w:cs="Arial"/>
      <w:sz w:val="23"/>
      <w:szCs w:val="23"/>
      <w:lang w:eastAsia="ru-RU"/>
    </w:rPr>
  </w:style>
  <w:style w:type="character" w:customStyle="1" w:styleId="3Arial">
    <w:name w:val="Подпись к таблице (3) + Arial"/>
    <w:aliases w:val="101,5 pt23"/>
    <w:uiPriority w:val="99"/>
    <w:rsid w:val="002F617A"/>
    <w:rPr>
      <w:rFonts w:ascii="Arial" w:hAnsi="Arial" w:cs="Arial"/>
      <w:b/>
      <w:bCs/>
      <w:color w:val="000000"/>
      <w:spacing w:val="0"/>
      <w:w w:val="100"/>
      <w:position w:val="0"/>
      <w:sz w:val="21"/>
      <w:szCs w:val="21"/>
      <w:shd w:val="clear" w:color="auto" w:fill="FFFFFF"/>
      <w:lang w:val="ru-RU"/>
    </w:rPr>
  </w:style>
  <w:style w:type="character" w:customStyle="1" w:styleId="38Exact">
    <w:name w:val="Основной текст (38) Exact"/>
    <w:rsid w:val="002F617A"/>
    <w:rPr>
      <w:rFonts w:ascii="Bookman Old Style" w:hAnsi="Bookman Old Style" w:cs="Bookman Old Style"/>
      <w:b/>
      <w:bCs/>
      <w:spacing w:val="10"/>
      <w:sz w:val="12"/>
      <w:szCs w:val="12"/>
      <w:u w:val="none"/>
    </w:rPr>
  </w:style>
  <w:style w:type="character" w:customStyle="1" w:styleId="39Exact">
    <w:name w:val="Основной текст (39) Exact"/>
    <w:link w:val="390"/>
    <w:locked/>
    <w:rsid w:val="002F617A"/>
    <w:rPr>
      <w:rFonts w:ascii="Bookman Old Style" w:hAnsi="Bookman Old Style" w:cs="Bookman Old Style"/>
      <w:b/>
      <w:bCs/>
      <w:spacing w:val="8"/>
      <w:sz w:val="12"/>
      <w:szCs w:val="12"/>
      <w:shd w:val="clear" w:color="auto" w:fill="FFFFFF"/>
    </w:rPr>
  </w:style>
  <w:style w:type="paragraph" w:customStyle="1" w:styleId="390">
    <w:name w:val="Основной текст (39)"/>
    <w:basedOn w:val="ac"/>
    <w:link w:val="39Exact"/>
    <w:uiPriority w:val="99"/>
    <w:qFormat/>
    <w:rsid w:val="002F617A"/>
    <w:pPr>
      <w:widowControl w:val="0"/>
      <w:shd w:val="clear" w:color="auto" w:fill="FFFFFF"/>
      <w:spacing w:after="0" w:line="187" w:lineRule="exact"/>
    </w:pPr>
    <w:rPr>
      <w:rFonts w:ascii="Bookman Old Style" w:hAnsi="Bookman Old Style" w:cs="Bookman Old Style"/>
      <w:b/>
      <w:bCs/>
      <w:spacing w:val="8"/>
      <w:sz w:val="12"/>
      <w:szCs w:val="12"/>
      <w:lang w:eastAsia="ru-RU"/>
    </w:rPr>
  </w:style>
  <w:style w:type="character" w:customStyle="1" w:styleId="2Exact0">
    <w:name w:val="Оглавление (2) Exact"/>
    <w:link w:val="2f2"/>
    <w:uiPriority w:val="99"/>
    <w:locked/>
    <w:rsid w:val="002F617A"/>
    <w:rPr>
      <w:rFonts w:ascii="Bookman Old Style" w:hAnsi="Bookman Old Style" w:cs="Bookman Old Style"/>
      <w:b/>
      <w:bCs/>
      <w:spacing w:val="10"/>
      <w:sz w:val="12"/>
      <w:szCs w:val="12"/>
      <w:shd w:val="clear" w:color="auto" w:fill="FFFFFF"/>
    </w:rPr>
  </w:style>
  <w:style w:type="paragraph" w:customStyle="1" w:styleId="2f2">
    <w:name w:val="Оглавление (2)"/>
    <w:basedOn w:val="ac"/>
    <w:link w:val="2Exact0"/>
    <w:uiPriority w:val="99"/>
    <w:rsid w:val="002F617A"/>
    <w:pPr>
      <w:widowControl w:val="0"/>
      <w:shd w:val="clear" w:color="auto" w:fill="FFFFFF"/>
      <w:spacing w:after="0" w:line="187" w:lineRule="exact"/>
    </w:pPr>
    <w:rPr>
      <w:rFonts w:ascii="Bookman Old Style" w:hAnsi="Bookman Old Style" w:cs="Bookman Old Style"/>
      <w:b/>
      <w:bCs/>
      <w:spacing w:val="10"/>
      <w:sz w:val="12"/>
      <w:szCs w:val="12"/>
      <w:lang w:eastAsia="ru-RU"/>
    </w:rPr>
  </w:style>
  <w:style w:type="character" w:customStyle="1" w:styleId="2Calibri">
    <w:name w:val="Оглавление (2) + Calibri"/>
    <w:aliases w:val="5,5 pt22,Не полужирный,Курсив12,Интервал 0 pt Exact5"/>
    <w:uiPriority w:val="99"/>
    <w:rsid w:val="002F617A"/>
    <w:rPr>
      <w:rFonts w:ascii="Calibri" w:hAnsi="Calibri" w:cs="Calibri"/>
      <w:b/>
      <w:bCs/>
      <w:i/>
      <w:iCs/>
      <w:color w:val="000000"/>
      <w:spacing w:val="0"/>
      <w:w w:val="100"/>
      <w:position w:val="0"/>
      <w:sz w:val="11"/>
      <w:szCs w:val="11"/>
      <w:shd w:val="clear" w:color="auto" w:fill="FFFFFF"/>
    </w:rPr>
  </w:style>
  <w:style w:type="character" w:customStyle="1" w:styleId="3Exact">
    <w:name w:val="Оглавление (3) Exact"/>
    <w:link w:val="3f0"/>
    <w:uiPriority w:val="99"/>
    <w:locked/>
    <w:rsid w:val="002F617A"/>
    <w:rPr>
      <w:rFonts w:ascii="Arial" w:hAnsi="Arial" w:cs="Arial"/>
      <w:w w:val="150"/>
      <w:sz w:val="12"/>
      <w:szCs w:val="12"/>
      <w:shd w:val="clear" w:color="auto" w:fill="FFFFFF"/>
    </w:rPr>
  </w:style>
  <w:style w:type="paragraph" w:customStyle="1" w:styleId="3f0">
    <w:name w:val="Оглавление (3)"/>
    <w:basedOn w:val="ac"/>
    <w:link w:val="3Exact"/>
    <w:qFormat/>
    <w:rsid w:val="002F617A"/>
    <w:pPr>
      <w:widowControl w:val="0"/>
      <w:shd w:val="clear" w:color="auto" w:fill="FFFFFF"/>
      <w:spacing w:after="0" w:line="187" w:lineRule="exact"/>
    </w:pPr>
    <w:rPr>
      <w:rFonts w:cs="Arial"/>
      <w:w w:val="150"/>
      <w:sz w:val="12"/>
      <w:szCs w:val="12"/>
      <w:lang w:eastAsia="ru-RU"/>
    </w:rPr>
  </w:style>
  <w:style w:type="character" w:customStyle="1" w:styleId="362">
    <w:name w:val="Оглавление (3) + 6"/>
    <w:aliases w:val="5 pt21,Масштаб 100% Exact"/>
    <w:uiPriority w:val="99"/>
    <w:rsid w:val="002F617A"/>
    <w:rPr>
      <w:rFonts w:ascii="Arial" w:hAnsi="Arial" w:cs="Arial"/>
      <w:color w:val="000000"/>
      <w:spacing w:val="0"/>
      <w:w w:val="100"/>
      <w:position w:val="0"/>
      <w:sz w:val="13"/>
      <w:szCs w:val="13"/>
      <w:shd w:val="clear" w:color="auto" w:fill="FFFFFF"/>
      <w:lang w:val="ru-RU"/>
    </w:rPr>
  </w:style>
  <w:style w:type="character" w:customStyle="1" w:styleId="202">
    <w:name w:val="Подпись к картинке (20)_"/>
    <w:link w:val="203"/>
    <w:uiPriority w:val="99"/>
    <w:locked/>
    <w:rsid w:val="002F617A"/>
    <w:rPr>
      <w:rFonts w:ascii="Arial" w:hAnsi="Arial" w:cs="Arial"/>
      <w:b/>
      <w:bCs/>
      <w:sz w:val="16"/>
      <w:szCs w:val="16"/>
      <w:shd w:val="clear" w:color="auto" w:fill="FFFFFF"/>
    </w:rPr>
  </w:style>
  <w:style w:type="paragraph" w:customStyle="1" w:styleId="203">
    <w:name w:val="Подпись к картинке (20)"/>
    <w:basedOn w:val="ac"/>
    <w:link w:val="202"/>
    <w:uiPriority w:val="99"/>
    <w:rsid w:val="002F617A"/>
    <w:pPr>
      <w:widowControl w:val="0"/>
      <w:shd w:val="clear" w:color="auto" w:fill="FFFFFF"/>
      <w:spacing w:after="0" w:line="240" w:lineRule="atLeast"/>
    </w:pPr>
    <w:rPr>
      <w:rFonts w:cs="Arial"/>
      <w:b/>
      <w:bCs/>
      <w:sz w:val="16"/>
      <w:szCs w:val="16"/>
      <w:lang w:eastAsia="ru-RU"/>
    </w:rPr>
  </w:style>
  <w:style w:type="character" w:customStyle="1" w:styleId="5d">
    <w:name w:val="Подпись к таблице (5)_"/>
    <w:link w:val="5e"/>
    <w:locked/>
    <w:rsid w:val="002F617A"/>
    <w:rPr>
      <w:rFonts w:ascii="Arial" w:hAnsi="Arial" w:cs="Arial"/>
      <w:b/>
      <w:bCs/>
      <w:sz w:val="16"/>
      <w:szCs w:val="16"/>
      <w:shd w:val="clear" w:color="auto" w:fill="FFFFFF"/>
    </w:rPr>
  </w:style>
  <w:style w:type="paragraph" w:customStyle="1" w:styleId="5e">
    <w:name w:val="Подпись к таблице (5)"/>
    <w:basedOn w:val="ac"/>
    <w:link w:val="5d"/>
    <w:qFormat/>
    <w:rsid w:val="002F617A"/>
    <w:pPr>
      <w:widowControl w:val="0"/>
      <w:shd w:val="clear" w:color="auto" w:fill="FFFFFF"/>
      <w:spacing w:after="0" w:line="240" w:lineRule="atLeast"/>
    </w:pPr>
    <w:rPr>
      <w:rFonts w:cs="Arial"/>
      <w:b/>
      <w:bCs/>
      <w:sz w:val="16"/>
      <w:szCs w:val="16"/>
      <w:lang w:eastAsia="ru-RU"/>
    </w:rPr>
  </w:style>
  <w:style w:type="character" w:customStyle="1" w:styleId="FranklinGothicMediumCond">
    <w:name w:val="Основной текст + Franklin Gothic Medium Cond"/>
    <w:aliases w:val="10 pt7"/>
    <w:uiPriority w:val="99"/>
    <w:rsid w:val="002F617A"/>
    <w:rPr>
      <w:rFonts w:ascii="Franklin Gothic Medium Cond" w:eastAsia="Times New Roman" w:hAnsi="Franklin Gothic Medium Cond" w:cs="Franklin Gothic Medium Cond"/>
      <w:color w:val="000000"/>
      <w:spacing w:val="0"/>
      <w:w w:val="100"/>
      <w:position w:val="0"/>
      <w:sz w:val="20"/>
      <w:szCs w:val="20"/>
      <w:shd w:val="clear" w:color="auto" w:fill="FFFFFF"/>
      <w:lang w:val="ru-RU"/>
    </w:rPr>
  </w:style>
  <w:style w:type="character" w:customStyle="1" w:styleId="Gungsuh">
    <w:name w:val="Основной текст + Gungsuh"/>
    <w:aliases w:val="20 pt,Интервал 1 pt"/>
    <w:uiPriority w:val="99"/>
    <w:rsid w:val="002F617A"/>
    <w:rPr>
      <w:rFonts w:ascii="Gungsuh" w:eastAsia="Gungsuh" w:hAnsi="Gungsuh" w:cs="Gungsuh"/>
      <w:color w:val="000000"/>
      <w:spacing w:val="30"/>
      <w:w w:val="100"/>
      <w:position w:val="0"/>
      <w:sz w:val="40"/>
      <w:szCs w:val="40"/>
      <w:shd w:val="clear" w:color="auto" w:fill="FFFFFF"/>
    </w:rPr>
  </w:style>
  <w:style w:type="character" w:customStyle="1" w:styleId="FranklinGothicHeavy">
    <w:name w:val="Основной текст + Franklin Gothic Heavy"/>
    <w:aliases w:val="21,5 pt20,Основной текст (7) + Franklin Gothic Heavy"/>
    <w:rsid w:val="002F617A"/>
    <w:rPr>
      <w:rFonts w:ascii="Franklin Gothic Heavy" w:eastAsia="Times New Roman" w:hAnsi="Franklin Gothic Heavy" w:cs="Franklin Gothic Heavy"/>
      <w:color w:val="000000"/>
      <w:spacing w:val="0"/>
      <w:w w:val="100"/>
      <w:position w:val="0"/>
      <w:sz w:val="43"/>
      <w:szCs w:val="43"/>
      <w:shd w:val="clear" w:color="auto" w:fill="FFFFFF"/>
    </w:rPr>
  </w:style>
  <w:style w:type="character" w:customStyle="1" w:styleId="Candara">
    <w:name w:val="Основной текст + Candara"/>
    <w:aliases w:val="22,5 pt19"/>
    <w:uiPriority w:val="99"/>
    <w:rsid w:val="002F617A"/>
    <w:rPr>
      <w:rFonts w:ascii="Candara" w:eastAsia="Times New Roman" w:hAnsi="Candara" w:cs="Candara"/>
      <w:color w:val="000000"/>
      <w:spacing w:val="0"/>
      <w:w w:val="100"/>
      <w:position w:val="0"/>
      <w:sz w:val="45"/>
      <w:szCs w:val="45"/>
      <w:shd w:val="clear" w:color="auto" w:fill="FFFFFF"/>
    </w:rPr>
  </w:style>
  <w:style w:type="character" w:customStyle="1" w:styleId="FranklinGothicHeavy5">
    <w:name w:val="Основной текст + Franklin Gothic Heavy5"/>
    <w:aliases w:val="10 pt6"/>
    <w:uiPriority w:val="99"/>
    <w:rsid w:val="002F617A"/>
    <w:rPr>
      <w:rFonts w:ascii="Franklin Gothic Heavy" w:eastAsia="Times New Roman" w:hAnsi="Franklin Gothic Heavy" w:cs="Franklin Gothic Heavy"/>
      <w:color w:val="000000"/>
      <w:spacing w:val="0"/>
      <w:w w:val="100"/>
      <w:position w:val="0"/>
      <w:sz w:val="20"/>
      <w:szCs w:val="20"/>
      <w:shd w:val="clear" w:color="auto" w:fill="FFFFFF"/>
    </w:rPr>
  </w:style>
  <w:style w:type="character" w:customStyle="1" w:styleId="BookmanOldStyle7">
    <w:name w:val="Основной текст + Bookman Old Style7"/>
    <w:aliases w:val="41,5 pt18"/>
    <w:uiPriority w:val="99"/>
    <w:rsid w:val="002F617A"/>
    <w:rPr>
      <w:rFonts w:ascii="Bookman Old Style" w:eastAsia="Times New Roman" w:hAnsi="Bookman Old Style" w:cs="Bookman Old Style"/>
      <w:color w:val="000000"/>
      <w:spacing w:val="0"/>
      <w:w w:val="100"/>
      <w:position w:val="0"/>
      <w:sz w:val="9"/>
      <w:szCs w:val="9"/>
      <w:shd w:val="clear" w:color="auto" w:fill="FFFFFF"/>
      <w:lang w:val="ru-RU"/>
    </w:rPr>
  </w:style>
  <w:style w:type="character" w:customStyle="1" w:styleId="68">
    <w:name w:val="Подпись к таблице (6)_"/>
    <w:link w:val="69"/>
    <w:locked/>
    <w:rsid w:val="002F617A"/>
    <w:rPr>
      <w:rFonts w:ascii="Arial" w:hAnsi="Arial" w:cs="Arial"/>
      <w:b/>
      <w:bCs/>
      <w:spacing w:val="30"/>
      <w:sz w:val="31"/>
      <w:szCs w:val="31"/>
      <w:shd w:val="clear" w:color="auto" w:fill="FFFFFF"/>
    </w:rPr>
  </w:style>
  <w:style w:type="paragraph" w:customStyle="1" w:styleId="69">
    <w:name w:val="Подпись к таблице (6)"/>
    <w:basedOn w:val="ac"/>
    <w:link w:val="68"/>
    <w:qFormat/>
    <w:rsid w:val="002F617A"/>
    <w:pPr>
      <w:widowControl w:val="0"/>
      <w:shd w:val="clear" w:color="auto" w:fill="FFFFFF"/>
      <w:spacing w:after="0" w:line="240" w:lineRule="atLeast"/>
      <w:jc w:val="both"/>
    </w:pPr>
    <w:rPr>
      <w:rFonts w:cs="Arial"/>
      <w:b/>
      <w:bCs/>
      <w:spacing w:val="30"/>
      <w:sz w:val="31"/>
      <w:szCs w:val="31"/>
      <w:lang w:eastAsia="ru-RU"/>
    </w:rPr>
  </w:style>
  <w:style w:type="character" w:customStyle="1" w:styleId="77">
    <w:name w:val="Подпись к таблице (7)_"/>
    <w:link w:val="78"/>
    <w:uiPriority w:val="99"/>
    <w:locked/>
    <w:rsid w:val="002F617A"/>
    <w:rPr>
      <w:rFonts w:ascii="Arial" w:hAnsi="Arial" w:cs="Arial"/>
      <w:spacing w:val="-20"/>
      <w:sz w:val="14"/>
      <w:szCs w:val="14"/>
      <w:shd w:val="clear" w:color="auto" w:fill="FFFFFF"/>
    </w:rPr>
  </w:style>
  <w:style w:type="paragraph" w:customStyle="1" w:styleId="78">
    <w:name w:val="Подпись к таблице (7)"/>
    <w:basedOn w:val="ac"/>
    <w:link w:val="77"/>
    <w:uiPriority w:val="99"/>
    <w:rsid w:val="002F617A"/>
    <w:pPr>
      <w:widowControl w:val="0"/>
      <w:shd w:val="clear" w:color="auto" w:fill="FFFFFF"/>
      <w:spacing w:after="0" w:line="77" w:lineRule="exact"/>
      <w:jc w:val="both"/>
    </w:pPr>
    <w:rPr>
      <w:rFonts w:cs="Arial"/>
      <w:spacing w:val="-20"/>
      <w:sz w:val="14"/>
      <w:szCs w:val="14"/>
      <w:lang w:eastAsia="ru-RU"/>
    </w:rPr>
  </w:style>
  <w:style w:type="character" w:customStyle="1" w:styleId="86">
    <w:name w:val="Подпись к таблице (8)_"/>
    <w:link w:val="87"/>
    <w:uiPriority w:val="99"/>
    <w:locked/>
    <w:rsid w:val="002F617A"/>
    <w:rPr>
      <w:rFonts w:ascii="Arial" w:hAnsi="Arial" w:cs="Arial"/>
      <w:sz w:val="16"/>
      <w:szCs w:val="16"/>
      <w:shd w:val="clear" w:color="auto" w:fill="FFFFFF"/>
    </w:rPr>
  </w:style>
  <w:style w:type="paragraph" w:customStyle="1" w:styleId="87">
    <w:name w:val="Подпись к таблице (8)"/>
    <w:basedOn w:val="ac"/>
    <w:link w:val="86"/>
    <w:uiPriority w:val="99"/>
    <w:rsid w:val="002F617A"/>
    <w:pPr>
      <w:widowControl w:val="0"/>
      <w:shd w:val="clear" w:color="auto" w:fill="FFFFFF"/>
      <w:spacing w:after="0" w:line="77" w:lineRule="exact"/>
      <w:jc w:val="both"/>
    </w:pPr>
    <w:rPr>
      <w:rFonts w:cs="Arial"/>
      <w:sz w:val="16"/>
      <w:szCs w:val="16"/>
      <w:lang w:eastAsia="ru-RU"/>
    </w:rPr>
  </w:style>
  <w:style w:type="character" w:customStyle="1" w:styleId="96">
    <w:name w:val="Подпись к таблице (9)_"/>
    <w:link w:val="97"/>
    <w:uiPriority w:val="99"/>
    <w:locked/>
    <w:rsid w:val="002F617A"/>
    <w:rPr>
      <w:rFonts w:ascii="Bookman Old Style" w:hAnsi="Bookman Old Style" w:cs="Bookman Old Style"/>
      <w:b/>
      <w:bCs/>
      <w:sz w:val="12"/>
      <w:szCs w:val="12"/>
      <w:shd w:val="clear" w:color="auto" w:fill="FFFFFF"/>
    </w:rPr>
  </w:style>
  <w:style w:type="paragraph" w:customStyle="1" w:styleId="97">
    <w:name w:val="Подпись к таблице (9)"/>
    <w:basedOn w:val="ac"/>
    <w:link w:val="96"/>
    <w:uiPriority w:val="99"/>
    <w:rsid w:val="002F617A"/>
    <w:pPr>
      <w:widowControl w:val="0"/>
      <w:shd w:val="clear" w:color="auto" w:fill="FFFFFF"/>
      <w:spacing w:before="60" w:after="0" w:line="240" w:lineRule="atLeast"/>
      <w:jc w:val="both"/>
    </w:pPr>
    <w:rPr>
      <w:rFonts w:ascii="Bookman Old Style" w:hAnsi="Bookman Old Style" w:cs="Bookman Old Style"/>
      <w:b/>
      <w:bCs/>
      <w:sz w:val="12"/>
      <w:szCs w:val="12"/>
      <w:lang w:eastAsia="ru-RU"/>
    </w:rPr>
  </w:style>
  <w:style w:type="character" w:customStyle="1" w:styleId="103">
    <w:name w:val="Подпись к таблице (10)_"/>
    <w:uiPriority w:val="99"/>
    <w:rsid w:val="002F617A"/>
    <w:rPr>
      <w:rFonts w:ascii="Bookman Old Style" w:hAnsi="Bookman Old Style" w:cs="Bookman Old Style"/>
      <w:b/>
      <w:bCs/>
      <w:sz w:val="13"/>
      <w:szCs w:val="13"/>
      <w:u w:val="none"/>
    </w:rPr>
  </w:style>
  <w:style w:type="character" w:customStyle="1" w:styleId="104">
    <w:name w:val="Подпись к таблице (10)"/>
    <w:uiPriority w:val="99"/>
    <w:rsid w:val="002F617A"/>
    <w:rPr>
      <w:rFonts w:ascii="Bookman Old Style" w:hAnsi="Bookman Old Style" w:cs="Bookman Old Style"/>
      <w:b/>
      <w:bCs/>
      <w:color w:val="000000"/>
      <w:spacing w:val="0"/>
      <w:w w:val="100"/>
      <w:position w:val="0"/>
      <w:sz w:val="13"/>
      <w:szCs w:val="13"/>
      <w:u w:val="none"/>
      <w:lang w:val="ru-RU"/>
    </w:rPr>
  </w:style>
  <w:style w:type="character" w:customStyle="1" w:styleId="370">
    <w:name w:val="Основной текст (37)_"/>
    <w:link w:val="371"/>
    <w:uiPriority w:val="99"/>
    <w:locked/>
    <w:rsid w:val="002F617A"/>
    <w:rPr>
      <w:rFonts w:ascii="Arial" w:hAnsi="Arial" w:cs="Arial"/>
      <w:b/>
      <w:bCs/>
      <w:sz w:val="16"/>
      <w:szCs w:val="16"/>
      <w:shd w:val="clear" w:color="auto" w:fill="FFFFFF"/>
    </w:rPr>
  </w:style>
  <w:style w:type="paragraph" w:customStyle="1" w:styleId="371">
    <w:name w:val="Основной текст (37)"/>
    <w:basedOn w:val="ac"/>
    <w:link w:val="370"/>
    <w:uiPriority w:val="99"/>
    <w:qFormat/>
    <w:rsid w:val="002F617A"/>
    <w:pPr>
      <w:widowControl w:val="0"/>
      <w:shd w:val="clear" w:color="auto" w:fill="FFFFFF"/>
      <w:spacing w:before="540" w:after="540" w:line="240" w:lineRule="atLeast"/>
      <w:ind w:firstLine="600"/>
      <w:jc w:val="both"/>
    </w:pPr>
    <w:rPr>
      <w:rFonts w:cs="Arial"/>
      <w:b/>
      <w:bCs/>
      <w:sz w:val="16"/>
      <w:szCs w:val="16"/>
      <w:lang w:eastAsia="ru-RU"/>
    </w:rPr>
  </w:style>
  <w:style w:type="character" w:customStyle="1" w:styleId="40Exact">
    <w:name w:val="Основной текст (40) Exact"/>
    <w:link w:val="400"/>
    <w:locked/>
    <w:rsid w:val="002F617A"/>
    <w:rPr>
      <w:rFonts w:ascii="Franklin Gothic Heavy" w:hAnsi="Franklin Gothic Heavy" w:cs="Franklin Gothic Heavy"/>
      <w:sz w:val="43"/>
      <w:szCs w:val="43"/>
      <w:shd w:val="clear" w:color="auto" w:fill="FFFFFF"/>
    </w:rPr>
  </w:style>
  <w:style w:type="paragraph" w:customStyle="1" w:styleId="400">
    <w:name w:val="Основной текст (40)"/>
    <w:basedOn w:val="ac"/>
    <w:link w:val="40Exact"/>
    <w:uiPriority w:val="99"/>
    <w:qFormat/>
    <w:rsid w:val="002F617A"/>
    <w:pPr>
      <w:widowControl w:val="0"/>
      <w:shd w:val="clear" w:color="auto" w:fill="FFFFFF"/>
      <w:spacing w:after="0" w:line="240" w:lineRule="atLeast"/>
    </w:pPr>
    <w:rPr>
      <w:rFonts w:ascii="Franklin Gothic Heavy" w:hAnsi="Franklin Gothic Heavy" w:cs="Franklin Gothic Heavy"/>
      <w:sz w:val="43"/>
      <w:szCs w:val="43"/>
      <w:lang w:eastAsia="ru-RU"/>
    </w:rPr>
  </w:style>
  <w:style w:type="character" w:customStyle="1" w:styleId="321">
    <w:name w:val="Основной текст (32)"/>
    <w:uiPriority w:val="99"/>
    <w:rsid w:val="002F617A"/>
    <w:rPr>
      <w:rFonts w:ascii="Bookman Old Style" w:hAnsi="Bookman Old Style" w:cs="Bookman Old Style"/>
      <w:b/>
      <w:bCs/>
      <w:i/>
      <w:iCs/>
      <w:color w:val="000000"/>
      <w:spacing w:val="0"/>
      <w:w w:val="100"/>
      <w:position w:val="0"/>
      <w:sz w:val="20"/>
      <w:szCs w:val="20"/>
      <w:u w:val="none"/>
      <w:lang w:val="ru-RU"/>
    </w:rPr>
  </w:style>
  <w:style w:type="character" w:customStyle="1" w:styleId="10Exact0">
    <w:name w:val="Основной текст (10) Exact"/>
    <w:rsid w:val="002F617A"/>
    <w:rPr>
      <w:rFonts w:ascii="Arial" w:hAnsi="Arial" w:cs="Arial"/>
      <w:i/>
      <w:iCs/>
      <w:spacing w:val="-27"/>
      <w:sz w:val="20"/>
      <w:szCs w:val="20"/>
      <w:u w:val="none"/>
    </w:rPr>
  </w:style>
  <w:style w:type="character" w:customStyle="1" w:styleId="108pt">
    <w:name w:val="Основной текст (10) + 8 pt"/>
    <w:aliases w:val="Интервал 0 pt Exact4"/>
    <w:uiPriority w:val="99"/>
    <w:rsid w:val="002F617A"/>
    <w:rPr>
      <w:rFonts w:ascii="Arial" w:hAnsi="Arial" w:cs="Arial"/>
      <w:i/>
      <w:iCs/>
      <w:color w:val="000000"/>
      <w:spacing w:val="0"/>
      <w:w w:val="100"/>
      <w:position w:val="0"/>
      <w:sz w:val="16"/>
      <w:szCs w:val="16"/>
      <w:shd w:val="clear" w:color="auto" w:fill="FFFFFF"/>
    </w:rPr>
  </w:style>
  <w:style w:type="character" w:customStyle="1" w:styleId="41Exact">
    <w:name w:val="Основной текст (41) Exact"/>
    <w:rsid w:val="002F617A"/>
    <w:rPr>
      <w:rFonts w:ascii="Arial" w:hAnsi="Arial" w:cs="Arial"/>
      <w:i/>
      <w:iCs/>
      <w:spacing w:val="9"/>
      <w:sz w:val="11"/>
      <w:szCs w:val="11"/>
      <w:u w:val="none"/>
      <w:lang w:val="en-US"/>
    </w:rPr>
  </w:style>
  <w:style w:type="character" w:customStyle="1" w:styleId="42Exact">
    <w:name w:val="Основной текст (42) Exact"/>
    <w:link w:val="420"/>
    <w:uiPriority w:val="99"/>
    <w:locked/>
    <w:rsid w:val="002F617A"/>
    <w:rPr>
      <w:rFonts w:ascii="Gungsuh" w:eastAsia="Gungsuh" w:hAnsi="Gungsuh" w:cs="Gungsuh"/>
      <w:i/>
      <w:iCs/>
      <w:spacing w:val="8"/>
      <w:sz w:val="9"/>
      <w:szCs w:val="9"/>
      <w:shd w:val="clear" w:color="auto" w:fill="FFFFFF"/>
      <w:lang w:val="en-US"/>
    </w:rPr>
  </w:style>
  <w:style w:type="paragraph" w:customStyle="1" w:styleId="420">
    <w:name w:val="Основной текст (42)"/>
    <w:basedOn w:val="ac"/>
    <w:link w:val="42Exact"/>
    <w:uiPriority w:val="99"/>
    <w:rsid w:val="002F617A"/>
    <w:pPr>
      <w:widowControl w:val="0"/>
      <w:shd w:val="clear" w:color="auto" w:fill="FFFFFF"/>
      <w:spacing w:before="600" w:after="360" w:line="240" w:lineRule="atLeast"/>
    </w:pPr>
    <w:rPr>
      <w:rFonts w:ascii="Gungsuh" w:eastAsia="Gungsuh" w:hAnsi="Gungsuh" w:cs="Gungsuh"/>
      <w:i/>
      <w:iCs/>
      <w:spacing w:val="8"/>
      <w:sz w:val="9"/>
      <w:szCs w:val="9"/>
      <w:lang w:val="en-US" w:eastAsia="ru-RU"/>
    </w:rPr>
  </w:style>
  <w:style w:type="character" w:customStyle="1" w:styleId="417pt">
    <w:name w:val="Основной текст (41) + 7 pt"/>
    <w:aliases w:val="Полужирный15,Не курсив,Интервал 0 pt Exact3"/>
    <w:uiPriority w:val="99"/>
    <w:rsid w:val="002F617A"/>
    <w:rPr>
      <w:rFonts w:ascii="Arial" w:hAnsi="Arial" w:cs="Arial"/>
      <w:b/>
      <w:bCs/>
      <w:i/>
      <w:iCs/>
      <w:spacing w:val="7"/>
      <w:sz w:val="14"/>
      <w:szCs w:val="14"/>
      <w:shd w:val="clear" w:color="auto" w:fill="FFFFFF"/>
      <w:lang w:val="en-US"/>
    </w:rPr>
  </w:style>
  <w:style w:type="character" w:customStyle="1" w:styleId="410">
    <w:name w:val="Основной текст (41)_"/>
    <w:link w:val="411"/>
    <w:uiPriority w:val="99"/>
    <w:locked/>
    <w:rsid w:val="002F617A"/>
    <w:rPr>
      <w:rFonts w:ascii="Arial" w:hAnsi="Arial" w:cs="Arial"/>
      <w:i/>
      <w:iCs/>
      <w:sz w:val="11"/>
      <w:szCs w:val="11"/>
      <w:shd w:val="clear" w:color="auto" w:fill="FFFFFF"/>
      <w:lang w:val="en-US"/>
    </w:rPr>
  </w:style>
  <w:style w:type="paragraph" w:customStyle="1" w:styleId="411">
    <w:name w:val="Основной текст (41)"/>
    <w:basedOn w:val="ac"/>
    <w:link w:val="410"/>
    <w:uiPriority w:val="99"/>
    <w:rsid w:val="002F617A"/>
    <w:pPr>
      <w:widowControl w:val="0"/>
      <w:shd w:val="clear" w:color="auto" w:fill="FFFFFF"/>
      <w:spacing w:before="360" w:after="600" w:line="240" w:lineRule="atLeast"/>
    </w:pPr>
    <w:rPr>
      <w:rFonts w:cs="Arial"/>
      <w:i/>
      <w:iCs/>
      <w:sz w:val="11"/>
      <w:szCs w:val="11"/>
      <w:lang w:val="en-US" w:eastAsia="ru-RU"/>
    </w:rPr>
  </w:style>
  <w:style w:type="character" w:customStyle="1" w:styleId="417">
    <w:name w:val="Основной текст (41) + 7"/>
    <w:aliases w:val="5 pt17,Полужирный14,Не курсив2"/>
    <w:uiPriority w:val="99"/>
    <w:rsid w:val="002F617A"/>
    <w:rPr>
      <w:rFonts w:ascii="Arial" w:hAnsi="Arial" w:cs="Arial"/>
      <w:b/>
      <w:bCs/>
      <w:i/>
      <w:iCs/>
      <w:color w:val="000000"/>
      <w:spacing w:val="0"/>
      <w:w w:val="100"/>
      <w:position w:val="0"/>
      <w:sz w:val="15"/>
      <w:szCs w:val="15"/>
      <w:shd w:val="clear" w:color="auto" w:fill="FFFFFF"/>
      <w:lang w:val="en-US"/>
    </w:rPr>
  </w:style>
  <w:style w:type="character" w:customStyle="1" w:styleId="430">
    <w:name w:val="Основной текст (43)_"/>
    <w:link w:val="431"/>
    <w:uiPriority w:val="99"/>
    <w:locked/>
    <w:rsid w:val="002F617A"/>
    <w:rPr>
      <w:rFonts w:ascii="Bookman Old Style" w:hAnsi="Bookman Old Style" w:cs="Bookman Old Style"/>
      <w:spacing w:val="-10"/>
      <w:sz w:val="12"/>
      <w:szCs w:val="12"/>
      <w:shd w:val="clear" w:color="auto" w:fill="FFFFFF"/>
      <w:lang w:val="en-US"/>
    </w:rPr>
  </w:style>
  <w:style w:type="paragraph" w:customStyle="1" w:styleId="431">
    <w:name w:val="Основной текст (43)"/>
    <w:basedOn w:val="ac"/>
    <w:link w:val="430"/>
    <w:uiPriority w:val="99"/>
    <w:rsid w:val="002F617A"/>
    <w:pPr>
      <w:widowControl w:val="0"/>
      <w:shd w:val="clear" w:color="auto" w:fill="FFFFFF"/>
      <w:spacing w:after="0" w:line="240" w:lineRule="atLeast"/>
    </w:pPr>
    <w:rPr>
      <w:rFonts w:ascii="Bookman Old Style" w:hAnsi="Bookman Old Style" w:cs="Bookman Old Style"/>
      <w:spacing w:val="-10"/>
      <w:sz w:val="12"/>
      <w:szCs w:val="12"/>
      <w:lang w:val="en-US" w:eastAsia="ru-RU"/>
    </w:rPr>
  </w:style>
  <w:style w:type="character" w:customStyle="1" w:styleId="44Exact">
    <w:name w:val="Основной текст (44) Exact"/>
    <w:link w:val="440"/>
    <w:uiPriority w:val="99"/>
    <w:locked/>
    <w:rsid w:val="002F617A"/>
    <w:rPr>
      <w:rFonts w:ascii="Arial" w:hAnsi="Arial" w:cs="Arial"/>
      <w:i/>
      <w:iCs/>
      <w:sz w:val="16"/>
      <w:szCs w:val="16"/>
      <w:shd w:val="clear" w:color="auto" w:fill="FFFFFF"/>
    </w:rPr>
  </w:style>
  <w:style w:type="paragraph" w:customStyle="1" w:styleId="440">
    <w:name w:val="Основной текст (44)"/>
    <w:basedOn w:val="ac"/>
    <w:link w:val="44Exact"/>
    <w:uiPriority w:val="99"/>
    <w:rsid w:val="002F617A"/>
    <w:pPr>
      <w:widowControl w:val="0"/>
      <w:shd w:val="clear" w:color="auto" w:fill="FFFFFF"/>
      <w:spacing w:after="60" w:line="240" w:lineRule="atLeast"/>
    </w:pPr>
    <w:rPr>
      <w:rFonts w:cs="Arial"/>
      <w:i/>
      <w:iCs/>
      <w:sz w:val="16"/>
      <w:szCs w:val="16"/>
      <w:lang w:eastAsia="ru-RU"/>
    </w:rPr>
  </w:style>
  <w:style w:type="character" w:customStyle="1" w:styleId="FranklinGothicHeavy4">
    <w:name w:val="Основной текст + Franklin Gothic Heavy4"/>
    <w:aliases w:val="10 pt5,Курсив11"/>
    <w:uiPriority w:val="99"/>
    <w:rsid w:val="002F617A"/>
    <w:rPr>
      <w:rFonts w:ascii="Franklin Gothic Heavy" w:eastAsia="Times New Roman" w:hAnsi="Franklin Gothic Heavy" w:cs="Franklin Gothic Heavy"/>
      <w:i/>
      <w:iCs/>
      <w:color w:val="000000"/>
      <w:spacing w:val="0"/>
      <w:w w:val="100"/>
      <w:position w:val="0"/>
      <w:sz w:val="20"/>
      <w:szCs w:val="20"/>
      <w:shd w:val="clear" w:color="auto" w:fill="FFFFFF"/>
      <w:lang w:val="ru-RU"/>
    </w:rPr>
  </w:style>
  <w:style w:type="character" w:customStyle="1" w:styleId="5f">
    <w:name w:val="Основной текст + 5"/>
    <w:aliases w:val="5 pt16,Курсив10"/>
    <w:uiPriority w:val="99"/>
    <w:rsid w:val="002F617A"/>
    <w:rPr>
      <w:rFonts w:ascii="Arial" w:eastAsia="Times New Roman" w:hAnsi="Arial" w:cs="Arial"/>
      <w:i/>
      <w:iCs/>
      <w:color w:val="000000"/>
      <w:spacing w:val="0"/>
      <w:w w:val="100"/>
      <w:position w:val="0"/>
      <w:sz w:val="11"/>
      <w:szCs w:val="11"/>
      <w:shd w:val="clear" w:color="auto" w:fill="FFFFFF"/>
      <w:lang w:val="en-US"/>
    </w:rPr>
  </w:style>
  <w:style w:type="character" w:customStyle="1" w:styleId="122">
    <w:name w:val="Основной текст (12)_"/>
    <w:link w:val="123"/>
    <w:locked/>
    <w:rsid w:val="002F617A"/>
    <w:rPr>
      <w:rFonts w:ascii="Tahoma" w:hAnsi="Tahoma" w:cs="Tahoma"/>
      <w:spacing w:val="20"/>
      <w:sz w:val="16"/>
      <w:szCs w:val="16"/>
      <w:shd w:val="clear" w:color="auto" w:fill="FFFFFF"/>
    </w:rPr>
  </w:style>
  <w:style w:type="paragraph" w:customStyle="1" w:styleId="123">
    <w:name w:val="Основной текст (12)"/>
    <w:basedOn w:val="ac"/>
    <w:link w:val="122"/>
    <w:uiPriority w:val="99"/>
    <w:rsid w:val="002F617A"/>
    <w:pPr>
      <w:widowControl w:val="0"/>
      <w:shd w:val="clear" w:color="auto" w:fill="FFFFFF"/>
      <w:spacing w:after="0" w:line="240" w:lineRule="atLeast"/>
    </w:pPr>
    <w:rPr>
      <w:rFonts w:ascii="Tahoma" w:hAnsi="Tahoma" w:cs="Tahoma"/>
      <w:spacing w:val="20"/>
      <w:sz w:val="16"/>
      <w:szCs w:val="16"/>
      <w:lang w:eastAsia="ru-RU"/>
    </w:rPr>
  </w:style>
  <w:style w:type="character" w:customStyle="1" w:styleId="12Arial">
    <w:name w:val="Основной текст (12) + Arial"/>
    <w:aliases w:val="52,5 pt15,Курсив9,Интервал 0 pt5"/>
    <w:uiPriority w:val="99"/>
    <w:rsid w:val="002F617A"/>
    <w:rPr>
      <w:rFonts w:ascii="Arial" w:hAnsi="Arial" w:cs="Arial"/>
      <w:i/>
      <w:iCs/>
      <w:color w:val="000000"/>
      <w:spacing w:val="0"/>
      <w:w w:val="100"/>
      <w:position w:val="0"/>
      <w:sz w:val="11"/>
      <w:szCs w:val="11"/>
      <w:shd w:val="clear" w:color="auto" w:fill="FFFFFF"/>
    </w:rPr>
  </w:style>
  <w:style w:type="character" w:customStyle="1" w:styleId="12Arial3">
    <w:name w:val="Основной текст (12) + Arial3"/>
    <w:aliases w:val="71,5 pt14,Полужирный13,Интервал 0 pt4,Основной текст + Arial3"/>
    <w:uiPriority w:val="99"/>
    <w:rsid w:val="002F617A"/>
    <w:rPr>
      <w:rFonts w:ascii="Arial" w:hAnsi="Arial" w:cs="Arial"/>
      <w:b/>
      <w:bCs/>
      <w:color w:val="000000"/>
      <w:spacing w:val="0"/>
      <w:w w:val="100"/>
      <w:position w:val="0"/>
      <w:sz w:val="15"/>
      <w:szCs w:val="15"/>
      <w:shd w:val="clear" w:color="auto" w:fill="FFFFFF"/>
    </w:rPr>
  </w:style>
  <w:style w:type="character" w:customStyle="1" w:styleId="720">
    <w:name w:val="Основной текст + 72"/>
    <w:aliases w:val="5 pt13,Полужирный12"/>
    <w:uiPriority w:val="99"/>
    <w:rsid w:val="002F617A"/>
    <w:rPr>
      <w:rFonts w:ascii="Arial" w:eastAsia="Times New Roman" w:hAnsi="Arial" w:cs="Arial"/>
      <w:b/>
      <w:bCs/>
      <w:color w:val="000000"/>
      <w:spacing w:val="0"/>
      <w:w w:val="100"/>
      <w:position w:val="0"/>
      <w:sz w:val="15"/>
      <w:szCs w:val="15"/>
      <w:shd w:val="clear" w:color="auto" w:fill="FFFFFF"/>
    </w:rPr>
  </w:style>
  <w:style w:type="character" w:customStyle="1" w:styleId="BookmanOldStyle6">
    <w:name w:val="Основной текст + Bookman Old Style6"/>
    <w:aliases w:val="10 pt4,Полужирный11,Курсив8,Интервал 1 pt6"/>
    <w:uiPriority w:val="99"/>
    <w:rsid w:val="002F617A"/>
    <w:rPr>
      <w:rFonts w:ascii="Bookman Old Style" w:eastAsia="Times New Roman" w:hAnsi="Bookman Old Style" w:cs="Bookman Old Style"/>
      <w:b/>
      <w:bCs/>
      <w:i/>
      <w:iCs/>
      <w:color w:val="000000"/>
      <w:spacing w:val="30"/>
      <w:w w:val="100"/>
      <w:position w:val="0"/>
      <w:sz w:val="20"/>
      <w:szCs w:val="20"/>
      <w:shd w:val="clear" w:color="auto" w:fill="FFFFFF"/>
      <w:lang w:val="en-US"/>
    </w:rPr>
  </w:style>
  <w:style w:type="character" w:customStyle="1" w:styleId="12Arial2">
    <w:name w:val="Основной текст (12) + Arial2"/>
    <w:aliases w:val="7 pt2,Полужирный10,Интервал 0 pt Exact2"/>
    <w:uiPriority w:val="99"/>
    <w:rsid w:val="002F617A"/>
    <w:rPr>
      <w:rFonts w:ascii="Arial" w:hAnsi="Arial" w:cs="Arial"/>
      <w:b/>
      <w:bCs/>
      <w:color w:val="000000"/>
      <w:spacing w:val="7"/>
      <w:w w:val="100"/>
      <w:position w:val="0"/>
      <w:sz w:val="14"/>
      <w:szCs w:val="14"/>
      <w:shd w:val="clear" w:color="auto" w:fill="FFFFFF"/>
      <w:lang w:val="en-US"/>
    </w:rPr>
  </w:style>
  <w:style w:type="character" w:customStyle="1" w:styleId="12Arial1">
    <w:name w:val="Основной текст (12) + Arial1"/>
    <w:aliases w:val="51,5 pt12,Курсив7,Интервал 0 pt Exact1,Основной текст (5) + Курсив"/>
    <w:rsid w:val="002F617A"/>
    <w:rPr>
      <w:rFonts w:ascii="Arial" w:hAnsi="Arial" w:cs="Arial"/>
      <w:i/>
      <w:iCs/>
      <w:color w:val="000000"/>
      <w:spacing w:val="9"/>
      <w:w w:val="100"/>
      <w:position w:val="0"/>
      <w:sz w:val="11"/>
      <w:szCs w:val="11"/>
      <w:shd w:val="clear" w:color="auto" w:fill="FFFFFF"/>
      <w:lang w:val="en-US"/>
    </w:rPr>
  </w:style>
  <w:style w:type="character" w:customStyle="1" w:styleId="329pt1">
    <w:name w:val="Основной текст (32) + 9 pt1"/>
    <w:aliases w:val="Интервал 1 pt Exact"/>
    <w:uiPriority w:val="99"/>
    <w:rsid w:val="002F617A"/>
    <w:rPr>
      <w:rFonts w:ascii="Bookman Old Style" w:hAnsi="Bookman Old Style" w:cs="Bookman Old Style"/>
      <w:b/>
      <w:bCs/>
      <w:i/>
      <w:iCs/>
      <w:color w:val="000000"/>
      <w:spacing w:val="30"/>
      <w:w w:val="100"/>
      <w:position w:val="0"/>
      <w:sz w:val="18"/>
      <w:szCs w:val="18"/>
      <w:u w:val="none"/>
      <w:lang w:val="en-US"/>
    </w:rPr>
  </w:style>
  <w:style w:type="character" w:customStyle="1" w:styleId="45Exact">
    <w:name w:val="Основной текст (45) Exact"/>
    <w:link w:val="450"/>
    <w:uiPriority w:val="99"/>
    <w:locked/>
    <w:rsid w:val="002F617A"/>
    <w:rPr>
      <w:rFonts w:ascii="Bookman Old Style" w:hAnsi="Bookman Old Style" w:cs="Bookman Old Style"/>
      <w:i/>
      <w:iCs/>
      <w:spacing w:val="14"/>
      <w:sz w:val="11"/>
      <w:szCs w:val="11"/>
      <w:shd w:val="clear" w:color="auto" w:fill="FFFFFF"/>
      <w:lang w:val="en-US"/>
    </w:rPr>
  </w:style>
  <w:style w:type="paragraph" w:customStyle="1" w:styleId="450">
    <w:name w:val="Основной текст (45)"/>
    <w:basedOn w:val="ac"/>
    <w:link w:val="45Exact"/>
    <w:uiPriority w:val="99"/>
    <w:rsid w:val="002F617A"/>
    <w:pPr>
      <w:widowControl w:val="0"/>
      <w:shd w:val="clear" w:color="auto" w:fill="FFFFFF"/>
      <w:spacing w:after="0" w:line="240" w:lineRule="atLeast"/>
    </w:pPr>
    <w:rPr>
      <w:rFonts w:ascii="Bookman Old Style" w:hAnsi="Bookman Old Style" w:cs="Bookman Old Style"/>
      <w:i/>
      <w:iCs/>
      <w:spacing w:val="14"/>
      <w:sz w:val="11"/>
      <w:szCs w:val="11"/>
      <w:lang w:val="en-US" w:eastAsia="ru-RU"/>
    </w:rPr>
  </w:style>
  <w:style w:type="character" w:customStyle="1" w:styleId="BookmanOldStyle5">
    <w:name w:val="Основной текст + Bookman Old Style5"/>
    <w:aliases w:val="9 pt3,Полужирный9,Курсив6,Интервал 1 pt Exact1"/>
    <w:uiPriority w:val="99"/>
    <w:rsid w:val="002F617A"/>
    <w:rPr>
      <w:rFonts w:ascii="Bookman Old Style" w:eastAsia="Times New Roman" w:hAnsi="Bookman Old Style" w:cs="Bookman Old Style"/>
      <w:b/>
      <w:bCs/>
      <w:i/>
      <w:iCs/>
      <w:color w:val="000000"/>
      <w:spacing w:val="30"/>
      <w:w w:val="100"/>
      <w:position w:val="0"/>
      <w:sz w:val="18"/>
      <w:szCs w:val="18"/>
      <w:shd w:val="clear" w:color="auto" w:fill="FFFFFF"/>
    </w:rPr>
  </w:style>
  <w:style w:type="character" w:customStyle="1" w:styleId="13pt">
    <w:name w:val="Основной текст + 13 pt"/>
    <w:aliases w:val="Полужирный8,Интервал 1 pt5"/>
    <w:uiPriority w:val="99"/>
    <w:rsid w:val="002F617A"/>
    <w:rPr>
      <w:rFonts w:ascii="Arial" w:eastAsia="Times New Roman" w:hAnsi="Arial" w:cs="Arial"/>
      <w:b/>
      <w:bCs/>
      <w:color w:val="000000"/>
      <w:spacing w:val="30"/>
      <w:w w:val="100"/>
      <w:position w:val="0"/>
      <w:sz w:val="26"/>
      <w:szCs w:val="26"/>
      <w:shd w:val="clear" w:color="auto" w:fill="FFFFFF"/>
      <w:lang w:val="ru-RU"/>
    </w:rPr>
  </w:style>
  <w:style w:type="character" w:customStyle="1" w:styleId="124">
    <w:name w:val="Основной текст + 12"/>
    <w:aliases w:val="5 pt11,Полужирный7,Интервал 2 pt2"/>
    <w:uiPriority w:val="99"/>
    <w:rsid w:val="002F617A"/>
    <w:rPr>
      <w:rFonts w:ascii="Arial" w:eastAsia="Times New Roman" w:hAnsi="Arial" w:cs="Arial"/>
      <w:b/>
      <w:bCs/>
      <w:color w:val="000000"/>
      <w:spacing w:val="40"/>
      <w:w w:val="100"/>
      <w:position w:val="0"/>
      <w:sz w:val="25"/>
      <w:szCs w:val="25"/>
      <w:shd w:val="clear" w:color="auto" w:fill="FFFFFF"/>
      <w:lang w:val="ru-RU"/>
    </w:rPr>
  </w:style>
  <w:style w:type="character" w:customStyle="1" w:styleId="32Arial">
    <w:name w:val="Основной текст (32) + Arial"/>
    <w:aliases w:val="111,5 pt10,Не полужирный7,Не курсив1,Основной текст + Arial,Заголовок №1 + Не полужирный"/>
    <w:uiPriority w:val="99"/>
    <w:rsid w:val="002F617A"/>
    <w:rPr>
      <w:rFonts w:ascii="Arial" w:hAnsi="Arial" w:cs="Arial"/>
      <w:b/>
      <w:bCs/>
      <w:i/>
      <w:iCs/>
      <w:color w:val="000000"/>
      <w:spacing w:val="0"/>
      <w:w w:val="100"/>
      <w:position w:val="0"/>
      <w:sz w:val="23"/>
      <w:szCs w:val="23"/>
      <w:u w:val="none"/>
      <w:lang w:val="ru-RU"/>
    </w:rPr>
  </w:style>
  <w:style w:type="character" w:customStyle="1" w:styleId="460">
    <w:name w:val="Основной текст (46)_"/>
    <w:link w:val="461"/>
    <w:rsid w:val="002F617A"/>
    <w:rPr>
      <w:rFonts w:ascii="Franklin Gothic Heavy" w:hAnsi="Franklin Gothic Heavy" w:cs="Franklin Gothic Heavy"/>
      <w:spacing w:val="-20"/>
      <w:sz w:val="39"/>
      <w:szCs w:val="39"/>
      <w:u w:val="none"/>
      <w:lang w:val="en-US"/>
    </w:rPr>
  </w:style>
  <w:style w:type="character" w:customStyle="1" w:styleId="46BookmanOldStyle">
    <w:name w:val="Основной текст (46) + Bookman Old Style"/>
    <w:aliases w:val="18,5 pt9,Полужирный6,Курсив5,Интервал 1 pt4,Масштаб 20%"/>
    <w:uiPriority w:val="99"/>
    <w:rsid w:val="002F617A"/>
    <w:rPr>
      <w:rFonts w:ascii="Bookman Old Style" w:hAnsi="Bookman Old Style" w:cs="Bookman Old Style"/>
      <w:b/>
      <w:bCs/>
      <w:i/>
      <w:iCs/>
      <w:color w:val="000000"/>
      <w:spacing w:val="20"/>
      <w:w w:val="20"/>
      <w:position w:val="0"/>
      <w:sz w:val="37"/>
      <w:szCs w:val="37"/>
      <w:u w:val="none"/>
      <w:lang w:val="en-US"/>
    </w:rPr>
  </w:style>
  <w:style w:type="character" w:customStyle="1" w:styleId="462">
    <w:name w:val="Основной текст (46)"/>
    <w:rsid w:val="002F617A"/>
    <w:rPr>
      <w:rFonts w:ascii="Franklin Gothic Heavy"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uiPriority w:val="99"/>
    <w:rsid w:val="002F617A"/>
    <w:rPr>
      <w:rFonts w:ascii="Arial" w:hAnsi="Arial" w:cs="Arial"/>
      <w:b/>
      <w:bCs/>
      <w:color w:val="000000"/>
      <w:spacing w:val="0"/>
      <w:w w:val="100"/>
      <w:position w:val="0"/>
      <w:sz w:val="18"/>
      <w:szCs w:val="18"/>
      <w:shd w:val="clear" w:color="auto" w:fill="FFFFFF"/>
      <w:lang w:val="ru-RU"/>
    </w:rPr>
  </w:style>
  <w:style w:type="character" w:customStyle="1" w:styleId="470">
    <w:name w:val="Основной текст (47)_"/>
    <w:uiPriority w:val="99"/>
    <w:rsid w:val="002F617A"/>
    <w:rPr>
      <w:rFonts w:ascii="Calibri" w:hAnsi="Calibri" w:cs="Calibri"/>
      <w:sz w:val="19"/>
      <w:szCs w:val="19"/>
      <w:u w:val="none"/>
    </w:rPr>
  </w:style>
  <w:style w:type="character" w:customStyle="1" w:styleId="471">
    <w:name w:val="Основной текст (47)"/>
    <w:uiPriority w:val="99"/>
    <w:rsid w:val="002F617A"/>
    <w:rPr>
      <w:rFonts w:ascii="Calibri"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3,Не полужирный5,Интервал 0 pt3"/>
    <w:uiPriority w:val="99"/>
    <w:rsid w:val="002F617A"/>
    <w:rPr>
      <w:rFonts w:ascii="Franklin Gothic Medium Cond" w:hAnsi="Franklin Gothic Medium Cond" w:cs="Franklin Gothic Medium Cond"/>
      <w:b/>
      <w:bCs/>
      <w:color w:val="000000"/>
      <w:spacing w:val="-10"/>
      <w:w w:val="100"/>
      <w:position w:val="0"/>
      <w:sz w:val="20"/>
      <w:szCs w:val="20"/>
      <w:shd w:val="clear" w:color="auto" w:fill="FFFFFF"/>
      <w:lang w:val="ru-RU"/>
    </w:rPr>
  </w:style>
  <w:style w:type="character" w:customStyle="1" w:styleId="5Calibri">
    <w:name w:val="Основной текст (5) + Calibri"/>
    <w:aliases w:val="10 pt2,Не полужирный4"/>
    <w:uiPriority w:val="99"/>
    <w:rsid w:val="002F617A"/>
    <w:rPr>
      <w:rFonts w:ascii="Calibri" w:hAnsi="Calibri" w:cs="Calibri"/>
      <w:b/>
      <w:bCs/>
      <w:color w:val="000000"/>
      <w:spacing w:val="0"/>
      <w:w w:val="100"/>
      <w:position w:val="0"/>
      <w:sz w:val="20"/>
      <w:szCs w:val="20"/>
      <w:shd w:val="clear" w:color="auto" w:fill="FFFFFF"/>
      <w:lang w:val="ru-RU"/>
    </w:rPr>
  </w:style>
  <w:style w:type="character" w:customStyle="1" w:styleId="511">
    <w:name w:val="Основной текст (5) + 11"/>
    <w:aliases w:val="5 pt8,Не полужирный3"/>
    <w:uiPriority w:val="99"/>
    <w:rsid w:val="002F617A"/>
    <w:rPr>
      <w:rFonts w:ascii="Arial" w:hAnsi="Arial" w:cs="Arial"/>
      <w:b/>
      <w:bCs/>
      <w:color w:val="000000"/>
      <w:spacing w:val="0"/>
      <w:w w:val="100"/>
      <w:position w:val="0"/>
      <w:sz w:val="23"/>
      <w:szCs w:val="23"/>
      <w:shd w:val="clear" w:color="auto" w:fill="FFFFFF"/>
    </w:rPr>
  </w:style>
  <w:style w:type="character" w:customStyle="1" w:styleId="5Gungsuh">
    <w:name w:val="Основной текст (5) + Gungsuh"/>
    <w:aliases w:val="9 pt2,Не полужирный2,Курсив4"/>
    <w:uiPriority w:val="99"/>
    <w:rsid w:val="002F617A"/>
    <w:rPr>
      <w:rFonts w:ascii="Gungsuh" w:eastAsia="Gungsuh" w:hAnsi="Gungsuh" w:cs="Gungsuh"/>
      <w:b/>
      <w:bCs/>
      <w:i/>
      <w:iCs/>
      <w:strike/>
      <w:color w:val="000000"/>
      <w:spacing w:val="0"/>
      <w:w w:val="100"/>
      <w:position w:val="0"/>
      <w:sz w:val="18"/>
      <w:szCs w:val="18"/>
      <w:shd w:val="clear" w:color="auto" w:fill="FFFFFF"/>
    </w:rPr>
  </w:style>
  <w:style w:type="character" w:customStyle="1" w:styleId="2110">
    <w:name w:val="Подпись к картинке (2) + 11"/>
    <w:aliases w:val="5 pt7"/>
    <w:uiPriority w:val="99"/>
    <w:rsid w:val="002F617A"/>
    <w:rPr>
      <w:rFonts w:ascii="Arial" w:hAnsi="Arial" w:cs="Arial"/>
      <w:color w:val="000000"/>
      <w:spacing w:val="0"/>
      <w:w w:val="100"/>
      <w:position w:val="0"/>
      <w:sz w:val="23"/>
      <w:szCs w:val="23"/>
      <w:shd w:val="clear" w:color="auto" w:fill="FFFFFF"/>
      <w:lang w:val="ru-RU"/>
    </w:rPr>
  </w:style>
  <w:style w:type="character" w:customStyle="1" w:styleId="480">
    <w:name w:val="Основной текст (48)_"/>
    <w:link w:val="481"/>
    <w:uiPriority w:val="99"/>
    <w:locked/>
    <w:rsid w:val="002F617A"/>
    <w:rPr>
      <w:rFonts w:ascii="Arial" w:hAnsi="Arial" w:cs="Arial"/>
      <w:b/>
      <w:bCs/>
      <w:sz w:val="11"/>
      <w:szCs w:val="11"/>
      <w:shd w:val="clear" w:color="auto" w:fill="FFFFFF"/>
    </w:rPr>
  </w:style>
  <w:style w:type="paragraph" w:customStyle="1" w:styleId="481">
    <w:name w:val="Основной текст (48)"/>
    <w:basedOn w:val="ac"/>
    <w:link w:val="480"/>
    <w:qFormat/>
    <w:rsid w:val="002F617A"/>
    <w:pPr>
      <w:widowControl w:val="0"/>
      <w:shd w:val="clear" w:color="auto" w:fill="FFFFFF"/>
      <w:spacing w:after="0" w:line="178" w:lineRule="exact"/>
    </w:pPr>
    <w:rPr>
      <w:rFonts w:cs="Arial"/>
      <w:b/>
      <w:bCs/>
      <w:sz w:val="11"/>
      <w:szCs w:val="11"/>
      <w:lang w:eastAsia="ru-RU"/>
    </w:rPr>
  </w:style>
  <w:style w:type="character" w:customStyle="1" w:styleId="380">
    <w:name w:val="Основной текст (38)_"/>
    <w:link w:val="381"/>
    <w:uiPriority w:val="99"/>
    <w:locked/>
    <w:rsid w:val="002F617A"/>
    <w:rPr>
      <w:rFonts w:ascii="Bookman Old Style" w:hAnsi="Bookman Old Style" w:cs="Bookman Old Style"/>
      <w:b/>
      <w:bCs/>
      <w:sz w:val="13"/>
      <w:szCs w:val="13"/>
      <w:shd w:val="clear" w:color="auto" w:fill="FFFFFF"/>
    </w:rPr>
  </w:style>
  <w:style w:type="paragraph" w:customStyle="1" w:styleId="381">
    <w:name w:val="Основной текст (38)"/>
    <w:basedOn w:val="ac"/>
    <w:link w:val="380"/>
    <w:uiPriority w:val="99"/>
    <w:qFormat/>
    <w:rsid w:val="002F617A"/>
    <w:pPr>
      <w:widowControl w:val="0"/>
      <w:shd w:val="clear" w:color="auto" w:fill="FFFFFF"/>
      <w:spacing w:after="0" w:line="187" w:lineRule="exact"/>
    </w:pPr>
    <w:rPr>
      <w:rFonts w:ascii="Bookman Old Style" w:hAnsi="Bookman Old Style" w:cs="Bookman Old Style"/>
      <w:b/>
      <w:bCs/>
      <w:sz w:val="13"/>
      <w:szCs w:val="13"/>
      <w:lang w:eastAsia="ru-RU"/>
    </w:rPr>
  </w:style>
  <w:style w:type="character" w:customStyle="1" w:styleId="Tahoma">
    <w:name w:val="Основной текст + Tahoma"/>
    <w:aliases w:val="81,5 pt6,Основной текст + Arial5"/>
    <w:uiPriority w:val="99"/>
    <w:rsid w:val="002F617A"/>
    <w:rPr>
      <w:rFonts w:ascii="Tahoma" w:eastAsia="Times New Roman" w:hAnsi="Tahoma" w:cs="Tahoma"/>
      <w:color w:val="000000"/>
      <w:spacing w:val="0"/>
      <w:w w:val="100"/>
      <w:position w:val="0"/>
      <w:sz w:val="17"/>
      <w:szCs w:val="17"/>
      <w:shd w:val="clear" w:color="auto" w:fill="FFFFFF"/>
      <w:lang w:val="ru-RU"/>
    </w:rPr>
  </w:style>
  <w:style w:type="character" w:customStyle="1" w:styleId="BookmanOldStyle4">
    <w:name w:val="Основной текст + Bookman Old Style4"/>
    <w:aliases w:val="4 pt"/>
    <w:uiPriority w:val="99"/>
    <w:rsid w:val="002F617A"/>
    <w:rPr>
      <w:rFonts w:ascii="Bookman Old Style" w:eastAsia="Times New Roman" w:hAnsi="Bookman Old Style" w:cs="Bookman Old Style"/>
      <w:color w:val="000000"/>
      <w:spacing w:val="0"/>
      <w:w w:val="100"/>
      <w:position w:val="0"/>
      <w:sz w:val="8"/>
      <w:szCs w:val="8"/>
      <w:shd w:val="clear" w:color="auto" w:fill="FFFFFF"/>
    </w:rPr>
  </w:style>
  <w:style w:type="character" w:customStyle="1" w:styleId="490">
    <w:name w:val="Основной текст (49)_"/>
    <w:uiPriority w:val="99"/>
    <w:rsid w:val="002F617A"/>
    <w:rPr>
      <w:rFonts w:ascii="Candara" w:hAnsi="Candara" w:cs="Candara"/>
      <w:b/>
      <w:bCs/>
      <w:spacing w:val="-20"/>
      <w:sz w:val="15"/>
      <w:szCs w:val="15"/>
      <w:u w:val="none"/>
    </w:rPr>
  </w:style>
  <w:style w:type="character" w:customStyle="1" w:styleId="49Calibri">
    <w:name w:val="Основной текст (49) + Calibri"/>
    <w:aliases w:val="9 pt1,Не полужирный1,Интервал 0 pt2"/>
    <w:uiPriority w:val="99"/>
    <w:rsid w:val="002F617A"/>
    <w:rPr>
      <w:rFonts w:ascii="Calibri" w:hAnsi="Calibri" w:cs="Calibri"/>
      <w:b/>
      <w:bCs/>
      <w:color w:val="000000"/>
      <w:spacing w:val="0"/>
      <w:w w:val="100"/>
      <w:position w:val="0"/>
      <w:sz w:val="18"/>
      <w:szCs w:val="18"/>
      <w:u w:val="none"/>
      <w:lang w:val="ru-RU"/>
    </w:rPr>
  </w:style>
  <w:style w:type="character" w:customStyle="1" w:styleId="491">
    <w:name w:val="Основной текст (49)"/>
    <w:uiPriority w:val="99"/>
    <w:rsid w:val="002F617A"/>
    <w:rPr>
      <w:rFonts w:ascii="Candara" w:hAnsi="Candara" w:cs="Candara"/>
      <w:b/>
      <w:bCs/>
      <w:color w:val="000000"/>
      <w:spacing w:val="-20"/>
      <w:w w:val="100"/>
      <w:position w:val="0"/>
      <w:sz w:val="15"/>
      <w:szCs w:val="15"/>
      <w:u w:val="none"/>
    </w:rPr>
  </w:style>
  <w:style w:type="character" w:customStyle="1" w:styleId="3f1">
    <w:name w:val="Заголовок №3_"/>
    <w:link w:val="3f2"/>
    <w:locked/>
    <w:rsid w:val="002F617A"/>
    <w:rPr>
      <w:rFonts w:ascii="Arial" w:hAnsi="Arial" w:cs="Arial"/>
      <w:b/>
      <w:bCs/>
      <w:shd w:val="clear" w:color="auto" w:fill="FFFFFF"/>
    </w:rPr>
  </w:style>
  <w:style w:type="paragraph" w:customStyle="1" w:styleId="3f2">
    <w:name w:val="Заголовок №3"/>
    <w:basedOn w:val="ac"/>
    <w:link w:val="3f1"/>
    <w:qFormat/>
    <w:rsid w:val="002F617A"/>
    <w:pPr>
      <w:widowControl w:val="0"/>
      <w:shd w:val="clear" w:color="auto" w:fill="FFFFFF"/>
      <w:spacing w:before="660" w:after="180" w:line="336" w:lineRule="exact"/>
      <w:ind w:hanging="920"/>
      <w:outlineLvl w:val="2"/>
    </w:pPr>
    <w:rPr>
      <w:rFonts w:cs="Arial"/>
      <w:b/>
      <w:bCs/>
      <w:sz w:val="20"/>
      <w:szCs w:val="20"/>
      <w:lang w:eastAsia="ru-RU"/>
    </w:rPr>
  </w:style>
  <w:style w:type="character" w:customStyle="1" w:styleId="4100">
    <w:name w:val="Основной текст (4) + 10"/>
    <w:aliases w:val="5 pt5,Интервал 0 pt1"/>
    <w:uiPriority w:val="99"/>
    <w:rsid w:val="002F617A"/>
    <w:rPr>
      <w:rFonts w:ascii="Arial" w:hAnsi="Arial" w:cs="Arial"/>
      <w:b/>
      <w:bCs/>
      <w:color w:val="000000"/>
      <w:spacing w:val="0"/>
      <w:w w:val="100"/>
      <w:position w:val="0"/>
      <w:sz w:val="21"/>
      <w:szCs w:val="21"/>
      <w:u w:val="none"/>
      <w:shd w:val="clear" w:color="auto" w:fill="FFFFFF"/>
      <w:lang w:val="ru-RU"/>
    </w:rPr>
  </w:style>
  <w:style w:type="character" w:customStyle="1" w:styleId="BookmanOldStyle1">
    <w:name w:val="Подпись к картинке + Bookman Old Style"/>
    <w:aliases w:val="8 pt2,Интервал 1 pt3,8 pt6,Основной текст + Arial6"/>
    <w:uiPriority w:val="99"/>
    <w:rsid w:val="002F617A"/>
    <w:rPr>
      <w:rFonts w:ascii="Bookman Old Style" w:hAnsi="Bookman Old Style" w:cs="Bookman Old Style"/>
      <w:b/>
      <w:bCs/>
      <w:color w:val="000000"/>
      <w:spacing w:val="20"/>
      <w:w w:val="100"/>
      <w:position w:val="0"/>
      <w:sz w:val="16"/>
      <w:szCs w:val="16"/>
      <w:u w:val="none"/>
      <w:shd w:val="clear" w:color="auto" w:fill="FFFFFF"/>
      <w:lang w:val="ru-RU"/>
    </w:rPr>
  </w:style>
  <w:style w:type="character" w:customStyle="1" w:styleId="4f">
    <w:name w:val="Заголовок №4_"/>
    <w:link w:val="4f0"/>
    <w:uiPriority w:val="99"/>
    <w:locked/>
    <w:rsid w:val="002F617A"/>
    <w:rPr>
      <w:rFonts w:ascii="Arial" w:hAnsi="Arial" w:cs="Arial"/>
      <w:sz w:val="23"/>
      <w:szCs w:val="23"/>
      <w:shd w:val="clear" w:color="auto" w:fill="FFFFFF"/>
    </w:rPr>
  </w:style>
  <w:style w:type="paragraph" w:customStyle="1" w:styleId="4f0">
    <w:name w:val="Заголовок №4"/>
    <w:basedOn w:val="ac"/>
    <w:link w:val="4f"/>
    <w:uiPriority w:val="99"/>
    <w:rsid w:val="002F617A"/>
    <w:pPr>
      <w:widowControl w:val="0"/>
      <w:shd w:val="clear" w:color="auto" w:fill="FFFFFF"/>
      <w:spacing w:before="720" w:after="720" w:line="413" w:lineRule="exact"/>
      <w:ind w:firstLine="580"/>
      <w:jc w:val="both"/>
      <w:outlineLvl w:val="3"/>
    </w:pPr>
    <w:rPr>
      <w:rFonts w:cs="Arial"/>
      <w:sz w:val="23"/>
      <w:szCs w:val="23"/>
      <w:lang w:eastAsia="ru-RU"/>
    </w:rPr>
  </w:style>
  <w:style w:type="character" w:customStyle="1" w:styleId="810">
    <w:name w:val="Основной текст + 81"/>
    <w:aliases w:val="5 pt4,Колонтитул + 8"/>
    <w:uiPriority w:val="99"/>
    <w:rsid w:val="002F617A"/>
    <w:rPr>
      <w:rFonts w:ascii="Arial" w:eastAsia="Times New Roman" w:hAnsi="Arial" w:cs="Arial"/>
      <w:color w:val="000000"/>
      <w:spacing w:val="0"/>
      <w:w w:val="100"/>
      <w:position w:val="0"/>
      <w:sz w:val="17"/>
      <w:szCs w:val="17"/>
      <w:shd w:val="clear" w:color="auto" w:fill="FFFFFF"/>
      <w:lang w:val="ru-RU"/>
    </w:rPr>
  </w:style>
  <w:style w:type="character" w:customStyle="1" w:styleId="30pt">
    <w:name w:val="Заголовок №3 + Интервал 0 pt"/>
    <w:uiPriority w:val="99"/>
    <w:rsid w:val="002F617A"/>
    <w:rPr>
      <w:rFonts w:ascii="Arial" w:hAnsi="Arial" w:cs="Arial"/>
      <w:b/>
      <w:bCs/>
      <w:color w:val="000000"/>
      <w:spacing w:val="-10"/>
      <w:w w:val="100"/>
      <w:position w:val="0"/>
      <w:shd w:val="clear" w:color="auto" w:fill="FFFFFF"/>
      <w:lang w:val="ru-RU"/>
    </w:rPr>
  </w:style>
  <w:style w:type="character" w:customStyle="1" w:styleId="BookmanOldStyle3">
    <w:name w:val="Основной текст + Bookman Old Style3"/>
    <w:aliases w:val="91,5 pt3,Полужирный5,Курсив3"/>
    <w:uiPriority w:val="99"/>
    <w:rsid w:val="002F617A"/>
    <w:rPr>
      <w:rFonts w:ascii="Bookman Old Style" w:eastAsia="Times New Roman" w:hAnsi="Bookman Old Style" w:cs="Bookman Old Style"/>
      <w:b/>
      <w:bCs/>
      <w:i/>
      <w:iCs/>
      <w:color w:val="000000"/>
      <w:spacing w:val="0"/>
      <w:w w:val="100"/>
      <w:position w:val="0"/>
      <w:sz w:val="19"/>
      <w:szCs w:val="19"/>
      <w:shd w:val="clear" w:color="auto" w:fill="FFFFFF"/>
    </w:rPr>
  </w:style>
  <w:style w:type="character" w:customStyle="1" w:styleId="CenturyGothic">
    <w:name w:val="Основной текст + Century Gothic"/>
    <w:aliases w:val="4 pt1"/>
    <w:uiPriority w:val="99"/>
    <w:rsid w:val="002F617A"/>
    <w:rPr>
      <w:rFonts w:ascii="Century Gothic" w:eastAsia="Times New Roman" w:hAnsi="Century Gothic" w:cs="Century Gothic"/>
      <w:color w:val="000000"/>
      <w:spacing w:val="0"/>
      <w:w w:val="100"/>
      <w:position w:val="0"/>
      <w:sz w:val="8"/>
      <w:szCs w:val="8"/>
      <w:shd w:val="clear" w:color="auto" w:fill="FFFFFF"/>
      <w:lang w:val="en-US"/>
    </w:rPr>
  </w:style>
  <w:style w:type="character" w:customStyle="1" w:styleId="BookmanOldStyle2">
    <w:name w:val="Основной текст + Bookman Old Style2"/>
    <w:aliases w:val="7 pt1,Интервал -1 pt"/>
    <w:uiPriority w:val="99"/>
    <w:rsid w:val="002F617A"/>
    <w:rPr>
      <w:rFonts w:ascii="Bookman Old Style" w:eastAsia="Times New Roman" w:hAnsi="Bookman Old Style" w:cs="Bookman Old Style"/>
      <w:color w:val="000000"/>
      <w:spacing w:val="-20"/>
      <w:w w:val="100"/>
      <w:position w:val="0"/>
      <w:sz w:val="14"/>
      <w:szCs w:val="14"/>
      <w:shd w:val="clear" w:color="auto" w:fill="FFFFFF"/>
      <w:lang w:val="en-US"/>
    </w:rPr>
  </w:style>
  <w:style w:type="character" w:customStyle="1" w:styleId="BookmanOldStyle12">
    <w:name w:val="Основной текст + Bookman Old Style1"/>
    <w:aliases w:val="18 pt,Полужирный4,Интервал 2 pt1"/>
    <w:uiPriority w:val="99"/>
    <w:rsid w:val="002F617A"/>
    <w:rPr>
      <w:rFonts w:ascii="Bookman Old Style" w:eastAsia="Times New Roman" w:hAnsi="Bookman Old Style" w:cs="Bookman Old Style"/>
      <w:b/>
      <w:bCs/>
      <w:color w:val="000000"/>
      <w:spacing w:val="40"/>
      <w:w w:val="100"/>
      <w:position w:val="0"/>
      <w:sz w:val="36"/>
      <w:szCs w:val="36"/>
      <w:shd w:val="clear" w:color="auto" w:fill="FFFFFF"/>
      <w:lang w:val="ru-RU"/>
    </w:rPr>
  </w:style>
  <w:style w:type="character" w:customStyle="1" w:styleId="8pt1">
    <w:name w:val="Основной текст + 8 pt1"/>
    <w:aliases w:val="Полужирный3,Интервал -1 pt1"/>
    <w:uiPriority w:val="99"/>
    <w:rsid w:val="002F617A"/>
    <w:rPr>
      <w:rFonts w:ascii="Arial" w:eastAsia="Times New Roman" w:hAnsi="Arial" w:cs="Arial"/>
      <w:b/>
      <w:bCs/>
      <w:color w:val="000000"/>
      <w:spacing w:val="-30"/>
      <w:w w:val="100"/>
      <w:position w:val="0"/>
      <w:sz w:val="16"/>
      <w:szCs w:val="16"/>
      <w:shd w:val="clear" w:color="auto" w:fill="FFFFFF"/>
      <w:lang w:val="ru-RU"/>
    </w:rPr>
  </w:style>
  <w:style w:type="character" w:customStyle="1" w:styleId="711">
    <w:name w:val="Основной текст + 71"/>
    <w:aliases w:val="5 pt2,Полужирный2,Курсив2,Интервал 3 pt,Основной текст + Arial1,61"/>
    <w:uiPriority w:val="99"/>
    <w:rsid w:val="002F617A"/>
    <w:rPr>
      <w:rFonts w:ascii="Arial" w:eastAsia="Times New Roman" w:hAnsi="Arial" w:cs="Arial"/>
      <w:b/>
      <w:bCs/>
      <w:i/>
      <w:iCs/>
      <w:color w:val="000000"/>
      <w:spacing w:val="60"/>
      <w:w w:val="100"/>
      <w:position w:val="0"/>
      <w:sz w:val="15"/>
      <w:szCs w:val="15"/>
      <w:shd w:val="clear" w:color="auto" w:fill="FFFFFF"/>
      <w:lang w:val="ru-RU"/>
    </w:rPr>
  </w:style>
  <w:style w:type="character" w:customStyle="1" w:styleId="4pt">
    <w:name w:val="Основной текст + 4 pt"/>
    <w:rsid w:val="002F617A"/>
    <w:rPr>
      <w:rFonts w:ascii="Arial" w:eastAsia="Times New Roman" w:hAnsi="Arial" w:cs="Arial"/>
      <w:color w:val="000000"/>
      <w:spacing w:val="0"/>
      <w:w w:val="100"/>
      <w:position w:val="0"/>
      <w:sz w:val="8"/>
      <w:szCs w:val="8"/>
      <w:shd w:val="clear" w:color="auto" w:fill="FFFFFF"/>
      <w:lang w:val="ru-RU"/>
    </w:rPr>
  </w:style>
  <w:style w:type="character" w:customStyle="1" w:styleId="FranklinGothicHeavy3">
    <w:name w:val="Основной текст + Franklin Gothic Heavy3"/>
    <w:aliases w:val="31,5 pt1,Интервал 1 pt2"/>
    <w:uiPriority w:val="99"/>
    <w:rsid w:val="002F617A"/>
    <w:rPr>
      <w:rFonts w:ascii="Franklin Gothic Heavy" w:eastAsia="Times New Roman" w:hAnsi="Franklin Gothic Heavy" w:cs="Franklin Gothic Heavy"/>
      <w:color w:val="000000"/>
      <w:spacing w:val="30"/>
      <w:w w:val="100"/>
      <w:position w:val="0"/>
      <w:sz w:val="63"/>
      <w:szCs w:val="63"/>
      <w:shd w:val="clear" w:color="auto" w:fill="FFFFFF"/>
      <w:lang w:val="ru-RU"/>
    </w:rPr>
  </w:style>
  <w:style w:type="character" w:customStyle="1" w:styleId="FranklinGothicHeavy2">
    <w:name w:val="Основной текст + Franklin Gothic Heavy2"/>
    <w:aliases w:val="8 pt1,Основной текст + Arial4"/>
    <w:uiPriority w:val="99"/>
    <w:rsid w:val="002F617A"/>
    <w:rPr>
      <w:rFonts w:ascii="Franklin Gothic Heavy" w:eastAsia="Times New Roman" w:hAnsi="Franklin Gothic Heavy" w:cs="Franklin Gothic Heavy"/>
      <w:color w:val="000000"/>
      <w:spacing w:val="0"/>
      <w:w w:val="100"/>
      <w:position w:val="0"/>
      <w:sz w:val="16"/>
      <w:szCs w:val="16"/>
      <w:shd w:val="clear" w:color="auto" w:fill="FFFFFF"/>
      <w:lang w:val="ru-RU"/>
    </w:rPr>
  </w:style>
  <w:style w:type="character" w:customStyle="1" w:styleId="CourierNew">
    <w:name w:val="Основной текст + Courier New"/>
    <w:aliases w:val="10 pt1,Полужирный1,Курсив1,Интервал 3 pt1,Основной текст + Arial2"/>
    <w:uiPriority w:val="99"/>
    <w:rsid w:val="002F617A"/>
    <w:rPr>
      <w:rFonts w:ascii="Courier New" w:eastAsia="Times New Roman" w:hAnsi="Courier New" w:cs="Courier New"/>
      <w:b/>
      <w:bCs/>
      <w:i/>
      <w:iCs/>
      <w:color w:val="000000"/>
      <w:spacing w:val="60"/>
      <w:w w:val="100"/>
      <w:position w:val="0"/>
      <w:sz w:val="20"/>
      <w:szCs w:val="20"/>
      <w:shd w:val="clear" w:color="auto" w:fill="FFFFFF"/>
      <w:lang w:val="ru-RU"/>
    </w:rPr>
  </w:style>
  <w:style w:type="character" w:customStyle="1" w:styleId="FranklinGothicHeavy1">
    <w:name w:val="Основной текст + Franklin Gothic Heavy1"/>
    <w:aliases w:val="29 pt,Интервал 1 pt1"/>
    <w:uiPriority w:val="99"/>
    <w:rsid w:val="002F617A"/>
    <w:rPr>
      <w:rFonts w:ascii="Franklin Gothic Heavy" w:eastAsia="Times New Roman" w:hAnsi="Franklin Gothic Heavy" w:cs="Franklin Gothic Heavy"/>
      <w:color w:val="000000"/>
      <w:spacing w:val="30"/>
      <w:w w:val="100"/>
      <w:position w:val="0"/>
      <w:sz w:val="58"/>
      <w:szCs w:val="58"/>
      <w:shd w:val="clear" w:color="auto" w:fill="FFFFFF"/>
      <w:lang w:val="ru-RU"/>
    </w:rPr>
  </w:style>
  <w:style w:type="paragraph" w:styleId="afff0">
    <w:name w:val="No Spacing"/>
    <w:aliases w:val="Заголовок1"/>
    <w:link w:val="afff1"/>
    <w:qFormat/>
    <w:rsid w:val="002F617A"/>
    <w:pPr>
      <w:widowControl w:val="0"/>
    </w:pPr>
    <w:rPr>
      <w:rFonts w:ascii="Courier New" w:hAnsi="Courier New" w:cs="Courier New"/>
      <w:color w:val="000000"/>
      <w:sz w:val="24"/>
      <w:szCs w:val="24"/>
    </w:rPr>
  </w:style>
  <w:style w:type="character" w:customStyle="1" w:styleId="afff1">
    <w:name w:val="Без интервала Знак"/>
    <w:aliases w:val="Заголовок1 Знак"/>
    <w:link w:val="afff0"/>
    <w:locked/>
    <w:rsid w:val="002F73F6"/>
    <w:rPr>
      <w:rFonts w:ascii="Courier New" w:hAnsi="Courier New" w:cs="Courier New"/>
      <w:color w:val="000000"/>
      <w:sz w:val="24"/>
      <w:szCs w:val="24"/>
    </w:rPr>
  </w:style>
  <w:style w:type="character" w:customStyle="1" w:styleId="FontStyle43">
    <w:name w:val="Font Style43"/>
    <w:uiPriority w:val="99"/>
    <w:rsid w:val="002F617A"/>
    <w:rPr>
      <w:rFonts w:ascii="Times New Roman" w:hAnsi="Times New Roman" w:cs="Times New Roman"/>
      <w:sz w:val="20"/>
      <w:szCs w:val="20"/>
    </w:rPr>
  </w:style>
  <w:style w:type="paragraph" w:customStyle="1" w:styleId="1f1">
    <w:name w:val="Знак Знак Знак1 Знак"/>
    <w:basedOn w:val="ac"/>
    <w:uiPriority w:val="99"/>
    <w:qFormat/>
    <w:rsid w:val="002F617A"/>
    <w:pPr>
      <w:spacing w:after="160" w:line="240" w:lineRule="exact"/>
    </w:pPr>
    <w:rPr>
      <w:rFonts w:ascii="Verdana" w:eastAsia="Times New Roman" w:hAnsi="Verdana" w:cs="Verdana"/>
      <w:sz w:val="20"/>
      <w:szCs w:val="20"/>
      <w:lang w:val="en-US"/>
    </w:rPr>
  </w:style>
  <w:style w:type="paragraph" w:customStyle="1" w:styleId="a7">
    <w:name w:val="Многоуровневый список"/>
    <w:basedOn w:val="ac"/>
    <w:uiPriority w:val="99"/>
    <w:qFormat/>
    <w:rsid w:val="002F617A"/>
    <w:pPr>
      <w:numPr>
        <w:numId w:val="2"/>
      </w:numPr>
      <w:spacing w:after="0" w:line="312" w:lineRule="auto"/>
      <w:jc w:val="both"/>
    </w:pPr>
    <w:rPr>
      <w:rFonts w:ascii="Times New Roman" w:hAnsi="Times New Roman"/>
      <w:sz w:val="28"/>
    </w:rPr>
  </w:style>
  <w:style w:type="paragraph" w:customStyle="1" w:styleId="ConsPlusNormal">
    <w:name w:val="ConsPlusNormal"/>
    <w:link w:val="ConsPlusNormal0"/>
    <w:qFormat/>
    <w:rsid w:val="002F617A"/>
    <w:pPr>
      <w:widowControl w:val="0"/>
      <w:autoSpaceDE w:val="0"/>
      <w:autoSpaceDN w:val="0"/>
      <w:adjustRightInd w:val="0"/>
    </w:pPr>
    <w:rPr>
      <w:rFonts w:ascii="Arial" w:eastAsia="Times New Roman" w:hAnsi="Arial" w:cs="Arial"/>
    </w:rPr>
  </w:style>
  <w:style w:type="character" w:customStyle="1" w:styleId="2f3">
    <w:name w:val="Основной текст 2 Знак"/>
    <w:link w:val="2f4"/>
    <w:rsid w:val="002F617A"/>
    <w:rPr>
      <w:sz w:val="22"/>
      <w:szCs w:val="22"/>
      <w:lang w:eastAsia="en-US"/>
    </w:rPr>
  </w:style>
  <w:style w:type="paragraph" w:styleId="2f4">
    <w:name w:val="Body Text 2"/>
    <w:basedOn w:val="ac"/>
    <w:link w:val="2f3"/>
    <w:rsid w:val="002F617A"/>
    <w:pPr>
      <w:spacing w:after="120" w:line="480" w:lineRule="auto"/>
    </w:pPr>
  </w:style>
  <w:style w:type="paragraph" w:styleId="2f5">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ac"/>
    <w:link w:val="213"/>
    <w:qFormat/>
    <w:rsid w:val="002F617A"/>
    <w:pPr>
      <w:spacing w:after="120" w:line="480" w:lineRule="auto"/>
      <w:ind w:left="283"/>
    </w:pPr>
  </w:style>
  <w:style w:type="character" w:customStyle="1" w:styleId="213">
    <w:name w:val="Основной текст с отступом 2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2"/>
    <w:link w:val="2f5"/>
    <w:locked/>
    <w:rsid w:val="002F617A"/>
    <w:rPr>
      <w:sz w:val="22"/>
      <w:szCs w:val="22"/>
      <w:lang w:eastAsia="en-US"/>
    </w:rPr>
  </w:style>
  <w:style w:type="character" w:customStyle="1" w:styleId="2f6">
    <w:name w:val="Основной текст с отступом 2 Знак"/>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1"/>
    <w:rsid w:val="002F617A"/>
    <w:rPr>
      <w:sz w:val="22"/>
      <w:szCs w:val="22"/>
      <w:lang w:eastAsia="en-US"/>
    </w:rPr>
  </w:style>
  <w:style w:type="paragraph" w:customStyle="1" w:styleId="afff2">
    <w:name w:val="Название"/>
    <w:basedOn w:val="ac"/>
    <w:link w:val="afff3"/>
    <w:uiPriority w:val="10"/>
    <w:qFormat/>
    <w:locked/>
    <w:rsid w:val="002F617A"/>
    <w:pPr>
      <w:spacing w:after="0" w:line="240" w:lineRule="auto"/>
      <w:jc w:val="center"/>
    </w:pPr>
    <w:rPr>
      <w:rFonts w:ascii="Times New Roman" w:eastAsia="Times New Roman" w:hAnsi="Times New Roman"/>
      <w:b/>
      <w:sz w:val="28"/>
      <w:szCs w:val="20"/>
      <w:lang w:eastAsia="ru-RU"/>
    </w:rPr>
  </w:style>
  <w:style w:type="character" w:customStyle="1" w:styleId="afff3">
    <w:name w:val="Название Знак"/>
    <w:link w:val="afff2"/>
    <w:uiPriority w:val="10"/>
    <w:rsid w:val="002F617A"/>
    <w:rPr>
      <w:rFonts w:ascii="Times New Roman" w:eastAsia="Times New Roman" w:hAnsi="Times New Roman"/>
      <w:b/>
      <w:sz w:val="28"/>
    </w:rPr>
  </w:style>
  <w:style w:type="character" w:styleId="afff4">
    <w:name w:val="Emphasis"/>
    <w:qFormat/>
    <w:locked/>
    <w:rsid w:val="002F617A"/>
    <w:rPr>
      <w:rFonts w:cs="Times New Roman"/>
      <w:i/>
      <w:iCs/>
    </w:rPr>
  </w:style>
  <w:style w:type="paragraph" w:styleId="afff5">
    <w:name w:val="Subtitle"/>
    <w:basedOn w:val="ac"/>
    <w:next w:val="ac"/>
    <w:link w:val="afff6"/>
    <w:qFormat/>
    <w:locked/>
    <w:rsid w:val="002F617A"/>
    <w:pPr>
      <w:spacing w:after="60" w:line="240" w:lineRule="auto"/>
      <w:jc w:val="center"/>
      <w:outlineLvl w:val="1"/>
    </w:pPr>
    <w:rPr>
      <w:rFonts w:ascii="Cambria" w:eastAsia="Times New Roman" w:hAnsi="Cambria"/>
      <w:szCs w:val="24"/>
      <w:lang w:val="en-US"/>
    </w:rPr>
  </w:style>
  <w:style w:type="character" w:customStyle="1" w:styleId="afff6">
    <w:name w:val="Подзаголовок Знак"/>
    <w:link w:val="afff5"/>
    <w:rsid w:val="002F617A"/>
    <w:rPr>
      <w:rFonts w:ascii="Cambria" w:eastAsia="Times New Roman" w:hAnsi="Cambria"/>
      <w:sz w:val="24"/>
      <w:szCs w:val="24"/>
      <w:lang w:val="en-US" w:eastAsia="en-US"/>
    </w:rPr>
  </w:style>
  <w:style w:type="character" w:styleId="afff7">
    <w:name w:val="Strong"/>
    <w:qFormat/>
    <w:locked/>
    <w:rsid w:val="002F617A"/>
    <w:rPr>
      <w:rFonts w:cs="Times New Roman"/>
      <w:b/>
      <w:bCs/>
    </w:rPr>
  </w:style>
  <w:style w:type="paragraph" w:styleId="2f7">
    <w:name w:val="Quote"/>
    <w:basedOn w:val="ac"/>
    <w:next w:val="ac"/>
    <w:link w:val="2f8"/>
    <w:uiPriority w:val="29"/>
    <w:qFormat/>
    <w:rsid w:val="002F617A"/>
    <w:pPr>
      <w:spacing w:after="0" w:line="240" w:lineRule="auto"/>
    </w:pPr>
    <w:rPr>
      <w:i/>
      <w:szCs w:val="24"/>
      <w:lang w:val="en-US"/>
    </w:rPr>
  </w:style>
  <w:style w:type="character" w:customStyle="1" w:styleId="2f8">
    <w:name w:val="Цитата 2 Знак"/>
    <w:link w:val="2f7"/>
    <w:uiPriority w:val="29"/>
    <w:rsid w:val="002F617A"/>
    <w:rPr>
      <w:i/>
      <w:sz w:val="24"/>
      <w:szCs w:val="24"/>
      <w:lang w:val="en-US" w:eastAsia="en-US"/>
    </w:rPr>
  </w:style>
  <w:style w:type="paragraph" w:styleId="afff8">
    <w:name w:val="Intense Quote"/>
    <w:basedOn w:val="ac"/>
    <w:next w:val="ac"/>
    <w:link w:val="afff9"/>
    <w:uiPriority w:val="30"/>
    <w:qFormat/>
    <w:rsid w:val="002F617A"/>
    <w:pPr>
      <w:spacing w:after="0" w:line="240" w:lineRule="auto"/>
      <w:ind w:left="720" w:right="720"/>
    </w:pPr>
    <w:rPr>
      <w:b/>
      <w:i/>
      <w:lang w:val="en-US"/>
    </w:rPr>
  </w:style>
  <w:style w:type="character" w:customStyle="1" w:styleId="afff9">
    <w:name w:val="Выделенная цитата Знак"/>
    <w:link w:val="afff8"/>
    <w:uiPriority w:val="30"/>
    <w:rsid w:val="002F617A"/>
    <w:rPr>
      <w:b/>
      <w:i/>
      <w:sz w:val="24"/>
      <w:szCs w:val="22"/>
      <w:lang w:val="en-US" w:eastAsia="en-US"/>
    </w:rPr>
  </w:style>
  <w:style w:type="character" w:styleId="afffa">
    <w:name w:val="Subtle Emphasis"/>
    <w:uiPriority w:val="19"/>
    <w:qFormat/>
    <w:rsid w:val="002F617A"/>
    <w:rPr>
      <w:rFonts w:cs="Times New Roman"/>
      <w:i/>
      <w:color w:val="5A5A5A"/>
    </w:rPr>
  </w:style>
  <w:style w:type="character" w:styleId="afffb">
    <w:name w:val="Intense Emphasis"/>
    <w:uiPriority w:val="21"/>
    <w:qFormat/>
    <w:rsid w:val="002F617A"/>
    <w:rPr>
      <w:rFonts w:cs="Times New Roman"/>
      <w:b/>
      <w:i/>
      <w:sz w:val="24"/>
      <w:szCs w:val="24"/>
      <w:u w:val="single"/>
    </w:rPr>
  </w:style>
  <w:style w:type="character" w:styleId="afffc">
    <w:name w:val="Subtle Reference"/>
    <w:uiPriority w:val="31"/>
    <w:qFormat/>
    <w:rsid w:val="002F617A"/>
    <w:rPr>
      <w:rFonts w:cs="Times New Roman"/>
      <w:sz w:val="24"/>
      <w:szCs w:val="24"/>
      <w:u w:val="single"/>
    </w:rPr>
  </w:style>
  <w:style w:type="character" w:styleId="afffd">
    <w:name w:val="Intense Reference"/>
    <w:uiPriority w:val="32"/>
    <w:qFormat/>
    <w:rsid w:val="002F617A"/>
    <w:rPr>
      <w:rFonts w:cs="Times New Roman"/>
      <w:b/>
      <w:sz w:val="24"/>
      <w:u w:val="single"/>
    </w:rPr>
  </w:style>
  <w:style w:type="character" w:styleId="afffe">
    <w:name w:val="Book Title"/>
    <w:aliases w:val="Таблица2"/>
    <w:uiPriority w:val="33"/>
    <w:qFormat/>
    <w:rsid w:val="002F617A"/>
    <w:rPr>
      <w:rFonts w:ascii="Cambria" w:hAnsi="Cambria" w:cs="Times New Roman"/>
      <w:b/>
      <w:i/>
      <w:sz w:val="24"/>
      <w:szCs w:val="24"/>
    </w:rPr>
  </w:style>
  <w:style w:type="paragraph" w:customStyle="1" w:styleId="xl140">
    <w:name w:val="xl140"/>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41">
    <w:name w:val="xl141"/>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8"/>
      <w:szCs w:val="18"/>
      <w:lang w:eastAsia="ru-RU"/>
    </w:rPr>
  </w:style>
  <w:style w:type="paragraph" w:customStyle="1" w:styleId="xl142">
    <w:name w:val="xl142"/>
    <w:basedOn w:val="ac"/>
    <w:qFormat/>
    <w:rsid w:val="002F617A"/>
    <w:pPr>
      <w:spacing w:before="100" w:beforeAutospacing="1" w:after="100" w:afterAutospacing="1" w:line="240" w:lineRule="auto"/>
    </w:pPr>
    <w:rPr>
      <w:rFonts w:ascii="Times New Roman" w:eastAsia="Times New Roman" w:hAnsi="Times New Roman"/>
      <w:szCs w:val="24"/>
      <w:lang w:eastAsia="ru-RU"/>
    </w:rPr>
  </w:style>
  <w:style w:type="paragraph" w:customStyle="1" w:styleId="xl143">
    <w:name w:val="xl14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4">
    <w:name w:val="xl14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45">
    <w:name w:val="xl145"/>
    <w:basedOn w:val="ac"/>
    <w:qFormat/>
    <w:rsid w:val="002F617A"/>
    <w:pP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6">
    <w:name w:val="xl146"/>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7">
    <w:name w:val="xl147"/>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8">
    <w:name w:val="xl14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9">
    <w:name w:val="xl14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0">
    <w:name w:val="xl150"/>
    <w:basedOn w:val="ac"/>
    <w:qFormat/>
    <w:rsid w:val="002F617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1">
    <w:name w:val="xl151"/>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2">
    <w:name w:val="xl15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Cs w:val="24"/>
      <w:lang w:eastAsia="ru-RU"/>
    </w:rPr>
  </w:style>
  <w:style w:type="paragraph" w:customStyle="1" w:styleId="xl153">
    <w:name w:val="xl153"/>
    <w:basedOn w:val="ac"/>
    <w:qFormat/>
    <w:rsid w:val="002F617A"/>
    <w:pPr>
      <w:pBdr>
        <w:top w:val="single" w:sz="4" w:space="0" w:color="auto"/>
        <w:left w:val="single" w:sz="4" w:space="0" w:color="auto"/>
        <w:bottom w:val="single" w:sz="4" w:space="0" w:color="auto"/>
        <w:right w:val="single" w:sz="4" w:space="0" w:color="auto"/>
      </w:pBdr>
      <w:shd w:val="clear" w:color="000000" w:fill="00808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4">
    <w:name w:val="xl154"/>
    <w:basedOn w:val="ac"/>
    <w:qFormat/>
    <w:rsid w:val="002F617A"/>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5">
    <w:name w:val="xl155"/>
    <w:basedOn w:val="ac"/>
    <w:qFormat/>
    <w:rsid w:val="002F617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6">
    <w:name w:val="xl156"/>
    <w:basedOn w:val="ac"/>
    <w:qFormat/>
    <w:rsid w:val="002F617A"/>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7">
    <w:name w:val="xl157"/>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158">
    <w:name w:val="xl158"/>
    <w:basedOn w:val="ac"/>
    <w:qFormat/>
    <w:rsid w:val="002F617A"/>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Cs w:val="24"/>
      <w:lang w:eastAsia="ru-RU"/>
    </w:rPr>
  </w:style>
  <w:style w:type="paragraph" w:customStyle="1" w:styleId="xl159">
    <w:name w:val="xl15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60">
    <w:name w:val="xl160"/>
    <w:basedOn w:val="ac"/>
    <w:qFormat/>
    <w:rsid w:val="002F617A"/>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pPr>
    <w:rPr>
      <w:rFonts w:ascii="Times New Roman" w:eastAsia="Times New Roman" w:hAnsi="Times New Roman"/>
      <w:szCs w:val="24"/>
      <w:lang w:eastAsia="ru-RU"/>
    </w:rPr>
  </w:style>
  <w:style w:type="paragraph" w:customStyle="1" w:styleId="xl161">
    <w:name w:val="xl161"/>
    <w:basedOn w:val="ac"/>
    <w:qFormat/>
    <w:rsid w:val="002F617A"/>
    <w:pPr>
      <w:pBdr>
        <w:top w:val="single" w:sz="4" w:space="0" w:color="auto"/>
        <w:left w:val="single" w:sz="4" w:space="0" w:color="auto"/>
        <w:bottom w:val="single" w:sz="4" w:space="0" w:color="auto"/>
        <w:right w:val="single" w:sz="4" w:space="0" w:color="auto"/>
      </w:pBdr>
      <w:shd w:val="clear" w:color="000000" w:fill="993300"/>
      <w:spacing w:before="100" w:beforeAutospacing="1" w:after="100" w:afterAutospacing="1" w:line="240" w:lineRule="auto"/>
    </w:pPr>
    <w:rPr>
      <w:rFonts w:ascii="Times New Roman" w:eastAsia="Times New Roman" w:hAnsi="Times New Roman"/>
      <w:szCs w:val="24"/>
      <w:lang w:eastAsia="ru-RU"/>
    </w:rPr>
  </w:style>
  <w:style w:type="paragraph" w:customStyle="1" w:styleId="xl162">
    <w:name w:val="xl162"/>
    <w:basedOn w:val="ac"/>
    <w:qFormat/>
    <w:rsid w:val="002F617A"/>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pPr>
    <w:rPr>
      <w:rFonts w:ascii="Times New Roman" w:eastAsia="Times New Roman" w:hAnsi="Times New Roman"/>
      <w:szCs w:val="24"/>
      <w:lang w:eastAsia="ru-RU"/>
    </w:rPr>
  </w:style>
  <w:style w:type="paragraph" w:customStyle="1" w:styleId="xl163">
    <w:name w:val="xl163"/>
    <w:basedOn w:val="ac"/>
    <w:qFormat/>
    <w:rsid w:val="002F617A"/>
    <w:pPr>
      <w:pBdr>
        <w:top w:val="single" w:sz="4" w:space="0" w:color="auto"/>
        <w:left w:val="single" w:sz="4" w:space="0" w:color="auto"/>
        <w:bottom w:val="single" w:sz="4" w:space="0" w:color="auto"/>
        <w:right w:val="single" w:sz="4" w:space="0" w:color="auto"/>
      </w:pBdr>
      <w:shd w:val="clear" w:color="000000" w:fill="0000FF"/>
      <w:spacing w:before="100" w:beforeAutospacing="1" w:after="100" w:afterAutospacing="1" w:line="240" w:lineRule="auto"/>
    </w:pPr>
    <w:rPr>
      <w:rFonts w:ascii="Times New Roman" w:eastAsia="Times New Roman" w:hAnsi="Times New Roman"/>
      <w:szCs w:val="24"/>
      <w:lang w:eastAsia="ru-RU"/>
    </w:rPr>
  </w:style>
  <w:style w:type="paragraph" w:customStyle="1" w:styleId="xl164">
    <w:name w:val="xl164"/>
    <w:basedOn w:val="ac"/>
    <w:qFormat/>
    <w:rsid w:val="002F617A"/>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line="240" w:lineRule="auto"/>
    </w:pPr>
    <w:rPr>
      <w:rFonts w:ascii="Times New Roman" w:eastAsia="Times New Roman" w:hAnsi="Times New Roman"/>
      <w:szCs w:val="24"/>
      <w:lang w:eastAsia="ru-RU"/>
    </w:rPr>
  </w:style>
  <w:style w:type="paragraph" w:customStyle="1" w:styleId="xl165">
    <w:name w:val="xl165"/>
    <w:basedOn w:val="ac"/>
    <w:qFormat/>
    <w:rsid w:val="002F617A"/>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Cs w:val="24"/>
      <w:lang w:eastAsia="ru-RU"/>
    </w:rPr>
  </w:style>
  <w:style w:type="paragraph" w:customStyle="1" w:styleId="xl166">
    <w:name w:val="xl166"/>
    <w:basedOn w:val="ac"/>
    <w:qFormat/>
    <w:rsid w:val="002F617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ascii="Times New Roman" w:eastAsia="Times New Roman" w:hAnsi="Times New Roman"/>
      <w:szCs w:val="24"/>
      <w:lang w:eastAsia="ru-RU"/>
    </w:rPr>
  </w:style>
  <w:style w:type="paragraph" w:customStyle="1" w:styleId="xl167">
    <w:name w:val="xl167"/>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Cs w:val="24"/>
      <w:lang w:eastAsia="ru-RU"/>
    </w:rPr>
  </w:style>
  <w:style w:type="paragraph" w:customStyle="1" w:styleId="xl168">
    <w:name w:val="xl168"/>
    <w:basedOn w:val="ac"/>
    <w:qFormat/>
    <w:rsid w:val="002F617A"/>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szCs w:val="24"/>
      <w:lang w:eastAsia="ru-RU"/>
    </w:rPr>
  </w:style>
  <w:style w:type="paragraph" w:customStyle="1" w:styleId="xl64">
    <w:name w:val="xl64"/>
    <w:basedOn w:val="ac"/>
    <w:qFormat/>
    <w:rsid w:val="002F617A"/>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65">
    <w:name w:val="xl65"/>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6">
    <w:name w:val="xl66"/>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7">
    <w:name w:val="xl67"/>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9">
    <w:name w:val="xl6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0">
    <w:name w:val="xl70"/>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1">
    <w:name w:val="xl71"/>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2">
    <w:name w:val="xl7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3">
    <w:name w:val="xl7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4">
    <w:name w:val="xl7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3">
    <w:name w:val="xl6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rialNarrow30">
    <w:name w:val="Колонтитул + Arial Narrow3"/>
    <w:aliases w:val="8 pt5,Не полужирный8"/>
    <w:uiPriority w:val="99"/>
    <w:rsid w:val="002F617A"/>
    <w:rPr>
      <w:rFonts w:ascii="Arial Narrow" w:hAnsi="Arial Narrow"/>
      <w:b/>
      <w:color w:val="000000"/>
      <w:spacing w:val="0"/>
      <w:w w:val="100"/>
      <w:position w:val="0"/>
      <w:sz w:val="16"/>
      <w:u w:val="none"/>
      <w:lang w:val="ru-RU"/>
    </w:rPr>
  </w:style>
  <w:style w:type="character" w:customStyle="1" w:styleId="ArialNarrow8pt">
    <w:name w:val="Колонтитул + Arial Narrow;8 pt;Не полужирный"/>
    <w:rsid w:val="002F617A"/>
    <w:rPr>
      <w:rFonts w:ascii="Arial Narrow" w:eastAsia="Arial Narrow" w:hAnsi="Arial Narrow" w:cs="Arial Narrow"/>
      <w:b/>
      <w:bCs/>
      <w:i w:val="0"/>
      <w:iCs w:val="0"/>
      <w:smallCaps w:val="0"/>
      <w:strike w:val="0"/>
      <w:color w:val="000000"/>
      <w:spacing w:val="0"/>
      <w:w w:val="100"/>
      <w:position w:val="0"/>
      <w:sz w:val="16"/>
      <w:szCs w:val="16"/>
      <w:u w:val="none"/>
      <w:lang w:val="ru-RU"/>
    </w:rPr>
  </w:style>
  <w:style w:type="character" w:styleId="affff">
    <w:name w:val="annotation reference"/>
    <w:unhideWhenUsed/>
    <w:rsid w:val="00646121"/>
    <w:rPr>
      <w:sz w:val="16"/>
      <w:szCs w:val="16"/>
    </w:rPr>
  </w:style>
  <w:style w:type="paragraph" w:styleId="affff0">
    <w:name w:val="annotation text"/>
    <w:basedOn w:val="ac"/>
    <w:link w:val="affff1"/>
    <w:unhideWhenUsed/>
    <w:rsid w:val="00646121"/>
    <w:pPr>
      <w:spacing w:line="240" w:lineRule="auto"/>
    </w:pPr>
    <w:rPr>
      <w:sz w:val="20"/>
      <w:szCs w:val="20"/>
    </w:rPr>
  </w:style>
  <w:style w:type="character" w:customStyle="1" w:styleId="affff1">
    <w:name w:val="Текст примечания Знак"/>
    <w:link w:val="affff0"/>
    <w:rsid w:val="00646121"/>
    <w:rPr>
      <w:lang w:eastAsia="en-US"/>
    </w:rPr>
  </w:style>
  <w:style w:type="paragraph" w:styleId="affff2">
    <w:name w:val="annotation subject"/>
    <w:basedOn w:val="affff0"/>
    <w:next w:val="affff0"/>
    <w:link w:val="affff3"/>
    <w:unhideWhenUsed/>
    <w:rsid w:val="00646121"/>
    <w:rPr>
      <w:b/>
      <w:bCs/>
    </w:rPr>
  </w:style>
  <w:style w:type="character" w:customStyle="1" w:styleId="affff3">
    <w:name w:val="Тема примечания Знак"/>
    <w:link w:val="affff2"/>
    <w:rsid w:val="00646121"/>
    <w:rPr>
      <w:b/>
      <w:bCs/>
      <w:lang w:eastAsia="en-US"/>
    </w:rPr>
  </w:style>
  <w:style w:type="character" w:customStyle="1" w:styleId="214">
    <w:name w:val="Основной текст 2 Знак1"/>
    <w:semiHidden/>
    <w:rsid w:val="00F8198F"/>
    <w:rPr>
      <w:rFonts w:ascii="Calibri" w:eastAsia="Calibri" w:hAnsi="Calibri" w:cs="Times New Roman"/>
    </w:rPr>
  </w:style>
  <w:style w:type="paragraph" w:styleId="affff4">
    <w:name w:val="Normal (Web)"/>
    <w:aliases w:val="Обычный (Web),Обычный (Web)1,Обычный (веб)3,Обычный (веб) Знак1,Обычный (веб) Знак Знак1,Обычный (веб) Знак Знак Знак,Знак Знак1 Знак Знак,Обычный (веб) Знак Знак Знак Знак,Знак Знак Знак Знак Знак,Знак4 Зна,Знак2 Знак2 Знак Знак"/>
    <w:basedOn w:val="ac"/>
    <w:link w:val="affff5"/>
    <w:uiPriority w:val="99"/>
    <w:unhideWhenUsed/>
    <w:qFormat/>
    <w:rsid w:val="00E76D89"/>
    <w:pPr>
      <w:spacing w:before="100" w:beforeAutospacing="1" w:after="100" w:afterAutospacing="1" w:line="240" w:lineRule="auto"/>
    </w:pPr>
    <w:rPr>
      <w:rFonts w:ascii="Times New Roman" w:eastAsia="Times New Roman" w:hAnsi="Times New Roman"/>
      <w:szCs w:val="24"/>
      <w:lang w:eastAsia="ru-RU"/>
    </w:rPr>
  </w:style>
  <w:style w:type="paragraph" w:customStyle="1" w:styleId="affff6">
    <w:name w:val="Заголовок таблицы"/>
    <w:basedOn w:val="ac"/>
    <w:link w:val="affff7"/>
    <w:qFormat/>
    <w:rsid w:val="00992982"/>
    <w:pPr>
      <w:spacing w:after="0" w:line="240" w:lineRule="auto"/>
      <w:jc w:val="center"/>
    </w:pPr>
    <w:rPr>
      <w:rFonts w:ascii="Times New Roman" w:eastAsia="Times New Roman" w:hAnsi="Times New Roman"/>
      <w:b/>
      <w:bCs/>
      <w:color w:val="000000"/>
      <w:sz w:val="16"/>
      <w:szCs w:val="16"/>
      <w:lang w:eastAsia="ru-RU"/>
    </w:rPr>
  </w:style>
  <w:style w:type="paragraph" w:styleId="affff8">
    <w:name w:val="caption"/>
    <w:aliases w:val=" Знак13,диаграммы,Название РИСУНОК,Название объектаТаблица,Название объекта+12.5,Название объекта Знак1 Знак,Название объекта Знак Знак Знак,Название объекта Знак Знак Знак Знак Знак Знак Знак Знак Знак"/>
    <w:basedOn w:val="affff9"/>
    <w:next w:val="affff9"/>
    <w:link w:val="affffa"/>
    <w:unhideWhenUsed/>
    <w:qFormat/>
    <w:locked/>
    <w:rsid w:val="00E67576"/>
    <w:pPr>
      <w:spacing w:after="0" w:line="240" w:lineRule="auto"/>
      <w:ind w:firstLine="0"/>
      <w:jc w:val="left"/>
    </w:pPr>
    <w:rPr>
      <w:bCs/>
      <w:szCs w:val="18"/>
    </w:rPr>
  </w:style>
  <w:style w:type="paragraph" w:customStyle="1" w:styleId="affff9">
    <w:name w:val="_Обычный"/>
    <w:basedOn w:val="af9"/>
    <w:link w:val="affffb"/>
    <w:qFormat/>
    <w:rsid w:val="00EE6D66"/>
    <w:pPr>
      <w:spacing w:line="360" w:lineRule="auto"/>
      <w:ind w:left="0" w:firstLine="709"/>
      <w:jc w:val="both"/>
    </w:pPr>
    <w:rPr>
      <w:szCs w:val="26"/>
      <w:lang w:eastAsia="ru-RU"/>
    </w:rPr>
  </w:style>
  <w:style w:type="character" w:customStyle="1" w:styleId="affffb">
    <w:name w:val="_Обычный Знак"/>
    <w:link w:val="affff9"/>
    <w:locked/>
    <w:rsid w:val="00EE6D66"/>
    <w:rPr>
      <w:rFonts w:ascii="Arial" w:hAnsi="Arial"/>
      <w:sz w:val="24"/>
      <w:szCs w:val="26"/>
    </w:rPr>
  </w:style>
  <w:style w:type="character" w:customStyle="1" w:styleId="affffa">
    <w:name w:val="Название объекта Знак"/>
    <w:aliases w:val=" Знак13 Знак,диаграммы Знак,Название РИСУНОК Знак,Название объектаТаблица Знак,Название объекта+12.5 Знак,Название объекта Знак1 Знак Знак,Название объекта Знак Знак Знак Знак"/>
    <w:link w:val="affff8"/>
    <w:uiPriority w:val="35"/>
    <w:locked/>
    <w:rsid w:val="00E67576"/>
    <w:rPr>
      <w:rFonts w:ascii="Arial" w:hAnsi="Arial"/>
      <w:bCs/>
      <w:sz w:val="24"/>
      <w:szCs w:val="18"/>
    </w:rPr>
  </w:style>
  <w:style w:type="paragraph" w:customStyle="1" w:styleId="affffc">
    <w:name w:val="Мой Текст"/>
    <w:basedOn w:val="ac"/>
    <w:link w:val="affffd"/>
    <w:qFormat/>
    <w:rsid w:val="005E507A"/>
    <w:pPr>
      <w:spacing w:before="120" w:after="0" w:line="300" w:lineRule="auto"/>
      <w:ind w:firstLine="567"/>
      <w:jc w:val="both"/>
    </w:pPr>
    <w:rPr>
      <w:rFonts w:ascii="Times New Roman" w:hAnsi="Times New Roman"/>
      <w:szCs w:val="28"/>
    </w:rPr>
  </w:style>
  <w:style w:type="character" w:customStyle="1" w:styleId="affffd">
    <w:name w:val="Мой Текст Знак"/>
    <w:link w:val="affffc"/>
    <w:rsid w:val="005E507A"/>
    <w:rPr>
      <w:rFonts w:ascii="Times New Roman" w:hAnsi="Times New Roman"/>
      <w:sz w:val="24"/>
      <w:szCs w:val="28"/>
      <w:lang w:eastAsia="en-US"/>
    </w:rPr>
  </w:style>
  <w:style w:type="paragraph" w:customStyle="1" w:styleId="ab">
    <w:name w:val="Перечисление без номера"/>
    <w:basedOn w:val="affffc"/>
    <w:link w:val="affffe"/>
    <w:qFormat/>
    <w:rsid w:val="005E507A"/>
    <w:pPr>
      <w:numPr>
        <w:numId w:val="3"/>
      </w:numPr>
      <w:spacing w:before="0" w:line="360" w:lineRule="auto"/>
    </w:pPr>
  </w:style>
  <w:style w:type="character" w:customStyle="1" w:styleId="affffe">
    <w:name w:val="Перечисление без номера Знак"/>
    <w:link w:val="ab"/>
    <w:rsid w:val="005E507A"/>
    <w:rPr>
      <w:rFonts w:ascii="Times New Roman" w:hAnsi="Times New Roman"/>
      <w:sz w:val="24"/>
      <w:szCs w:val="28"/>
      <w:lang w:eastAsia="en-US"/>
    </w:rPr>
  </w:style>
  <w:style w:type="paragraph" w:styleId="HTML">
    <w:name w:val="HTML Preformatted"/>
    <w:basedOn w:val="ac"/>
    <w:link w:val="HTML0"/>
    <w:unhideWhenUsed/>
    <w:rsid w:val="005E5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rsid w:val="005E507A"/>
    <w:rPr>
      <w:rFonts w:ascii="Courier New" w:eastAsia="Times New Roman" w:hAnsi="Courier New" w:cs="Courier New"/>
    </w:rPr>
  </w:style>
  <w:style w:type="paragraph" w:styleId="afffff">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1 Знак"/>
    <w:basedOn w:val="ac"/>
    <w:link w:val="afffff0"/>
    <w:uiPriority w:val="99"/>
    <w:unhideWhenUsed/>
    <w:qFormat/>
    <w:rsid w:val="00834606"/>
    <w:rPr>
      <w:sz w:val="20"/>
      <w:szCs w:val="20"/>
    </w:rPr>
  </w:style>
  <w:style w:type="character" w:customStyle="1" w:styleId="afffff0">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link w:val="afffff"/>
    <w:uiPriority w:val="99"/>
    <w:rsid w:val="00834606"/>
    <w:rPr>
      <w:lang w:eastAsia="en-US"/>
    </w:rPr>
  </w:style>
  <w:style w:type="paragraph" w:styleId="afffff1">
    <w:name w:val="table of figures"/>
    <w:aliases w:val="Перечень таблиц"/>
    <w:basedOn w:val="ac"/>
    <w:next w:val="ac"/>
    <w:uiPriority w:val="99"/>
    <w:unhideWhenUsed/>
    <w:rsid w:val="0063579A"/>
    <w:pPr>
      <w:spacing w:before="120" w:after="120"/>
      <w:jc w:val="both"/>
    </w:pPr>
    <w:rPr>
      <w:rFonts w:ascii="Arial Narrow" w:hAnsi="Arial Narrow"/>
    </w:rPr>
  </w:style>
  <w:style w:type="character" w:styleId="afffff2">
    <w:name w:val="footnote reference"/>
    <w:uiPriority w:val="99"/>
    <w:unhideWhenUsed/>
    <w:rsid w:val="00834606"/>
    <w:rPr>
      <w:vertAlign w:val="superscript"/>
    </w:rPr>
  </w:style>
  <w:style w:type="paragraph" w:customStyle="1" w:styleId="21">
    <w:name w:val="Стиль2"/>
    <w:basedOn w:val="12"/>
    <w:link w:val="2f9"/>
    <w:qFormat/>
    <w:rsid w:val="00EE6D66"/>
    <w:pPr>
      <w:numPr>
        <w:ilvl w:val="1"/>
      </w:numPr>
      <w:spacing w:after="240"/>
    </w:pPr>
    <w:rPr>
      <w:rFonts w:cs="Times New Roman"/>
      <w:color w:val="auto"/>
      <w:szCs w:val="28"/>
      <w:lang w:eastAsia="ru-RU"/>
    </w:rPr>
  </w:style>
  <w:style w:type="character" w:customStyle="1" w:styleId="2f9">
    <w:name w:val="Стиль2 Знак"/>
    <w:link w:val="21"/>
    <w:qFormat/>
    <w:rsid w:val="00EE6D66"/>
    <w:rPr>
      <w:rFonts w:ascii="Arial Narrow" w:eastAsia="Times New Roman" w:hAnsi="Arial Narrow"/>
      <w:b/>
      <w:bCs/>
      <w:sz w:val="28"/>
      <w:szCs w:val="28"/>
    </w:rPr>
  </w:style>
  <w:style w:type="paragraph" w:customStyle="1" w:styleId="3f3">
    <w:name w:val="Стиль3"/>
    <w:basedOn w:val="ac"/>
    <w:link w:val="3f4"/>
    <w:qFormat/>
    <w:rsid w:val="00EE6D66"/>
    <w:pPr>
      <w:spacing w:after="240"/>
      <w:ind w:firstLine="708"/>
      <w:jc w:val="center"/>
    </w:pPr>
    <w:rPr>
      <w:rFonts w:cs="Arial"/>
      <w:color w:val="000000"/>
      <w:szCs w:val="24"/>
    </w:rPr>
  </w:style>
  <w:style w:type="character" w:customStyle="1" w:styleId="3f4">
    <w:name w:val="Стиль3 Знак"/>
    <w:link w:val="3f3"/>
    <w:rsid w:val="00EE6D66"/>
    <w:rPr>
      <w:rFonts w:ascii="Arial" w:hAnsi="Arial" w:cs="Arial"/>
      <w:color w:val="000000"/>
      <w:sz w:val="24"/>
      <w:szCs w:val="24"/>
      <w:lang w:eastAsia="en-US"/>
    </w:rPr>
  </w:style>
  <w:style w:type="paragraph" w:styleId="52">
    <w:name w:val="List Bullet 5"/>
    <w:basedOn w:val="ac"/>
    <w:uiPriority w:val="99"/>
    <w:unhideWhenUsed/>
    <w:rsid w:val="00705D06"/>
    <w:pPr>
      <w:numPr>
        <w:numId w:val="5"/>
      </w:numPr>
      <w:tabs>
        <w:tab w:val="num" w:pos="1209"/>
      </w:tabs>
      <w:contextualSpacing/>
    </w:pPr>
    <w:rPr>
      <w:rFonts w:ascii="Calibri" w:eastAsia="Times New Roman" w:hAnsi="Calibri"/>
      <w:sz w:val="22"/>
    </w:rPr>
  </w:style>
  <w:style w:type="character" w:styleId="afffff3">
    <w:name w:val="FollowedHyperlink"/>
    <w:basedOn w:val="ad"/>
    <w:uiPriority w:val="99"/>
    <w:unhideWhenUsed/>
    <w:rsid w:val="00D56FFE"/>
    <w:rPr>
      <w:color w:val="954F72"/>
      <w:u w:val="single"/>
    </w:rPr>
  </w:style>
  <w:style w:type="paragraph" w:customStyle="1" w:styleId="msonormal0">
    <w:name w:val="msonormal"/>
    <w:basedOn w:val="ac"/>
    <w:qFormat/>
    <w:rsid w:val="00D56FFE"/>
    <w:pPr>
      <w:spacing w:before="100" w:beforeAutospacing="1" w:after="100" w:afterAutospacing="1" w:line="240" w:lineRule="auto"/>
    </w:pPr>
    <w:rPr>
      <w:rFonts w:ascii="Times New Roman" w:eastAsia="Times New Roman" w:hAnsi="Times New Roman"/>
      <w:szCs w:val="24"/>
      <w:lang w:eastAsia="ru-RU"/>
    </w:rPr>
  </w:style>
  <w:style w:type="paragraph" w:customStyle="1" w:styleId="xl75">
    <w:name w:val="xl75"/>
    <w:basedOn w:val="ac"/>
    <w:qFormat/>
    <w:rsid w:val="00D56FF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
    <w:name w:val="xl76"/>
    <w:basedOn w:val="ac"/>
    <w:qFormat/>
    <w:rsid w:val="00D56FF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8"/>
      <w:szCs w:val="18"/>
      <w:lang w:eastAsia="ru-RU"/>
    </w:rPr>
  </w:style>
  <w:style w:type="paragraph" w:styleId="afffff4">
    <w:name w:val="Title"/>
    <w:aliases w:val="Заголовок2,Название1,Название таблица"/>
    <w:basedOn w:val="ac"/>
    <w:next w:val="ac"/>
    <w:link w:val="afffff5"/>
    <w:qFormat/>
    <w:locked/>
    <w:rsid w:val="00B53EDA"/>
    <w:pPr>
      <w:keepNext/>
      <w:spacing w:before="240" w:after="0"/>
      <w:contextualSpacing/>
    </w:pPr>
    <w:rPr>
      <w:rFonts w:eastAsia="Times New Roman" w:cstheme="majorBidi"/>
      <w:kern w:val="28"/>
      <w:szCs w:val="56"/>
    </w:rPr>
  </w:style>
  <w:style w:type="character" w:customStyle="1" w:styleId="afffff5">
    <w:name w:val="Заголовок Знак"/>
    <w:aliases w:val="Заголовок2 Знак1,Название1 Знак1,Название таблица Знак"/>
    <w:basedOn w:val="ad"/>
    <w:link w:val="afffff4"/>
    <w:rsid w:val="00B53EDA"/>
    <w:rPr>
      <w:rFonts w:ascii="Arial" w:eastAsia="Times New Roman" w:hAnsi="Arial" w:cstheme="majorBidi"/>
      <w:kern w:val="28"/>
      <w:sz w:val="24"/>
      <w:szCs w:val="56"/>
      <w:lang w:eastAsia="en-US"/>
    </w:rPr>
  </w:style>
  <w:style w:type="paragraph" w:customStyle="1" w:styleId="xl130">
    <w:name w:val="xl130"/>
    <w:basedOn w:val="ac"/>
    <w:qFormat/>
    <w:rsid w:val="002F73F6"/>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eastAsia="Times New Roman" w:cs="Arial"/>
      <w:sz w:val="16"/>
      <w:szCs w:val="16"/>
      <w:lang w:eastAsia="ru-RU"/>
    </w:rPr>
  </w:style>
  <w:style w:type="paragraph" w:customStyle="1" w:styleId="131276">
    <w:name w:val="Стиль Стиль 13 пт По ширине Первая строка:  127 см Перед:  6 пт + П..."/>
    <w:basedOn w:val="ac"/>
    <w:uiPriority w:val="99"/>
    <w:rsid w:val="002F73F6"/>
    <w:pPr>
      <w:shd w:val="clear" w:color="auto" w:fill="FFFFFF"/>
      <w:spacing w:after="0" w:line="240" w:lineRule="auto"/>
      <w:ind w:firstLine="709"/>
      <w:jc w:val="both"/>
    </w:pPr>
    <w:rPr>
      <w:rFonts w:ascii="Times New Roman" w:eastAsia="Times New Roman" w:hAnsi="Times New Roman"/>
      <w:sz w:val="26"/>
      <w:szCs w:val="26"/>
      <w:lang w:eastAsia="ru-RU"/>
    </w:rPr>
  </w:style>
  <w:style w:type="character" w:customStyle="1" w:styleId="afffff6">
    <w:name w:val="Основной текст с отступом Знак"/>
    <w:basedOn w:val="ad"/>
    <w:link w:val="afffff7"/>
    <w:rsid w:val="002F73F6"/>
    <w:rPr>
      <w:rFonts w:ascii="Arial" w:hAnsi="Arial"/>
      <w:sz w:val="24"/>
      <w:szCs w:val="22"/>
      <w:lang w:eastAsia="en-US"/>
    </w:rPr>
  </w:style>
  <w:style w:type="paragraph" w:styleId="afffff7">
    <w:name w:val="Body Text Indent"/>
    <w:basedOn w:val="ac"/>
    <w:link w:val="afffff6"/>
    <w:unhideWhenUsed/>
    <w:rsid w:val="002F73F6"/>
    <w:pPr>
      <w:spacing w:after="120"/>
      <w:ind w:left="283"/>
    </w:pPr>
  </w:style>
  <w:style w:type="paragraph" w:customStyle="1" w:styleId="1312760">
    <w:name w:val="Стиль 13 пт По ширине Первая строка:  127 см Перед:  6 пт"/>
    <w:basedOn w:val="ac"/>
    <w:rsid w:val="002F73F6"/>
    <w:pPr>
      <w:shd w:val="clear" w:color="auto" w:fill="FFFFFF"/>
      <w:spacing w:after="0" w:line="240" w:lineRule="auto"/>
      <w:ind w:firstLine="709"/>
      <w:jc w:val="both"/>
    </w:pPr>
    <w:rPr>
      <w:rFonts w:ascii="Times New Roman" w:eastAsia="Times New Roman" w:hAnsi="Times New Roman"/>
      <w:sz w:val="26"/>
      <w:szCs w:val="26"/>
      <w:lang w:eastAsia="ru-RU"/>
    </w:rPr>
  </w:style>
  <w:style w:type="table" w:customStyle="1" w:styleId="TableNormal">
    <w:name w:val="Table Normal"/>
    <w:uiPriority w:val="2"/>
    <w:semiHidden/>
    <w:unhideWhenUsed/>
    <w:qFormat/>
    <w:rsid w:val="0056473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c"/>
    <w:uiPriority w:val="1"/>
    <w:qFormat/>
    <w:rsid w:val="00564737"/>
    <w:pPr>
      <w:widowControl w:val="0"/>
      <w:autoSpaceDE w:val="0"/>
      <w:autoSpaceDN w:val="0"/>
      <w:spacing w:before="21" w:after="0" w:line="240" w:lineRule="auto"/>
    </w:pPr>
    <w:rPr>
      <w:rFonts w:ascii="Times New Roman" w:eastAsia="Times New Roman" w:hAnsi="Times New Roman"/>
      <w:sz w:val="22"/>
    </w:rPr>
  </w:style>
  <w:style w:type="paragraph" w:customStyle="1" w:styleId="xl119">
    <w:name w:val="xl119"/>
    <w:basedOn w:val="ac"/>
    <w:qFormat/>
    <w:rsid w:val="00534CF4"/>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eastAsia="ru-RU"/>
    </w:rPr>
  </w:style>
  <w:style w:type="character" w:customStyle="1" w:styleId="ed">
    <w:name w:val="ed"/>
    <w:basedOn w:val="ad"/>
    <w:rsid w:val="00226D40"/>
  </w:style>
  <w:style w:type="paragraph" w:customStyle="1" w:styleId="pj">
    <w:name w:val="pj"/>
    <w:basedOn w:val="ac"/>
    <w:rsid w:val="00DA2631"/>
    <w:pPr>
      <w:spacing w:before="100" w:beforeAutospacing="1" w:after="100" w:afterAutospacing="1" w:line="240" w:lineRule="auto"/>
    </w:pPr>
    <w:rPr>
      <w:rFonts w:ascii="Times New Roman" w:eastAsia="Times New Roman" w:hAnsi="Times New Roman"/>
      <w:szCs w:val="24"/>
      <w:lang w:eastAsia="ru-RU"/>
    </w:rPr>
  </w:style>
  <w:style w:type="character" w:customStyle="1" w:styleId="1f2">
    <w:name w:val="Неразрешенное упоминание1"/>
    <w:basedOn w:val="ad"/>
    <w:uiPriority w:val="99"/>
    <w:semiHidden/>
    <w:unhideWhenUsed/>
    <w:rsid w:val="003501D3"/>
    <w:rPr>
      <w:color w:val="605E5C"/>
      <w:shd w:val="clear" w:color="auto" w:fill="E1DFDD"/>
    </w:rPr>
  </w:style>
  <w:style w:type="numbering" w:customStyle="1" w:styleId="1f3">
    <w:name w:val="Нет списка1"/>
    <w:next w:val="af"/>
    <w:uiPriority w:val="99"/>
    <w:semiHidden/>
    <w:unhideWhenUsed/>
    <w:rsid w:val="007A3B71"/>
  </w:style>
  <w:style w:type="table" w:customStyle="1" w:styleId="1f4">
    <w:name w:val="Сетка таблицы1"/>
    <w:basedOn w:val="ae"/>
    <w:next w:val="afb"/>
    <w:uiPriority w:val="59"/>
    <w:rsid w:val="007A3B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5">
    <w:name w:val="Светлая заливка1"/>
    <w:basedOn w:val="ae"/>
    <w:next w:val="afc"/>
    <w:uiPriority w:val="60"/>
    <w:rsid w:val="007A3B71"/>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numbering" w:customStyle="1" w:styleId="2fa">
    <w:name w:val="Нет списка2"/>
    <w:next w:val="af"/>
    <w:uiPriority w:val="99"/>
    <w:semiHidden/>
    <w:unhideWhenUsed/>
    <w:rsid w:val="009E2489"/>
  </w:style>
  <w:style w:type="table" w:customStyle="1" w:styleId="2fb">
    <w:name w:val="Сетка таблицы2"/>
    <w:basedOn w:val="ae"/>
    <w:next w:val="afb"/>
    <w:uiPriority w:val="59"/>
    <w:rsid w:val="009E24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c">
    <w:name w:val="Светлая заливка2"/>
    <w:basedOn w:val="ae"/>
    <w:next w:val="afc"/>
    <w:uiPriority w:val="60"/>
    <w:rsid w:val="009E2489"/>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table" w:customStyle="1" w:styleId="TableNormal1">
    <w:name w:val="Table Normal1"/>
    <w:uiPriority w:val="2"/>
    <w:semiHidden/>
    <w:unhideWhenUsed/>
    <w:qFormat/>
    <w:rsid w:val="009E2489"/>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7">
    <w:name w:val="Сетка таблицы11"/>
    <w:basedOn w:val="ae"/>
    <w:next w:val="afb"/>
    <w:uiPriority w:val="99"/>
    <w:rsid w:val="009E2489"/>
    <w:rPr>
      <w:rFonts w:ascii="Times New Roman"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5">
    <w:name w:val="Нет списка3"/>
    <w:next w:val="af"/>
    <w:uiPriority w:val="99"/>
    <w:semiHidden/>
    <w:unhideWhenUsed/>
    <w:rsid w:val="009E2489"/>
  </w:style>
  <w:style w:type="table" w:customStyle="1" w:styleId="3f6">
    <w:name w:val="Сетка таблицы3"/>
    <w:basedOn w:val="ae"/>
    <w:next w:val="afb"/>
    <w:uiPriority w:val="59"/>
    <w:rsid w:val="009E24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Светлая заливка3"/>
    <w:basedOn w:val="ae"/>
    <w:next w:val="afc"/>
    <w:uiPriority w:val="99"/>
    <w:rsid w:val="009E2489"/>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table" w:customStyle="1" w:styleId="TableNormal2">
    <w:name w:val="Table Normal2"/>
    <w:uiPriority w:val="2"/>
    <w:semiHidden/>
    <w:unhideWhenUsed/>
    <w:qFormat/>
    <w:rsid w:val="009E2489"/>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25">
    <w:name w:val="Сетка таблицы12"/>
    <w:basedOn w:val="ae"/>
    <w:next w:val="afb"/>
    <w:uiPriority w:val="99"/>
    <w:rsid w:val="009E2489"/>
    <w:rPr>
      <w:rFonts w:ascii="Times New Roman"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f1">
    <w:name w:val="Нет списка4"/>
    <w:next w:val="af"/>
    <w:uiPriority w:val="99"/>
    <w:semiHidden/>
    <w:unhideWhenUsed/>
    <w:rsid w:val="006309C4"/>
  </w:style>
  <w:style w:type="table" w:customStyle="1" w:styleId="4f2">
    <w:name w:val="Сетка таблицы4"/>
    <w:basedOn w:val="ae"/>
    <w:next w:val="afb"/>
    <w:uiPriority w:val="59"/>
    <w:rsid w:val="006309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3">
    <w:name w:val="Светлая заливка4"/>
    <w:basedOn w:val="ae"/>
    <w:next w:val="afc"/>
    <w:uiPriority w:val="99"/>
    <w:rsid w:val="006309C4"/>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numbering" w:customStyle="1" w:styleId="5f0">
    <w:name w:val="Нет списка5"/>
    <w:next w:val="af"/>
    <w:uiPriority w:val="99"/>
    <w:semiHidden/>
    <w:unhideWhenUsed/>
    <w:rsid w:val="00546808"/>
  </w:style>
  <w:style w:type="table" w:customStyle="1" w:styleId="5f1">
    <w:name w:val="Сетка таблицы5"/>
    <w:basedOn w:val="ae"/>
    <w:next w:val="afb"/>
    <w:uiPriority w:val="99"/>
    <w:rsid w:val="005468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2">
    <w:name w:val="Светлая заливка5"/>
    <w:basedOn w:val="ae"/>
    <w:next w:val="afc"/>
    <w:uiPriority w:val="99"/>
    <w:rsid w:val="00546808"/>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afffff8">
    <w:name w:val="Тело таблицы_Наименование"/>
    <w:basedOn w:val="ac"/>
    <w:qFormat/>
    <w:rsid w:val="00546808"/>
    <w:pPr>
      <w:spacing w:after="0" w:line="240" w:lineRule="auto"/>
      <w:contextualSpacing/>
    </w:pPr>
    <w:rPr>
      <w:rFonts w:ascii="Times New Roman" w:eastAsiaTheme="minorHAnsi" w:hAnsi="Times New Roman" w:cs="Arial"/>
      <w:sz w:val="16"/>
      <w:szCs w:val="16"/>
    </w:rPr>
  </w:style>
  <w:style w:type="paragraph" w:customStyle="1" w:styleId="afffff9">
    <w:name w:val="Тело таблицы_едины измерения"/>
    <w:basedOn w:val="afffff8"/>
    <w:qFormat/>
    <w:rsid w:val="00546808"/>
    <w:pPr>
      <w:jc w:val="center"/>
    </w:pPr>
  </w:style>
  <w:style w:type="paragraph" w:customStyle="1" w:styleId="xl77">
    <w:name w:val="xl77"/>
    <w:basedOn w:val="ac"/>
    <w:qFormat/>
    <w:rsid w:val="0054680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8">
    <w:name w:val="xl78"/>
    <w:basedOn w:val="ac"/>
    <w:qFormat/>
    <w:rsid w:val="0054680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9">
    <w:name w:val="xl79"/>
    <w:basedOn w:val="ac"/>
    <w:qFormat/>
    <w:rsid w:val="00546808"/>
    <w:pPr>
      <w:pBdr>
        <w:bottom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0">
    <w:name w:val="xl80"/>
    <w:basedOn w:val="ac"/>
    <w:qFormat/>
    <w:rsid w:val="00546808"/>
    <w:pPr>
      <w:pBdr>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1">
    <w:name w:val="xl81"/>
    <w:basedOn w:val="ac"/>
    <w:qFormat/>
    <w:rsid w:val="0054680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2">
    <w:name w:val="xl82"/>
    <w:basedOn w:val="ac"/>
    <w:qFormat/>
    <w:rsid w:val="00546808"/>
    <w:pPr>
      <w:pBdr>
        <w:top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3">
    <w:name w:val="xl83"/>
    <w:basedOn w:val="ac"/>
    <w:qFormat/>
    <w:rsid w:val="00546808"/>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4">
    <w:name w:val="xl84"/>
    <w:basedOn w:val="ac"/>
    <w:qFormat/>
    <w:rsid w:val="00546808"/>
    <w:pPr>
      <w:pBdr>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5">
    <w:name w:val="xl85"/>
    <w:basedOn w:val="ac"/>
    <w:qFormat/>
    <w:rsid w:val="00546808"/>
    <w:pPr>
      <w:pBdr>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6">
    <w:name w:val="xl86"/>
    <w:basedOn w:val="ac"/>
    <w:qFormat/>
    <w:rsid w:val="00546808"/>
    <w:pPr>
      <w:pBdr>
        <w:top w:val="single" w:sz="4" w:space="0" w:color="auto"/>
        <w:left w:val="single" w:sz="4" w:space="0" w:color="auto"/>
        <w:bottom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7">
    <w:name w:val="xl87"/>
    <w:basedOn w:val="ac"/>
    <w:qFormat/>
    <w:rsid w:val="00546808"/>
    <w:pPr>
      <w:pBdr>
        <w:top w:val="single" w:sz="4" w:space="0" w:color="auto"/>
        <w:bottom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8">
    <w:name w:val="xl88"/>
    <w:basedOn w:val="ac"/>
    <w:qFormat/>
    <w:rsid w:val="0054680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9">
    <w:name w:val="xl89"/>
    <w:basedOn w:val="ac"/>
    <w:qFormat/>
    <w:rsid w:val="0054680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0">
    <w:name w:val="xl90"/>
    <w:basedOn w:val="ac"/>
    <w:qFormat/>
    <w:rsid w:val="0054680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1">
    <w:name w:val="xl91"/>
    <w:basedOn w:val="ac"/>
    <w:qFormat/>
    <w:rsid w:val="0054680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2">
    <w:name w:val="xl92"/>
    <w:basedOn w:val="ac"/>
    <w:qFormat/>
    <w:rsid w:val="00546808"/>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3">
    <w:name w:val="xl93"/>
    <w:basedOn w:val="ac"/>
    <w:qFormat/>
    <w:rsid w:val="00546808"/>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4">
    <w:name w:val="xl94"/>
    <w:basedOn w:val="ac"/>
    <w:qFormat/>
    <w:rsid w:val="00546808"/>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5">
    <w:name w:val="xl95"/>
    <w:basedOn w:val="ac"/>
    <w:qFormat/>
    <w:rsid w:val="00546808"/>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c"/>
    <w:qFormat/>
    <w:rsid w:val="00546808"/>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7">
    <w:name w:val="xl97"/>
    <w:basedOn w:val="ac"/>
    <w:qFormat/>
    <w:rsid w:val="00546808"/>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8">
    <w:name w:val="xl98"/>
    <w:basedOn w:val="ac"/>
    <w:qFormat/>
    <w:rsid w:val="00546808"/>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c"/>
    <w:qFormat/>
    <w:rsid w:val="0054680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numbering" w:customStyle="1" w:styleId="6a">
    <w:name w:val="Нет списка6"/>
    <w:next w:val="af"/>
    <w:uiPriority w:val="99"/>
    <w:semiHidden/>
    <w:unhideWhenUsed/>
    <w:rsid w:val="00D1497C"/>
  </w:style>
  <w:style w:type="table" w:customStyle="1" w:styleId="6b">
    <w:name w:val="Сетка таблицы6"/>
    <w:basedOn w:val="ae"/>
    <w:next w:val="afb"/>
    <w:uiPriority w:val="99"/>
    <w:rsid w:val="00D149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Светлая заливка6"/>
    <w:basedOn w:val="ae"/>
    <w:next w:val="afc"/>
    <w:uiPriority w:val="99"/>
    <w:rsid w:val="00D1497C"/>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numbering" w:customStyle="1" w:styleId="79">
    <w:name w:val="Нет списка7"/>
    <w:next w:val="af"/>
    <w:uiPriority w:val="99"/>
    <w:semiHidden/>
    <w:unhideWhenUsed/>
    <w:rsid w:val="00D1497C"/>
  </w:style>
  <w:style w:type="table" w:customStyle="1" w:styleId="7a">
    <w:name w:val="Сетка таблицы7"/>
    <w:basedOn w:val="ae"/>
    <w:next w:val="afb"/>
    <w:uiPriority w:val="59"/>
    <w:rsid w:val="00D149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b">
    <w:name w:val="Светлая заливка7"/>
    <w:basedOn w:val="ae"/>
    <w:next w:val="afc"/>
    <w:uiPriority w:val="60"/>
    <w:rsid w:val="00D1497C"/>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styleId="HTML1">
    <w:name w:val="HTML Address"/>
    <w:basedOn w:val="ac"/>
    <w:link w:val="HTML2"/>
    <w:semiHidden/>
    <w:unhideWhenUsed/>
    <w:rsid w:val="00D1497C"/>
    <w:pPr>
      <w:spacing w:after="0" w:line="240" w:lineRule="auto"/>
    </w:pPr>
    <w:rPr>
      <w:rFonts w:ascii="Calibri" w:eastAsia="Times New Roman" w:hAnsi="Calibri" w:cstheme="minorBidi"/>
      <w:i/>
      <w:iCs/>
      <w:sz w:val="22"/>
    </w:rPr>
  </w:style>
  <w:style w:type="character" w:customStyle="1" w:styleId="HTML2">
    <w:name w:val="Адрес HTML Знак"/>
    <w:basedOn w:val="ad"/>
    <w:link w:val="HTML1"/>
    <w:semiHidden/>
    <w:rsid w:val="00D1497C"/>
    <w:rPr>
      <w:rFonts w:eastAsia="Times New Roman" w:cstheme="minorBidi"/>
      <w:i/>
      <w:iCs/>
      <w:sz w:val="22"/>
      <w:szCs w:val="22"/>
      <w:lang w:eastAsia="en-US"/>
    </w:rPr>
  </w:style>
  <w:style w:type="character" w:customStyle="1" w:styleId="118">
    <w:name w:val="Заголовок 1 Знак1"/>
    <w:aliases w:val="Title Знак1,H1 Знак1,Заг 1 Знак1,Edf Titre 1 Знак1,Rodos title Знак1,Názov kapitoly Знак1,Chapter Level Знак1,Заголовок параграфа (1.) Знак1,Section Знак1,level2 hdg Знак1,Заголовок 1 Знак Знак Знак Знак Знак Знак1,новая страница Знак1"/>
    <w:basedOn w:val="ad"/>
    <w:uiPriority w:val="99"/>
    <w:rsid w:val="00D1497C"/>
    <w:rPr>
      <w:rFonts w:asciiTheme="majorHAnsi" w:eastAsiaTheme="majorEastAsia" w:hAnsiTheme="majorHAnsi" w:cstheme="majorBidi" w:hint="default"/>
      <w:b/>
      <w:bCs/>
      <w:color w:val="2F5496" w:themeColor="accent1" w:themeShade="BF"/>
      <w:sz w:val="28"/>
      <w:szCs w:val="28"/>
      <w:lang w:eastAsia="en-US"/>
    </w:rPr>
  </w:style>
  <w:style w:type="character" w:customStyle="1" w:styleId="412">
    <w:name w:val="Заголовок 4 Знак1"/>
    <w:aliases w:val="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basedOn w:val="ad"/>
    <w:uiPriority w:val="9"/>
    <w:semiHidden/>
    <w:rsid w:val="00D1497C"/>
    <w:rPr>
      <w:rFonts w:asciiTheme="majorHAnsi" w:eastAsiaTheme="majorEastAsia" w:hAnsiTheme="majorHAnsi" w:cstheme="majorBidi" w:hint="default"/>
      <w:b/>
      <w:bCs/>
      <w:i/>
      <w:iCs/>
      <w:color w:val="4472C4" w:themeColor="accent1"/>
      <w:sz w:val="22"/>
      <w:szCs w:val="22"/>
      <w:lang w:eastAsia="en-US"/>
    </w:rPr>
  </w:style>
  <w:style w:type="character" w:customStyle="1" w:styleId="510">
    <w:name w:val="Заголовок 5 Знак1"/>
    <w:aliases w:val="H5 Знак1,Edf Titre 5 Знак1,Underline Знак1"/>
    <w:basedOn w:val="ad"/>
    <w:semiHidden/>
    <w:rsid w:val="00D1497C"/>
    <w:rPr>
      <w:rFonts w:asciiTheme="majorHAnsi" w:eastAsiaTheme="majorEastAsia" w:hAnsiTheme="majorHAnsi" w:cstheme="majorBidi" w:hint="default"/>
      <w:color w:val="1F3763" w:themeColor="accent1" w:themeShade="7F"/>
      <w:sz w:val="22"/>
      <w:szCs w:val="22"/>
      <w:lang w:eastAsia="en-US"/>
    </w:rPr>
  </w:style>
  <w:style w:type="character" w:customStyle="1" w:styleId="611">
    <w:name w:val="Заголовок 6 Знак1"/>
    <w:aliases w:val="H6 Знак1,Edf Titre 6 Знак1"/>
    <w:basedOn w:val="ad"/>
    <w:uiPriority w:val="99"/>
    <w:semiHidden/>
    <w:rsid w:val="00D1497C"/>
    <w:rPr>
      <w:rFonts w:asciiTheme="majorHAnsi" w:eastAsiaTheme="majorEastAsia" w:hAnsiTheme="majorHAnsi" w:cstheme="majorBidi" w:hint="default"/>
      <w:i/>
      <w:iCs/>
      <w:color w:val="1F3763" w:themeColor="accent1" w:themeShade="7F"/>
      <w:sz w:val="22"/>
      <w:szCs w:val="22"/>
      <w:lang w:eastAsia="en-US"/>
    </w:rPr>
  </w:style>
  <w:style w:type="character" w:customStyle="1" w:styleId="712">
    <w:name w:val="Заголовок 7 Знак1"/>
    <w:aliases w:val="H7 Знак1"/>
    <w:basedOn w:val="ad"/>
    <w:semiHidden/>
    <w:rsid w:val="00D1497C"/>
    <w:rPr>
      <w:rFonts w:asciiTheme="majorHAnsi" w:eastAsiaTheme="majorEastAsia" w:hAnsiTheme="majorHAnsi" w:cstheme="majorBidi" w:hint="default"/>
      <w:i/>
      <w:iCs/>
      <w:color w:val="404040" w:themeColor="text1" w:themeTint="BF"/>
      <w:sz w:val="22"/>
      <w:szCs w:val="22"/>
      <w:lang w:eastAsia="en-US"/>
    </w:rPr>
  </w:style>
  <w:style w:type="character" w:customStyle="1" w:styleId="811">
    <w:name w:val="Заголовок 8 Знак1"/>
    <w:aliases w:val="H8 Знак1"/>
    <w:basedOn w:val="ad"/>
    <w:semiHidden/>
    <w:rsid w:val="00D1497C"/>
    <w:rPr>
      <w:rFonts w:asciiTheme="majorHAnsi" w:eastAsiaTheme="majorEastAsia" w:hAnsiTheme="majorHAnsi" w:cstheme="majorBidi" w:hint="default"/>
      <w:color w:val="404040" w:themeColor="text1" w:themeTint="BF"/>
      <w:lang w:eastAsia="en-US"/>
    </w:rPr>
  </w:style>
  <w:style w:type="character" w:customStyle="1" w:styleId="910">
    <w:name w:val="Заголовок 9 Знак1"/>
    <w:aliases w:val="H9 Знак1"/>
    <w:basedOn w:val="ad"/>
    <w:semiHidden/>
    <w:rsid w:val="00D1497C"/>
    <w:rPr>
      <w:rFonts w:asciiTheme="majorHAnsi" w:eastAsiaTheme="majorEastAsia" w:hAnsiTheme="majorHAnsi" w:cstheme="majorBidi" w:hint="default"/>
      <w:i/>
      <w:iCs/>
      <w:color w:val="404040" w:themeColor="text1" w:themeTint="BF"/>
      <w:lang w:eastAsia="en-US"/>
    </w:rPr>
  </w:style>
  <w:style w:type="paragraph" w:styleId="1f6">
    <w:name w:val="index 1"/>
    <w:basedOn w:val="ac"/>
    <w:next w:val="ac"/>
    <w:autoRedefine/>
    <w:uiPriority w:val="99"/>
    <w:semiHidden/>
    <w:unhideWhenUsed/>
    <w:rsid w:val="00D1497C"/>
    <w:pPr>
      <w:spacing w:after="0" w:line="240" w:lineRule="auto"/>
      <w:ind w:left="220" w:hanging="220"/>
    </w:pPr>
    <w:rPr>
      <w:rFonts w:ascii="Calibri" w:eastAsia="Times New Roman" w:hAnsi="Calibri"/>
      <w:sz w:val="22"/>
    </w:rPr>
  </w:style>
  <w:style w:type="paragraph" w:styleId="2fd">
    <w:name w:val="index 2"/>
    <w:basedOn w:val="ac"/>
    <w:next w:val="ac"/>
    <w:autoRedefine/>
    <w:unhideWhenUsed/>
    <w:rsid w:val="00D1497C"/>
    <w:pPr>
      <w:spacing w:after="0" w:line="240" w:lineRule="auto"/>
      <w:ind w:left="440" w:hanging="220"/>
    </w:pPr>
    <w:rPr>
      <w:rFonts w:ascii="Calibri" w:eastAsia="Times New Roman" w:hAnsi="Calibri"/>
      <w:sz w:val="22"/>
    </w:rPr>
  </w:style>
  <w:style w:type="paragraph" w:styleId="3f8">
    <w:name w:val="index 3"/>
    <w:basedOn w:val="ac"/>
    <w:next w:val="ac"/>
    <w:autoRedefine/>
    <w:uiPriority w:val="99"/>
    <w:semiHidden/>
    <w:unhideWhenUsed/>
    <w:rsid w:val="00D1497C"/>
    <w:pPr>
      <w:spacing w:after="0" w:line="240" w:lineRule="auto"/>
      <w:ind w:left="660" w:hanging="220"/>
    </w:pPr>
    <w:rPr>
      <w:rFonts w:ascii="Calibri" w:eastAsia="Times New Roman" w:hAnsi="Calibri"/>
      <w:sz w:val="22"/>
    </w:rPr>
  </w:style>
  <w:style w:type="paragraph" w:styleId="4f4">
    <w:name w:val="index 4"/>
    <w:basedOn w:val="ac"/>
    <w:next w:val="ac"/>
    <w:autoRedefine/>
    <w:uiPriority w:val="99"/>
    <w:semiHidden/>
    <w:unhideWhenUsed/>
    <w:rsid w:val="00D1497C"/>
    <w:pPr>
      <w:spacing w:after="0" w:line="240" w:lineRule="auto"/>
      <w:ind w:left="880" w:hanging="220"/>
    </w:pPr>
    <w:rPr>
      <w:rFonts w:ascii="Calibri" w:eastAsia="Times New Roman" w:hAnsi="Calibri"/>
      <w:sz w:val="22"/>
    </w:rPr>
  </w:style>
  <w:style w:type="paragraph" w:styleId="5f3">
    <w:name w:val="index 5"/>
    <w:basedOn w:val="ac"/>
    <w:next w:val="ac"/>
    <w:autoRedefine/>
    <w:uiPriority w:val="99"/>
    <w:semiHidden/>
    <w:unhideWhenUsed/>
    <w:rsid w:val="00D1497C"/>
    <w:pPr>
      <w:spacing w:after="0" w:line="240" w:lineRule="auto"/>
      <w:ind w:left="1100" w:hanging="220"/>
    </w:pPr>
    <w:rPr>
      <w:rFonts w:ascii="Calibri" w:eastAsia="Times New Roman" w:hAnsi="Calibri"/>
      <w:sz w:val="22"/>
    </w:rPr>
  </w:style>
  <w:style w:type="paragraph" w:styleId="6d">
    <w:name w:val="index 6"/>
    <w:basedOn w:val="ac"/>
    <w:next w:val="ac"/>
    <w:autoRedefine/>
    <w:uiPriority w:val="99"/>
    <w:semiHidden/>
    <w:unhideWhenUsed/>
    <w:rsid w:val="00D1497C"/>
    <w:pPr>
      <w:spacing w:after="0" w:line="240" w:lineRule="auto"/>
      <w:ind w:left="1320" w:hanging="220"/>
    </w:pPr>
    <w:rPr>
      <w:rFonts w:ascii="Calibri" w:eastAsia="Times New Roman" w:hAnsi="Calibri"/>
      <w:sz w:val="22"/>
    </w:rPr>
  </w:style>
  <w:style w:type="paragraph" w:styleId="7c">
    <w:name w:val="index 7"/>
    <w:basedOn w:val="ac"/>
    <w:next w:val="ac"/>
    <w:autoRedefine/>
    <w:uiPriority w:val="99"/>
    <w:semiHidden/>
    <w:unhideWhenUsed/>
    <w:rsid w:val="00D1497C"/>
    <w:pPr>
      <w:spacing w:after="0" w:line="240" w:lineRule="auto"/>
      <w:ind w:left="1540" w:hanging="220"/>
    </w:pPr>
    <w:rPr>
      <w:rFonts w:ascii="Calibri" w:eastAsia="Times New Roman" w:hAnsi="Calibri"/>
      <w:sz w:val="22"/>
    </w:rPr>
  </w:style>
  <w:style w:type="paragraph" w:styleId="88">
    <w:name w:val="index 8"/>
    <w:basedOn w:val="ac"/>
    <w:next w:val="ac"/>
    <w:autoRedefine/>
    <w:uiPriority w:val="99"/>
    <w:semiHidden/>
    <w:unhideWhenUsed/>
    <w:rsid w:val="00D1497C"/>
    <w:pPr>
      <w:spacing w:after="0" w:line="240" w:lineRule="auto"/>
      <w:ind w:left="1760" w:hanging="220"/>
    </w:pPr>
    <w:rPr>
      <w:rFonts w:ascii="Calibri" w:eastAsia="Times New Roman" w:hAnsi="Calibri"/>
      <w:sz w:val="22"/>
    </w:rPr>
  </w:style>
  <w:style w:type="paragraph" w:styleId="98">
    <w:name w:val="index 9"/>
    <w:basedOn w:val="ac"/>
    <w:next w:val="ac"/>
    <w:autoRedefine/>
    <w:uiPriority w:val="99"/>
    <w:semiHidden/>
    <w:unhideWhenUsed/>
    <w:rsid w:val="00D1497C"/>
    <w:pPr>
      <w:spacing w:after="0" w:line="240" w:lineRule="auto"/>
      <w:ind w:left="1980" w:hanging="220"/>
    </w:pPr>
    <w:rPr>
      <w:rFonts w:ascii="Calibri" w:eastAsia="Times New Roman" w:hAnsi="Calibri"/>
      <w:sz w:val="22"/>
    </w:rPr>
  </w:style>
  <w:style w:type="paragraph" w:styleId="afffffa">
    <w:name w:val="Normal Indent"/>
    <w:basedOn w:val="ac"/>
    <w:link w:val="afffffb"/>
    <w:unhideWhenUsed/>
    <w:rsid w:val="00D1497C"/>
    <w:pPr>
      <w:ind w:left="708"/>
    </w:pPr>
    <w:rPr>
      <w:rFonts w:ascii="Calibri" w:eastAsia="Times New Roman" w:hAnsi="Calibri"/>
      <w:sz w:val="22"/>
    </w:rPr>
  </w:style>
  <w:style w:type="paragraph" w:styleId="afffffc">
    <w:name w:val="index heading"/>
    <w:basedOn w:val="ac"/>
    <w:next w:val="1f6"/>
    <w:uiPriority w:val="99"/>
    <w:semiHidden/>
    <w:unhideWhenUsed/>
    <w:rsid w:val="00D1497C"/>
    <w:rPr>
      <w:rFonts w:ascii="Cambria" w:eastAsia="Times New Roman" w:hAnsi="Cambria"/>
      <w:b/>
      <w:bCs/>
      <w:sz w:val="22"/>
    </w:rPr>
  </w:style>
  <w:style w:type="paragraph" w:styleId="afffffd">
    <w:name w:val="envelope address"/>
    <w:basedOn w:val="ac"/>
    <w:semiHidden/>
    <w:unhideWhenUsed/>
    <w:rsid w:val="00D1497C"/>
    <w:pPr>
      <w:framePr w:w="7920" w:h="1980" w:hSpace="180" w:wrap="auto" w:hAnchor="page" w:xAlign="center" w:yAlign="bottom"/>
      <w:spacing w:after="0" w:line="240" w:lineRule="auto"/>
      <w:ind w:left="2880"/>
    </w:pPr>
    <w:rPr>
      <w:rFonts w:ascii="Cambria" w:eastAsia="Times New Roman" w:hAnsi="Cambria"/>
      <w:szCs w:val="24"/>
    </w:rPr>
  </w:style>
  <w:style w:type="paragraph" w:styleId="2fe">
    <w:name w:val="envelope return"/>
    <w:basedOn w:val="ac"/>
    <w:semiHidden/>
    <w:unhideWhenUsed/>
    <w:rsid w:val="00D1497C"/>
    <w:pPr>
      <w:spacing w:after="0" w:line="240" w:lineRule="auto"/>
    </w:pPr>
    <w:rPr>
      <w:rFonts w:ascii="Cambria" w:eastAsia="Times New Roman" w:hAnsi="Cambria"/>
      <w:sz w:val="20"/>
      <w:szCs w:val="20"/>
    </w:rPr>
  </w:style>
  <w:style w:type="paragraph" w:styleId="afffffe">
    <w:name w:val="endnote text"/>
    <w:basedOn w:val="ac"/>
    <w:link w:val="affffff"/>
    <w:unhideWhenUsed/>
    <w:rsid w:val="00D1497C"/>
    <w:pPr>
      <w:spacing w:after="0" w:line="240" w:lineRule="auto"/>
    </w:pPr>
    <w:rPr>
      <w:rFonts w:ascii="Calibri" w:eastAsia="Times New Roman" w:hAnsi="Calibri" w:cstheme="minorBidi"/>
      <w:sz w:val="20"/>
      <w:szCs w:val="20"/>
    </w:rPr>
  </w:style>
  <w:style w:type="character" w:customStyle="1" w:styleId="affffff">
    <w:name w:val="Текст концевой сноски Знак"/>
    <w:basedOn w:val="ad"/>
    <w:link w:val="afffffe"/>
    <w:rsid w:val="00D1497C"/>
    <w:rPr>
      <w:rFonts w:eastAsia="Times New Roman" w:cstheme="minorBidi"/>
      <w:lang w:eastAsia="en-US"/>
    </w:rPr>
  </w:style>
  <w:style w:type="paragraph" w:styleId="affffff0">
    <w:name w:val="table of authorities"/>
    <w:basedOn w:val="ac"/>
    <w:next w:val="ac"/>
    <w:uiPriority w:val="99"/>
    <w:semiHidden/>
    <w:unhideWhenUsed/>
    <w:rsid w:val="00D1497C"/>
    <w:pPr>
      <w:spacing w:after="0"/>
      <w:ind w:left="220" w:hanging="220"/>
    </w:pPr>
    <w:rPr>
      <w:rFonts w:ascii="Calibri" w:eastAsia="Times New Roman" w:hAnsi="Calibri"/>
      <w:sz w:val="22"/>
    </w:rPr>
  </w:style>
  <w:style w:type="paragraph" w:styleId="affffff1">
    <w:name w:val="macro"/>
    <w:link w:val="affffff2"/>
    <w:unhideWhenUsed/>
    <w:rsid w:val="00D1497C"/>
    <w:pPr>
      <w:tabs>
        <w:tab w:val="left" w:pos="480"/>
        <w:tab w:val="left" w:pos="960"/>
        <w:tab w:val="left" w:pos="1440"/>
        <w:tab w:val="left" w:pos="1920"/>
        <w:tab w:val="left" w:pos="2400"/>
        <w:tab w:val="left" w:pos="2880"/>
        <w:tab w:val="left" w:pos="3360"/>
        <w:tab w:val="left" w:pos="3840"/>
        <w:tab w:val="left" w:pos="4320"/>
      </w:tabs>
      <w:spacing w:line="276" w:lineRule="auto"/>
    </w:pPr>
    <w:rPr>
      <w:rFonts w:ascii="Consolas" w:eastAsia="Times New Roman" w:hAnsi="Consolas" w:cstheme="minorBidi"/>
      <w:lang w:eastAsia="en-US"/>
    </w:rPr>
  </w:style>
  <w:style w:type="character" w:customStyle="1" w:styleId="affffff2">
    <w:name w:val="Текст макроса Знак"/>
    <w:basedOn w:val="ad"/>
    <w:link w:val="affffff1"/>
    <w:rsid w:val="00D1497C"/>
    <w:rPr>
      <w:rFonts w:ascii="Consolas" w:eastAsia="Times New Roman" w:hAnsi="Consolas" w:cstheme="minorBidi"/>
      <w:lang w:eastAsia="en-US"/>
    </w:rPr>
  </w:style>
  <w:style w:type="paragraph" w:styleId="affffff3">
    <w:name w:val="toa heading"/>
    <w:basedOn w:val="ac"/>
    <w:next w:val="ac"/>
    <w:uiPriority w:val="99"/>
    <w:semiHidden/>
    <w:unhideWhenUsed/>
    <w:rsid w:val="00D1497C"/>
    <w:pPr>
      <w:spacing w:before="120"/>
    </w:pPr>
    <w:rPr>
      <w:rFonts w:ascii="Cambria" w:eastAsia="Times New Roman" w:hAnsi="Cambria"/>
      <w:b/>
      <w:bCs/>
      <w:szCs w:val="24"/>
    </w:rPr>
  </w:style>
  <w:style w:type="paragraph" w:styleId="affffff4">
    <w:name w:val="List"/>
    <w:aliases w:val="List Char"/>
    <w:basedOn w:val="ac"/>
    <w:link w:val="affffff5"/>
    <w:unhideWhenUsed/>
    <w:rsid w:val="00D1497C"/>
    <w:pPr>
      <w:ind w:left="283" w:hanging="283"/>
      <w:contextualSpacing/>
    </w:pPr>
    <w:rPr>
      <w:rFonts w:ascii="Calibri" w:eastAsia="Times New Roman" w:hAnsi="Calibri"/>
      <w:sz w:val="22"/>
    </w:rPr>
  </w:style>
  <w:style w:type="paragraph" w:styleId="a3">
    <w:name w:val="List Number"/>
    <w:basedOn w:val="ac"/>
    <w:unhideWhenUsed/>
    <w:rsid w:val="00D1497C"/>
    <w:pPr>
      <w:numPr>
        <w:numId w:val="7"/>
      </w:numPr>
      <w:tabs>
        <w:tab w:val="num" w:pos="360"/>
      </w:tabs>
      <w:spacing w:after="0" w:line="240" w:lineRule="auto"/>
      <w:ind w:left="360" w:hanging="360"/>
    </w:pPr>
    <w:rPr>
      <w:rFonts w:ascii="Times New Roman" w:eastAsia="Times New Roman" w:hAnsi="Times New Roman"/>
      <w:szCs w:val="24"/>
      <w:lang w:eastAsia="ru-RU"/>
    </w:rPr>
  </w:style>
  <w:style w:type="paragraph" w:styleId="2ff">
    <w:name w:val="List 2"/>
    <w:basedOn w:val="ac"/>
    <w:link w:val="2ff0"/>
    <w:unhideWhenUsed/>
    <w:rsid w:val="00D1497C"/>
    <w:pPr>
      <w:ind w:left="566" w:hanging="283"/>
      <w:contextualSpacing/>
    </w:pPr>
    <w:rPr>
      <w:rFonts w:ascii="Calibri" w:eastAsia="Times New Roman" w:hAnsi="Calibri"/>
      <w:sz w:val="22"/>
    </w:rPr>
  </w:style>
  <w:style w:type="paragraph" w:styleId="3f9">
    <w:name w:val="List 3"/>
    <w:basedOn w:val="ac"/>
    <w:unhideWhenUsed/>
    <w:rsid w:val="00D1497C"/>
    <w:pPr>
      <w:ind w:left="849" w:hanging="283"/>
      <w:contextualSpacing/>
    </w:pPr>
    <w:rPr>
      <w:rFonts w:ascii="Calibri" w:eastAsia="Times New Roman" w:hAnsi="Calibri"/>
      <w:sz w:val="22"/>
    </w:rPr>
  </w:style>
  <w:style w:type="paragraph" w:styleId="20">
    <w:name w:val="List Bullet 2"/>
    <w:basedOn w:val="ac"/>
    <w:unhideWhenUsed/>
    <w:rsid w:val="00D1497C"/>
    <w:pPr>
      <w:numPr>
        <w:numId w:val="8"/>
      </w:numPr>
      <w:ind w:left="1429"/>
      <w:contextualSpacing/>
    </w:pPr>
    <w:rPr>
      <w:rFonts w:ascii="Calibri" w:eastAsia="Times New Roman" w:hAnsi="Calibri"/>
      <w:sz w:val="22"/>
    </w:rPr>
  </w:style>
  <w:style w:type="paragraph" w:styleId="33">
    <w:name w:val="List Bullet 3"/>
    <w:basedOn w:val="ac"/>
    <w:unhideWhenUsed/>
    <w:rsid w:val="00D1497C"/>
    <w:pPr>
      <w:numPr>
        <w:numId w:val="9"/>
      </w:numPr>
      <w:tabs>
        <w:tab w:val="num" w:pos="643"/>
      </w:tabs>
      <w:ind w:left="1429"/>
      <w:contextualSpacing/>
    </w:pPr>
    <w:rPr>
      <w:rFonts w:ascii="Calibri" w:eastAsia="Times New Roman" w:hAnsi="Calibri"/>
      <w:sz w:val="22"/>
    </w:rPr>
  </w:style>
  <w:style w:type="paragraph" w:styleId="41">
    <w:name w:val="List Bullet 4"/>
    <w:basedOn w:val="ac"/>
    <w:unhideWhenUsed/>
    <w:rsid w:val="00D1497C"/>
    <w:pPr>
      <w:numPr>
        <w:numId w:val="10"/>
      </w:numPr>
      <w:tabs>
        <w:tab w:val="num" w:pos="926"/>
      </w:tabs>
      <w:ind w:left="1429"/>
      <w:contextualSpacing/>
    </w:pPr>
    <w:rPr>
      <w:rFonts w:ascii="Calibri" w:eastAsia="Times New Roman" w:hAnsi="Calibri"/>
      <w:sz w:val="22"/>
    </w:rPr>
  </w:style>
  <w:style w:type="paragraph" w:styleId="2">
    <w:name w:val="List Number 2"/>
    <w:basedOn w:val="ac"/>
    <w:uiPriority w:val="99"/>
    <w:unhideWhenUsed/>
    <w:rsid w:val="00D1497C"/>
    <w:pPr>
      <w:numPr>
        <w:numId w:val="11"/>
      </w:numPr>
      <w:tabs>
        <w:tab w:val="clear" w:pos="643"/>
        <w:tab w:val="num" w:pos="1080"/>
      </w:tabs>
      <w:ind w:left="720"/>
      <w:contextualSpacing/>
    </w:pPr>
    <w:rPr>
      <w:rFonts w:ascii="Calibri" w:eastAsia="Times New Roman" w:hAnsi="Calibri"/>
      <w:sz w:val="22"/>
    </w:rPr>
  </w:style>
  <w:style w:type="paragraph" w:styleId="3">
    <w:name w:val="List Number 3"/>
    <w:basedOn w:val="ac"/>
    <w:uiPriority w:val="99"/>
    <w:unhideWhenUsed/>
    <w:rsid w:val="00D1497C"/>
    <w:pPr>
      <w:numPr>
        <w:numId w:val="12"/>
      </w:numPr>
      <w:ind w:left="405" w:hanging="405"/>
      <w:contextualSpacing/>
    </w:pPr>
    <w:rPr>
      <w:rFonts w:ascii="Calibri" w:eastAsia="Times New Roman" w:hAnsi="Calibri"/>
      <w:sz w:val="22"/>
    </w:rPr>
  </w:style>
  <w:style w:type="paragraph" w:styleId="4">
    <w:name w:val="List Number 4"/>
    <w:basedOn w:val="ac"/>
    <w:uiPriority w:val="99"/>
    <w:unhideWhenUsed/>
    <w:rsid w:val="00D1497C"/>
    <w:pPr>
      <w:numPr>
        <w:numId w:val="13"/>
      </w:numPr>
      <w:tabs>
        <w:tab w:val="num" w:pos="720"/>
      </w:tabs>
      <w:ind w:left="720"/>
      <w:contextualSpacing/>
    </w:pPr>
    <w:rPr>
      <w:rFonts w:ascii="Calibri" w:eastAsia="Times New Roman" w:hAnsi="Calibri"/>
      <w:sz w:val="22"/>
    </w:rPr>
  </w:style>
  <w:style w:type="paragraph" w:styleId="5">
    <w:name w:val="List Number 5"/>
    <w:basedOn w:val="ac"/>
    <w:uiPriority w:val="99"/>
    <w:unhideWhenUsed/>
    <w:rsid w:val="00D1497C"/>
    <w:pPr>
      <w:numPr>
        <w:numId w:val="14"/>
      </w:numPr>
      <w:ind w:left="480" w:hanging="480"/>
      <w:contextualSpacing/>
    </w:pPr>
    <w:rPr>
      <w:rFonts w:ascii="Calibri" w:eastAsia="Times New Roman" w:hAnsi="Calibri"/>
      <w:sz w:val="22"/>
    </w:rPr>
  </w:style>
  <w:style w:type="paragraph" w:styleId="affffff6">
    <w:name w:val="Closing"/>
    <w:basedOn w:val="ac"/>
    <w:link w:val="affffff7"/>
    <w:semiHidden/>
    <w:unhideWhenUsed/>
    <w:rsid w:val="00D1497C"/>
    <w:pPr>
      <w:spacing w:after="0" w:line="240" w:lineRule="auto"/>
      <w:ind w:left="4252"/>
    </w:pPr>
    <w:rPr>
      <w:rFonts w:ascii="Calibri" w:eastAsia="Times New Roman" w:hAnsi="Calibri" w:cstheme="minorBidi"/>
      <w:sz w:val="22"/>
    </w:rPr>
  </w:style>
  <w:style w:type="character" w:customStyle="1" w:styleId="affffff7">
    <w:name w:val="Прощание Знак"/>
    <w:basedOn w:val="ad"/>
    <w:link w:val="affffff6"/>
    <w:semiHidden/>
    <w:rsid w:val="00D1497C"/>
    <w:rPr>
      <w:rFonts w:eastAsia="Times New Roman" w:cstheme="minorBidi"/>
      <w:sz w:val="22"/>
      <w:szCs w:val="22"/>
      <w:lang w:eastAsia="en-US"/>
    </w:rPr>
  </w:style>
  <w:style w:type="paragraph" w:styleId="affffff8">
    <w:name w:val="Signature"/>
    <w:basedOn w:val="ac"/>
    <w:link w:val="affffff9"/>
    <w:unhideWhenUsed/>
    <w:rsid w:val="00D1497C"/>
    <w:pPr>
      <w:spacing w:after="0" w:line="240" w:lineRule="auto"/>
      <w:ind w:left="4252"/>
    </w:pPr>
    <w:rPr>
      <w:rFonts w:ascii="Calibri" w:eastAsia="Times New Roman" w:hAnsi="Calibri" w:cstheme="minorBidi"/>
      <w:sz w:val="22"/>
    </w:rPr>
  </w:style>
  <w:style w:type="character" w:customStyle="1" w:styleId="affffff9">
    <w:name w:val="Подпись Знак"/>
    <w:basedOn w:val="ad"/>
    <w:link w:val="affffff8"/>
    <w:rsid w:val="00D1497C"/>
    <w:rPr>
      <w:rFonts w:eastAsia="Times New Roman" w:cstheme="minorBidi"/>
      <w:sz w:val="22"/>
      <w:szCs w:val="22"/>
      <w:lang w:eastAsia="en-US"/>
    </w:rPr>
  </w:style>
  <w:style w:type="paragraph" w:styleId="affffffa">
    <w:name w:val="List Continue"/>
    <w:basedOn w:val="ac"/>
    <w:unhideWhenUsed/>
    <w:rsid w:val="00D1497C"/>
    <w:pPr>
      <w:spacing w:after="120"/>
      <w:ind w:left="283"/>
      <w:contextualSpacing/>
    </w:pPr>
    <w:rPr>
      <w:rFonts w:ascii="Calibri" w:eastAsia="Times New Roman" w:hAnsi="Calibri"/>
      <w:sz w:val="22"/>
    </w:rPr>
  </w:style>
  <w:style w:type="paragraph" w:styleId="2ff1">
    <w:name w:val="List Continue 2"/>
    <w:basedOn w:val="ac"/>
    <w:unhideWhenUsed/>
    <w:rsid w:val="00D1497C"/>
    <w:pPr>
      <w:spacing w:after="120"/>
      <w:ind w:left="566"/>
      <w:contextualSpacing/>
    </w:pPr>
    <w:rPr>
      <w:rFonts w:ascii="Calibri" w:eastAsia="Times New Roman" w:hAnsi="Calibri"/>
      <w:sz w:val="22"/>
    </w:rPr>
  </w:style>
  <w:style w:type="paragraph" w:styleId="3fa">
    <w:name w:val="List Continue 3"/>
    <w:basedOn w:val="ac"/>
    <w:unhideWhenUsed/>
    <w:rsid w:val="00D1497C"/>
    <w:pPr>
      <w:spacing w:after="120"/>
      <w:ind w:left="849"/>
      <w:contextualSpacing/>
    </w:pPr>
    <w:rPr>
      <w:rFonts w:ascii="Calibri" w:eastAsia="Times New Roman" w:hAnsi="Calibri"/>
      <w:sz w:val="22"/>
    </w:rPr>
  </w:style>
  <w:style w:type="paragraph" w:styleId="4f5">
    <w:name w:val="List Continue 4"/>
    <w:basedOn w:val="ac"/>
    <w:uiPriority w:val="99"/>
    <w:unhideWhenUsed/>
    <w:rsid w:val="00D1497C"/>
    <w:pPr>
      <w:spacing w:after="120"/>
      <w:ind w:left="1132"/>
      <w:contextualSpacing/>
    </w:pPr>
    <w:rPr>
      <w:rFonts w:ascii="Calibri" w:eastAsia="Times New Roman" w:hAnsi="Calibri"/>
      <w:sz w:val="22"/>
    </w:rPr>
  </w:style>
  <w:style w:type="paragraph" w:styleId="5f4">
    <w:name w:val="List Continue 5"/>
    <w:basedOn w:val="ac"/>
    <w:uiPriority w:val="99"/>
    <w:unhideWhenUsed/>
    <w:rsid w:val="00D1497C"/>
    <w:pPr>
      <w:spacing w:after="120"/>
      <w:ind w:left="1415"/>
      <w:contextualSpacing/>
    </w:pPr>
    <w:rPr>
      <w:rFonts w:ascii="Calibri" w:eastAsia="Times New Roman" w:hAnsi="Calibri"/>
      <w:sz w:val="22"/>
    </w:rPr>
  </w:style>
  <w:style w:type="paragraph" w:styleId="affffffb">
    <w:name w:val="Message Header"/>
    <w:basedOn w:val="ac"/>
    <w:link w:val="affffffc"/>
    <w:unhideWhenUsed/>
    <w:rsid w:val="00D1497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heme="minorBidi"/>
      <w:szCs w:val="24"/>
    </w:rPr>
  </w:style>
  <w:style w:type="character" w:customStyle="1" w:styleId="affffffc">
    <w:name w:val="Шапка Знак"/>
    <w:basedOn w:val="ad"/>
    <w:link w:val="affffffb"/>
    <w:rsid w:val="00D1497C"/>
    <w:rPr>
      <w:rFonts w:ascii="Cambria" w:eastAsia="Times New Roman" w:hAnsi="Cambria" w:cstheme="minorBidi"/>
      <w:sz w:val="24"/>
      <w:szCs w:val="24"/>
      <w:shd w:val="pct20" w:color="auto" w:fill="auto"/>
      <w:lang w:eastAsia="en-US"/>
    </w:rPr>
  </w:style>
  <w:style w:type="paragraph" w:styleId="affffffd">
    <w:name w:val="Salutation"/>
    <w:basedOn w:val="ac"/>
    <w:next w:val="ac"/>
    <w:link w:val="affffffe"/>
    <w:semiHidden/>
    <w:unhideWhenUsed/>
    <w:rsid w:val="00D1497C"/>
    <w:rPr>
      <w:rFonts w:ascii="Calibri" w:eastAsia="Times New Roman" w:hAnsi="Calibri" w:cstheme="minorBidi"/>
      <w:sz w:val="22"/>
    </w:rPr>
  </w:style>
  <w:style w:type="character" w:customStyle="1" w:styleId="affffffe">
    <w:name w:val="Приветствие Знак"/>
    <w:basedOn w:val="ad"/>
    <w:link w:val="affffffd"/>
    <w:semiHidden/>
    <w:rsid w:val="00D1497C"/>
    <w:rPr>
      <w:rFonts w:eastAsia="Times New Roman" w:cstheme="minorBidi"/>
      <w:sz w:val="22"/>
      <w:szCs w:val="22"/>
      <w:lang w:eastAsia="en-US"/>
    </w:rPr>
  </w:style>
  <w:style w:type="paragraph" w:styleId="afffffff">
    <w:name w:val="Date"/>
    <w:basedOn w:val="ac"/>
    <w:next w:val="ac"/>
    <w:link w:val="afffffff0"/>
    <w:unhideWhenUsed/>
    <w:rsid w:val="00D1497C"/>
    <w:rPr>
      <w:rFonts w:ascii="Calibri" w:eastAsia="Times New Roman" w:hAnsi="Calibri" w:cstheme="minorBidi"/>
      <w:sz w:val="22"/>
    </w:rPr>
  </w:style>
  <w:style w:type="character" w:customStyle="1" w:styleId="afffffff0">
    <w:name w:val="Дата Знак"/>
    <w:basedOn w:val="ad"/>
    <w:link w:val="afffffff"/>
    <w:rsid w:val="00D1497C"/>
    <w:rPr>
      <w:rFonts w:eastAsia="Times New Roman" w:cstheme="minorBidi"/>
      <w:sz w:val="22"/>
      <w:szCs w:val="22"/>
      <w:lang w:eastAsia="en-US"/>
    </w:rPr>
  </w:style>
  <w:style w:type="paragraph" w:styleId="afffffff1">
    <w:name w:val="Body Text First Indent"/>
    <w:basedOn w:val="afe"/>
    <w:link w:val="afffffff2"/>
    <w:unhideWhenUsed/>
    <w:rsid w:val="00D1497C"/>
    <w:pPr>
      <w:spacing w:after="200" w:line="276" w:lineRule="auto"/>
      <w:ind w:firstLine="360"/>
      <w:jc w:val="left"/>
    </w:pPr>
    <w:rPr>
      <w:rFonts w:eastAsia="Times New Roman"/>
      <w:lang w:val="x-none" w:eastAsia="x-none"/>
    </w:rPr>
  </w:style>
  <w:style w:type="character" w:customStyle="1" w:styleId="afffffff2">
    <w:name w:val="Красная строка Знак"/>
    <w:basedOn w:val="aff"/>
    <w:link w:val="afffffff1"/>
    <w:rsid w:val="00D1497C"/>
    <w:rPr>
      <w:rFonts w:ascii="Times New Roman" w:eastAsia="Times New Roman" w:hAnsi="Times New Roman"/>
      <w:sz w:val="28"/>
      <w:szCs w:val="28"/>
      <w:lang w:val="x-none" w:eastAsia="x-none"/>
    </w:rPr>
  </w:style>
  <w:style w:type="paragraph" w:styleId="2ff2">
    <w:name w:val="Body Text First Indent 2"/>
    <w:basedOn w:val="afffff7"/>
    <w:link w:val="2ff3"/>
    <w:unhideWhenUsed/>
    <w:rsid w:val="00D1497C"/>
    <w:pPr>
      <w:spacing w:after="200"/>
      <w:ind w:left="360" w:firstLine="360"/>
    </w:pPr>
    <w:rPr>
      <w:rFonts w:ascii="Calibri" w:eastAsia="Times New Roman" w:hAnsi="Calibri" w:cs="Calibri"/>
      <w:sz w:val="22"/>
    </w:rPr>
  </w:style>
  <w:style w:type="character" w:customStyle="1" w:styleId="2ff3">
    <w:name w:val="Красная строка 2 Знак"/>
    <w:basedOn w:val="afffff6"/>
    <w:link w:val="2ff2"/>
    <w:rsid w:val="00D1497C"/>
    <w:rPr>
      <w:rFonts w:ascii="Arial" w:eastAsia="Times New Roman" w:hAnsi="Arial" w:cs="Calibri"/>
      <w:sz w:val="22"/>
      <w:szCs w:val="22"/>
      <w:lang w:eastAsia="en-US"/>
    </w:rPr>
  </w:style>
  <w:style w:type="paragraph" w:styleId="afffffff3">
    <w:name w:val="Note Heading"/>
    <w:basedOn w:val="ac"/>
    <w:next w:val="ac"/>
    <w:link w:val="afffffff4"/>
    <w:semiHidden/>
    <w:unhideWhenUsed/>
    <w:rsid w:val="00D1497C"/>
    <w:pPr>
      <w:spacing w:after="0" w:line="240" w:lineRule="auto"/>
    </w:pPr>
    <w:rPr>
      <w:rFonts w:ascii="Calibri" w:eastAsia="Times New Roman" w:hAnsi="Calibri" w:cstheme="minorBidi"/>
      <w:sz w:val="22"/>
    </w:rPr>
  </w:style>
  <w:style w:type="character" w:customStyle="1" w:styleId="afffffff4">
    <w:name w:val="Заголовок записки Знак"/>
    <w:basedOn w:val="ad"/>
    <w:link w:val="afffffff3"/>
    <w:semiHidden/>
    <w:rsid w:val="00D1497C"/>
    <w:rPr>
      <w:rFonts w:eastAsia="Times New Roman" w:cstheme="minorBidi"/>
      <w:sz w:val="22"/>
      <w:szCs w:val="22"/>
      <w:lang w:eastAsia="en-US"/>
    </w:rPr>
  </w:style>
  <w:style w:type="paragraph" w:styleId="3fb">
    <w:name w:val="Body Text 3"/>
    <w:basedOn w:val="ac"/>
    <w:link w:val="3fc"/>
    <w:uiPriority w:val="99"/>
    <w:unhideWhenUsed/>
    <w:rsid w:val="00D1497C"/>
    <w:pPr>
      <w:spacing w:after="120"/>
    </w:pPr>
    <w:rPr>
      <w:rFonts w:ascii="Calibri" w:eastAsia="Times New Roman" w:hAnsi="Calibri" w:cstheme="minorBidi"/>
      <w:sz w:val="16"/>
      <w:szCs w:val="16"/>
    </w:rPr>
  </w:style>
  <w:style w:type="character" w:customStyle="1" w:styleId="3fc">
    <w:name w:val="Основной текст 3 Знак"/>
    <w:basedOn w:val="ad"/>
    <w:link w:val="3fb"/>
    <w:uiPriority w:val="99"/>
    <w:rsid w:val="00D1497C"/>
    <w:rPr>
      <w:rFonts w:eastAsia="Times New Roman" w:cstheme="minorBidi"/>
      <w:sz w:val="16"/>
      <w:szCs w:val="16"/>
      <w:lang w:eastAsia="en-US"/>
    </w:rPr>
  </w:style>
  <w:style w:type="paragraph" w:styleId="3fd">
    <w:name w:val="Body Text Indent 3"/>
    <w:basedOn w:val="ac"/>
    <w:link w:val="3fe"/>
    <w:unhideWhenUsed/>
    <w:rsid w:val="00D1497C"/>
    <w:pPr>
      <w:spacing w:after="120"/>
      <w:ind w:left="283"/>
    </w:pPr>
    <w:rPr>
      <w:rFonts w:ascii="Calibri" w:eastAsia="Times New Roman" w:hAnsi="Calibri" w:cstheme="minorBidi"/>
      <w:sz w:val="16"/>
      <w:szCs w:val="16"/>
    </w:rPr>
  </w:style>
  <w:style w:type="character" w:customStyle="1" w:styleId="3fe">
    <w:name w:val="Основной текст с отступом 3 Знак"/>
    <w:basedOn w:val="ad"/>
    <w:link w:val="3fd"/>
    <w:rsid w:val="00D1497C"/>
    <w:rPr>
      <w:rFonts w:eastAsia="Times New Roman" w:cstheme="minorBidi"/>
      <w:sz w:val="16"/>
      <w:szCs w:val="16"/>
      <w:lang w:eastAsia="en-US"/>
    </w:rPr>
  </w:style>
  <w:style w:type="paragraph" w:styleId="afffffff5">
    <w:name w:val="Block Text"/>
    <w:basedOn w:val="ac"/>
    <w:unhideWhenUsed/>
    <w:rsid w:val="00D1497C"/>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eastAsia="Times New Roman" w:hAnsi="Calibri"/>
      <w:i/>
      <w:iCs/>
      <w:color w:val="4F81BD"/>
      <w:sz w:val="22"/>
    </w:rPr>
  </w:style>
  <w:style w:type="paragraph" w:styleId="afffffff6">
    <w:name w:val="Document Map"/>
    <w:basedOn w:val="ac"/>
    <w:link w:val="afffffff7"/>
    <w:uiPriority w:val="99"/>
    <w:unhideWhenUsed/>
    <w:rsid w:val="00D1497C"/>
    <w:pPr>
      <w:spacing w:after="0" w:line="240" w:lineRule="auto"/>
    </w:pPr>
    <w:rPr>
      <w:rFonts w:ascii="Tahoma" w:eastAsia="SimSun" w:hAnsi="Tahoma"/>
      <w:sz w:val="16"/>
      <w:szCs w:val="16"/>
      <w:lang w:eastAsia="zh-CN"/>
    </w:rPr>
  </w:style>
  <w:style w:type="character" w:customStyle="1" w:styleId="afffffff7">
    <w:name w:val="Схема документа Знак"/>
    <w:basedOn w:val="ad"/>
    <w:link w:val="afffffff6"/>
    <w:uiPriority w:val="99"/>
    <w:rsid w:val="00D1497C"/>
    <w:rPr>
      <w:rFonts w:ascii="Tahoma" w:eastAsia="SimSun" w:hAnsi="Tahoma"/>
      <w:sz w:val="16"/>
      <w:szCs w:val="16"/>
      <w:lang w:eastAsia="zh-CN"/>
    </w:rPr>
  </w:style>
  <w:style w:type="paragraph" w:styleId="afffffff8">
    <w:name w:val="Plain Text"/>
    <w:aliases w:val="Знак7"/>
    <w:basedOn w:val="ac"/>
    <w:link w:val="afffffff9"/>
    <w:unhideWhenUsed/>
    <w:qFormat/>
    <w:rsid w:val="00D1497C"/>
    <w:pPr>
      <w:spacing w:after="0" w:line="240" w:lineRule="auto"/>
    </w:pPr>
    <w:rPr>
      <w:rFonts w:ascii="Consolas" w:eastAsia="Times New Roman" w:hAnsi="Consolas" w:cstheme="minorBidi"/>
      <w:sz w:val="21"/>
      <w:szCs w:val="21"/>
    </w:rPr>
  </w:style>
  <w:style w:type="character" w:customStyle="1" w:styleId="afffffff9">
    <w:name w:val="Текст Знак"/>
    <w:aliases w:val="Знак7 Знак"/>
    <w:basedOn w:val="ad"/>
    <w:link w:val="afffffff8"/>
    <w:rsid w:val="00D1497C"/>
    <w:rPr>
      <w:rFonts w:ascii="Consolas" w:eastAsia="Times New Roman" w:hAnsi="Consolas" w:cstheme="minorBidi"/>
      <w:sz w:val="21"/>
      <w:szCs w:val="21"/>
      <w:lang w:eastAsia="en-US"/>
    </w:rPr>
  </w:style>
  <w:style w:type="paragraph" w:styleId="afffffffa">
    <w:name w:val="E-mail Signature"/>
    <w:basedOn w:val="ac"/>
    <w:link w:val="afffffffb"/>
    <w:semiHidden/>
    <w:unhideWhenUsed/>
    <w:rsid w:val="00D1497C"/>
    <w:pPr>
      <w:spacing w:after="0" w:line="240" w:lineRule="auto"/>
    </w:pPr>
    <w:rPr>
      <w:rFonts w:ascii="Calibri" w:eastAsia="Times New Roman" w:hAnsi="Calibri" w:cstheme="minorBidi"/>
      <w:sz w:val="22"/>
    </w:rPr>
  </w:style>
  <w:style w:type="character" w:customStyle="1" w:styleId="afffffffb">
    <w:name w:val="Электронная подпись Знак"/>
    <w:basedOn w:val="ad"/>
    <w:link w:val="afffffffa"/>
    <w:semiHidden/>
    <w:rsid w:val="00D1497C"/>
    <w:rPr>
      <w:rFonts w:eastAsia="Times New Roman" w:cstheme="minorBidi"/>
      <w:sz w:val="22"/>
      <w:szCs w:val="22"/>
      <w:lang w:eastAsia="en-US"/>
    </w:rPr>
  </w:style>
  <w:style w:type="paragraph" w:styleId="afffffffc">
    <w:name w:val="Revision"/>
    <w:uiPriority w:val="99"/>
    <w:semiHidden/>
    <w:rsid w:val="00D1497C"/>
    <w:rPr>
      <w:rFonts w:cs="Calibri"/>
      <w:sz w:val="22"/>
      <w:szCs w:val="22"/>
      <w:lang w:eastAsia="en-US"/>
    </w:rPr>
  </w:style>
  <w:style w:type="character" w:customStyle="1" w:styleId="aff1">
    <w:name w:val="Табличный Знак"/>
    <w:link w:val="aff0"/>
    <w:locked/>
    <w:rsid w:val="00D1497C"/>
    <w:rPr>
      <w:rFonts w:ascii="Arial" w:hAnsi="Arial"/>
      <w:color w:val="000000"/>
      <w:lang w:eastAsia="en-US"/>
    </w:rPr>
  </w:style>
  <w:style w:type="paragraph" w:customStyle="1" w:styleId="Iniiaiieoaeno21">
    <w:name w:val="Iniiaiie oaeno 21"/>
    <w:basedOn w:val="ac"/>
    <w:uiPriority w:val="99"/>
    <w:rsid w:val="00D1497C"/>
    <w:pPr>
      <w:spacing w:after="0" w:line="240" w:lineRule="auto"/>
    </w:pPr>
    <w:rPr>
      <w:rFonts w:ascii="Times New Roman" w:eastAsia="Times New Roman" w:hAnsi="Times New Roman"/>
      <w:szCs w:val="24"/>
      <w:lang w:eastAsia="ru-RU"/>
    </w:rPr>
  </w:style>
  <w:style w:type="paragraph" w:customStyle="1" w:styleId="ConsPlusTitle">
    <w:name w:val="ConsPlusTitle"/>
    <w:qFormat/>
    <w:rsid w:val="00D1497C"/>
    <w:pPr>
      <w:widowControl w:val="0"/>
      <w:autoSpaceDE w:val="0"/>
      <w:autoSpaceDN w:val="0"/>
      <w:adjustRightInd w:val="0"/>
    </w:pPr>
    <w:rPr>
      <w:rFonts w:ascii="Times New Roman" w:eastAsia="Times New Roman" w:hAnsi="Times New Roman"/>
      <w:b/>
      <w:bCs/>
      <w:sz w:val="24"/>
      <w:szCs w:val="24"/>
    </w:rPr>
  </w:style>
  <w:style w:type="paragraph" w:customStyle="1" w:styleId="Style1">
    <w:name w:val="Style1"/>
    <w:basedOn w:val="ac"/>
    <w:rsid w:val="00D1497C"/>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2">
    <w:name w:val="Style2"/>
    <w:basedOn w:val="ac"/>
    <w:qFormat/>
    <w:rsid w:val="00D1497C"/>
    <w:pPr>
      <w:widowControl w:val="0"/>
      <w:autoSpaceDE w:val="0"/>
      <w:autoSpaceDN w:val="0"/>
      <w:adjustRightInd w:val="0"/>
      <w:spacing w:after="0" w:line="466" w:lineRule="exact"/>
      <w:ind w:firstLine="538"/>
      <w:jc w:val="both"/>
    </w:pPr>
    <w:rPr>
      <w:rFonts w:ascii="Times New Roman" w:eastAsia="Times New Roman" w:hAnsi="Times New Roman"/>
      <w:szCs w:val="24"/>
      <w:lang w:eastAsia="ru-RU"/>
    </w:rPr>
  </w:style>
  <w:style w:type="paragraph" w:customStyle="1" w:styleId="1e">
    <w:name w:val="Колонтитул1"/>
    <w:basedOn w:val="ac"/>
    <w:link w:val="affc"/>
    <w:qFormat/>
    <w:rsid w:val="00D1497C"/>
    <w:pPr>
      <w:widowControl w:val="0"/>
      <w:shd w:val="clear" w:color="auto" w:fill="FFFFFF"/>
      <w:spacing w:after="0" w:line="240" w:lineRule="atLeast"/>
      <w:jc w:val="center"/>
    </w:pPr>
    <w:rPr>
      <w:rFonts w:ascii="Tahoma" w:hAnsi="Tahoma" w:cs="Tahoma"/>
      <w:sz w:val="15"/>
      <w:szCs w:val="15"/>
      <w:lang w:eastAsia="ru-RU"/>
    </w:rPr>
  </w:style>
  <w:style w:type="paragraph" w:customStyle="1" w:styleId="xl100">
    <w:name w:val="xl100"/>
    <w:basedOn w:val="ac"/>
    <w:qFormat/>
    <w:rsid w:val="00D1497C"/>
    <w:pPr>
      <w:pBdr>
        <w:top w:val="single" w:sz="4" w:space="0" w:color="auto"/>
        <w:bottom w:val="single" w:sz="8"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01">
    <w:name w:val="xl101"/>
    <w:basedOn w:val="ac"/>
    <w:qFormat/>
    <w:rsid w:val="00D1497C"/>
    <w:pPr>
      <w:pBdr>
        <w:top w:val="single" w:sz="4"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02">
    <w:name w:val="xl102"/>
    <w:basedOn w:val="ac"/>
    <w:qFormat/>
    <w:rsid w:val="00D1497C"/>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03">
    <w:name w:val="xl103"/>
    <w:basedOn w:val="ac"/>
    <w:qFormat/>
    <w:rsid w:val="00D1497C"/>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04">
    <w:name w:val="xl104"/>
    <w:basedOn w:val="ac"/>
    <w:qFormat/>
    <w:rsid w:val="00D1497C"/>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05">
    <w:name w:val="xl105"/>
    <w:basedOn w:val="ac"/>
    <w:qFormat/>
    <w:rsid w:val="00D1497C"/>
    <w:pPr>
      <w:pBdr>
        <w:top w:val="single" w:sz="8" w:space="0" w:color="auto"/>
        <w:bottom w:val="single" w:sz="4" w:space="0" w:color="auto"/>
      </w:pBd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106">
    <w:name w:val="xl106"/>
    <w:basedOn w:val="ac"/>
    <w:qFormat/>
    <w:rsid w:val="00D1497C"/>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107">
    <w:name w:val="xl107"/>
    <w:basedOn w:val="ac"/>
    <w:qFormat/>
    <w:rsid w:val="00D1497C"/>
    <w:pPr>
      <w:pBdr>
        <w:top w:val="single" w:sz="8" w:space="0" w:color="auto"/>
        <w:bottom w:val="single" w:sz="4" w:space="0" w:color="auto"/>
      </w:pBd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108">
    <w:name w:val="xl108"/>
    <w:basedOn w:val="ac"/>
    <w:qFormat/>
    <w:rsid w:val="00D1497C"/>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109">
    <w:name w:val="xl109"/>
    <w:basedOn w:val="ac"/>
    <w:qFormat/>
    <w:rsid w:val="00D1497C"/>
    <w:pPr>
      <w:pBdr>
        <w:top w:val="single" w:sz="4" w:space="0" w:color="auto"/>
        <w:bottom w:val="single" w:sz="8" w:space="0" w:color="auto"/>
      </w:pBd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110">
    <w:name w:val="xl110"/>
    <w:basedOn w:val="ac"/>
    <w:qFormat/>
    <w:rsid w:val="00D1497C"/>
    <w:pPr>
      <w:pBdr>
        <w:top w:val="single" w:sz="4" w:space="0" w:color="auto"/>
      </w:pBd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111">
    <w:name w:val="xl111"/>
    <w:basedOn w:val="ac"/>
    <w:qFormat/>
    <w:rsid w:val="00D1497C"/>
    <w:pPr>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12">
    <w:name w:val="xl112"/>
    <w:basedOn w:val="ac"/>
    <w:qFormat/>
    <w:rsid w:val="00D1497C"/>
    <w:pPr>
      <w:pBdr>
        <w:bottom w:val="single" w:sz="8" w:space="0" w:color="auto"/>
      </w:pBdr>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13">
    <w:name w:val="xl113"/>
    <w:basedOn w:val="ac"/>
    <w:qFormat/>
    <w:rsid w:val="00D1497C"/>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Arial"/>
      <w:sz w:val="16"/>
      <w:szCs w:val="16"/>
      <w:lang w:eastAsia="ru-RU"/>
    </w:rPr>
  </w:style>
  <w:style w:type="paragraph" w:customStyle="1" w:styleId="xl114">
    <w:name w:val="xl114"/>
    <w:basedOn w:val="ac"/>
    <w:qFormat/>
    <w:rsid w:val="00D1497C"/>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Arial"/>
      <w:sz w:val="16"/>
      <w:szCs w:val="16"/>
      <w:lang w:eastAsia="ru-RU"/>
    </w:rPr>
  </w:style>
  <w:style w:type="paragraph" w:customStyle="1" w:styleId="xl115">
    <w:name w:val="xl115"/>
    <w:basedOn w:val="ac"/>
    <w:qFormat/>
    <w:rsid w:val="00D1497C"/>
    <w:pPr>
      <w:pBdr>
        <w:top w:val="single" w:sz="4" w:space="0" w:color="auto"/>
        <w:bottom w:val="single" w:sz="8" w:space="0" w:color="auto"/>
      </w:pBd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116">
    <w:name w:val="xl116"/>
    <w:basedOn w:val="ac"/>
    <w:qFormat/>
    <w:rsid w:val="00D1497C"/>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17">
    <w:name w:val="xl117"/>
    <w:basedOn w:val="ac"/>
    <w:qFormat/>
    <w:rsid w:val="00D1497C"/>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18">
    <w:name w:val="xl118"/>
    <w:basedOn w:val="ac"/>
    <w:qFormat/>
    <w:rsid w:val="00D1497C"/>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20">
    <w:name w:val="xl120"/>
    <w:basedOn w:val="ac"/>
    <w:qFormat/>
    <w:rsid w:val="00D1497C"/>
    <w:pPr>
      <w:pBdr>
        <w:top w:val="single" w:sz="8" w:space="0" w:color="auto"/>
      </w:pBdr>
      <w:spacing w:before="100" w:beforeAutospacing="1" w:after="100" w:afterAutospacing="1" w:line="240" w:lineRule="auto"/>
      <w:jc w:val="center"/>
    </w:pPr>
    <w:rPr>
      <w:rFonts w:eastAsia="Times New Roman" w:cs="Arial"/>
      <w:b/>
      <w:bCs/>
      <w:sz w:val="16"/>
      <w:szCs w:val="16"/>
      <w:lang w:eastAsia="ru-RU"/>
    </w:rPr>
  </w:style>
  <w:style w:type="paragraph" w:customStyle="1" w:styleId="xl121">
    <w:name w:val="xl121"/>
    <w:basedOn w:val="ac"/>
    <w:qFormat/>
    <w:rsid w:val="00D1497C"/>
    <w:pPr>
      <w:pBdr>
        <w:top w:val="single" w:sz="8" w:space="0" w:color="auto"/>
        <w:left w:val="single" w:sz="8" w:space="0" w:color="auto"/>
        <w:right w:val="single" w:sz="8" w:space="0" w:color="auto"/>
      </w:pBdr>
      <w:spacing w:before="100" w:beforeAutospacing="1" w:after="100" w:afterAutospacing="1" w:line="240" w:lineRule="auto"/>
      <w:jc w:val="center"/>
    </w:pPr>
    <w:rPr>
      <w:rFonts w:eastAsia="Times New Roman" w:cs="Arial"/>
      <w:b/>
      <w:bCs/>
      <w:sz w:val="16"/>
      <w:szCs w:val="16"/>
      <w:lang w:eastAsia="ru-RU"/>
    </w:rPr>
  </w:style>
  <w:style w:type="paragraph" w:customStyle="1" w:styleId="xl122">
    <w:name w:val="xl122"/>
    <w:basedOn w:val="ac"/>
    <w:qFormat/>
    <w:rsid w:val="00D1497C"/>
    <w:pPr>
      <w:pBdr>
        <w:left w:val="single" w:sz="8" w:space="0" w:color="auto"/>
        <w:right w:val="single" w:sz="8" w:space="0" w:color="auto"/>
      </w:pBdr>
      <w:spacing w:before="100" w:beforeAutospacing="1" w:after="100" w:afterAutospacing="1" w:line="240" w:lineRule="auto"/>
      <w:jc w:val="center"/>
    </w:pPr>
    <w:rPr>
      <w:rFonts w:eastAsia="Times New Roman" w:cs="Arial"/>
      <w:b/>
      <w:bCs/>
      <w:sz w:val="16"/>
      <w:szCs w:val="16"/>
      <w:lang w:eastAsia="ru-RU"/>
    </w:rPr>
  </w:style>
  <w:style w:type="paragraph" w:customStyle="1" w:styleId="xl123">
    <w:name w:val="xl123"/>
    <w:basedOn w:val="ac"/>
    <w:qFormat/>
    <w:rsid w:val="00D1497C"/>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b/>
      <w:bCs/>
      <w:sz w:val="16"/>
      <w:szCs w:val="16"/>
      <w:lang w:eastAsia="ru-RU"/>
    </w:rPr>
  </w:style>
  <w:style w:type="paragraph" w:customStyle="1" w:styleId="xl124">
    <w:name w:val="xl124"/>
    <w:basedOn w:val="ac"/>
    <w:qFormat/>
    <w:rsid w:val="00D1497C"/>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125">
    <w:name w:val="xl125"/>
    <w:basedOn w:val="ac"/>
    <w:qFormat/>
    <w:rsid w:val="00D1497C"/>
    <w:pPr>
      <w:pBdr>
        <w:top w:val="single" w:sz="8" w:space="0" w:color="auto"/>
        <w:left w:val="single" w:sz="8" w:space="0" w:color="auto"/>
        <w:bottom w:val="single" w:sz="4" w:space="0" w:color="auto"/>
      </w:pBdr>
      <w:spacing w:before="100" w:beforeAutospacing="1" w:after="100" w:afterAutospacing="1" w:line="240" w:lineRule="auto"/>
      <w:jc w:val="center"/>
    </w:pPr>
    <w:rPr>
      <w:rFonts w:eastAsia="Times New Roman" w:cs="Arial"/>
      <w:b/>
      <w:bCs/>
      <w:sz w:val="16"/>
      <w:szCs w:val="16"/>
      <w:lang w:eastAsia="ru-RU"/>
    </w:rPr>
  </w:style>
  <w:style w:type="paragraph" w:customStyle="1" w:styleId="xl126">
    <w:name w:val="xl126"/>
    <w:basedOn w:val="ac"/>
    <w:qFormat/>
    <w:rsid w:val="00D1497C"/>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Arial"/>
      <w:b/>
      <w:bCs/>
      <w:sz w:val="16"/>
      <w:szCs w:val="16"/>
      <w:lang w:eastAsia="ru-RU"/>
    </w:rPr>
  </w:style>
  <w:style w:type="paragraph" w:customStyle="1" w:styleId="xl127">
    <w:name w:val="xl127"/>
    <w:basedOn w:val="ac"/>
    <w:qFormat/>
    <w:rsid w:val="00D1497C"/>
    <w:pPr>
      <w:pBdr>
        <w:top w:val="single" w:sz="4" w:space="0" w:color="auto"/>
        <w:left w:val="single" w:sz="8" w:space="0" w:color="auto"/>
        <w:bottom w:val="single" w:sz="8" w:space="0" w:color="auto"/>
      </w:pBdr>
      <w:spacing w:before="100" w:beforeAutospacing="1" w:after="100" w:afterAutospacing="1" w:line="240" w:lineRule="auto"/>
      <w:jc w:val="center"/>
    </w:pPr>
    <w:rPr>
      <w:rFonts w:eastAsia="Times New Roman" w:cs="Arial"/>
      <w:b/>
      <w:bCs/>
      <w:sz w:val="16"/>
      <w:szCs w:val="16"/>
      <w:lang w:eastAsia="ru-RU"/>
    </w:rPr>
  </w:style>
  <w:style w:type="paragraph" w:customStyle="1" w:styleId="xl128">
    <w:name w:val="xl128"/>
    <w:basedOn w:val="ac"/>
    <w:qFormat/>
    <w:rsid w:val="00D1497C"/>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29">
    <w:name w:val="xl129"/>
    <w:basedOn w:val="ac"/>
    <w:qFormat/>
    <w:rsid w:val="00D1497C"/>
    <w:pPr>
      <w:pBdr>
        <w:top w:val="single" w:sz="8" w:space="0" w:color="auto"/>
        <w:left w:val="single" w:sz="8" w:space="0" w:color="auto"/>
        <w:bottom w:val="single" w:sz="4"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31">
    <w:name w:val="xl131"/>
    <w:basedOn w:val="ac"/>
    <w:qFormat/>
    <w:rsid w:val="00D1497C"/>
    <w:pPr>
      <w:pBdr>
        <w:top w:val="single" w:sz="4" w:space="0" w:color="auto"/>
        <w:left w:val="single" w:sz="8" w:space="0" w:color="auto"/>
        <w:bottom w:val="single" w:sz="8"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32">
    <w:name w:val="xl132"/>
    <w:basedOn w:val="ac"/>
    <w:qFormat/>
    <w:rsid w:val="00D1497C"/>
    <w:pPr>
      <w:pBdr>
        <w:top w:val="single" w:sz="4" w:space="0" w:color="auto"/>
        <w:left w:val="single" w:sz="8"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33">
    <w:name w:val="xl133"/>
    <w:basedOn w:val="ac"/>
    <w:qFormat/>
    <w:rsid w:val="00D1497C"/>
    <w:pPr>
      <w:pBdr>
        <w:top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34">
    <w:name w:val="xl134"/>
    <w:basedOn w:val="ac"/>
    <w:qFormat/>
    <w:rsid w:val="00D1497C"/>
    <w:pPr>
      <w:pBdr>
        <w:top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35">
    <w:name w:val="xl135"/>
    <w:basedOn w:val="ac"/>
    <w:qFormat/>
    <w:rsid w:val="00D1497C"/>
    <w:pPr>
      <w:pBdr>
        <w:top w:val="single" w:sz="4" w:space="0" w:color="auto"/>
        <w:right w:val="single" w:sz="8" w:space="0" w:color="auto"/>
      </w:pBdr>
      <w:spacing w:before="100" w:beforeAutospacing="1" w:after="100" w:afterAutospacing="1" w:line="240" w:lineRule="auto"/>
      <w:jc w:val="center"/>
    </w:pPr>
    <w:rPr>
      <w:rFonts w:eastAsia="Times New Roman" w:cs="Arial"/>
      <w:sz w:val="16"/>
      <w:szCs w:val="16"/>
      <w:lang w:eastAsia="ru-RU"/>
    </w:rPr>
  </w:style>
  <w:style w:type="paragraph" w:customStyle="1" w:styleId="xl136">
    <w:name w:val="xl136"/>
    <w:basedOn w:val="ac"/>
    <w:qFormat/>
    <w:rsid w:val="00D1497C"/>
    <w:pPr>
      <w:pBdr>
        <w:top w:val="single" w:sz="4" w:space="0" w:color="auto"/>
        <w:left w:val="single" w:sz="8" w:space="0" w:color="auto"/>
      </w:pBdr>
      <w:spacing w:before="100" w:beforeAutospacing="1" w:after="100" w:afterAutospacing="1" w:line="240" w:lineRule="auto"/>
      <w:jc w:val="center"/>
    </w:pPr>
    <w:rPr>
      <w:rFonts w:eastAsia="Times New Roman" w:cs="Arial"/>
      <w:b/>
      <w:bCs/>
      <w:sz w:val="16"/>
      <w:szCs w:val="16"/>
      <w:lang w:eastAsia="ru-RU"/>
    </w:rPr>
  </w:style>
  <w:style w:type="paragraph" w:customStyle="1" w:styleId="xl137">
    <w:name w:val="xl137"/>
    <w:basedOn w:val="ac"/>
    <w:qFormat/>
    <w:rsid w:val="00D1497C"/>
    <w:pPr>
      <w:pBdr>
        <w:top w:val="single" w:sz="8" w:space="0" w:color="auto"/>
        <w:left w:val="single" w:sz="4" w:space="0" w:color="auto"/>
        <w:bottom w:val="single" w:sz="4" w:space="0" w:color="auto"/>
      </w:pBdr>
      <w:spacing w:before="100" w:beforeAutospacing="1" w:after="100" w:afterAutospacing="1" w:line="240" w:lineRule="auto"/>
      <w:jc w:val="center"/>
    </w:pPr>
    <w:rPr>
      <w:rFonts w:eastAsia="Times New Roman" w:cs="Arial"/>
      <w:b/>
      <w:bCs/>
      <w:sz w:val="16"/>
      <w:szCs w:val="16"/>
      <w:lang w:eastAsia="ru-RU"/>
    </w:rPr>
  </w:style>
  <w:style w:type="paragraph" w:customStyle="1" w:styleId="xl138">
    <w:name w:val="xl138"/>
    <w:basedOn w:val="ac"/>
    <w:qFormat/>
    <w:rsid w:val="00D1497C"/>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Arial"/>
      <w:b/>
      <w:bCs/>
      <w:sz w:val="16"/>
      <w:szCs w:val="16"/>
      <w:lang w:eastAsia="ru-RU"/>
    </w:rPr>
  </w:style>
  <w:style w:type="paragraph" w:customStyle="1" w:styleId="xl139">
    <w:name w:val="xl139"/>
    <w:basedOn w:val="ac"/>
    <w:qFormat/>
    <w:rsid w:val="00D1497C"/>
    <w:pPr>
      <w:pBdr>
        <w:top w:val="single" w:sz="4" w:space="0" w:color="auto"/>
        <w:left w:val="single" w:sz="4" w:space="0" w:color="auto"/>
        <w:bottom w:val="single" w:sz="8" w:space="0" w:color="auto"/>
      </w:pBdr>
      <w:spacing w:before="100" w:beforeAutospacing="1" w:after="100" w:afterAutospacing="1" w:line="240" w:lineRule="auto"/>
      <w:jc w:val="center"/>
    </w:pPr>
    <w:rPr>
      <w:rFonts w:eastAsia="Times New Roman" w:cs="Arial"/>
      <w:b/>
      <w:bCs/>
      <w:sz w:val="16"/>
      <w:szCs w:val="16"/>
      <w:lang w:eastAsia="ru-RU"/>
    </w:rPr>
  </w:style>
  <w:style w:type="paragraph" w:customStyle="1" w:styleId="font5">
    <w:name w:val="font5"/>
    <w:basedOn w:val="ac"/>
    <w:qFormat/>
    <w:rsid w:val="00D1497C"/>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c"/>
    <w:qFormat/>
    <w:rsid w:val="00D1497C"/>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1f7">
    <w:name w:val="Абзац списка1"/>
    <w:basedOn w:val="ac"/>
    <w:qFormat/>
    <w:rsid w:val="00D1497C"/>
    <w:pPr>
      <w:ind w:left="720"/>
      <w:contextualSpacing/>
    </w:pPr>
    <w:rPr>
      <w:rFonts w:ascii="Calibri" w:eastAsia="Times New Roman" w:hAnsi="Calibri"/>
      <w:sz w:val="22"/>
    </w:rPr>
  </w:style>
  <w:style w:type="paragraph" w:customStyle="1" w:styleId="2ff4">
    <w:name w:val="Абзац списка2"/>
    <w:basedOn w:val="ac"/>
    <w:qFormat/>
    <w:rsid w:val="00D1497C"/>
    <w:pPr>
      <w:ind w:left="720"/>
      <w:contextualSpacing/>
    </w:pPr>
    <w:rPr>
      <w:rFonts w:ascii="Calibri" w:eastAsia="Times New Roman" w:hAnsi="Calibri"/>
      <w:sz w:val="22"/>
    </w:rPr>
  </w:style>
  <w:style w:type="character" w:customStyle="1" w:styleId="afffffffd">
    <w:name w:val="обычный Знак"/>
    <w:link w:val="afffffffe"/>
    <w:uiPriority w:val="99"/>
    <w:locked/>
    <w:rsid w:val="00D1497C"/>
    <w:rPr>
      <w:rFonts w:ascii="Arial" w:hAnsi="Arial" w:cs="Arial"/>
      <w:sz w:val="24"/>
      <w:szCs w:val="24"/>
    </w:rPr>
  </w:style>
  <w:style w:type="paragraph" w:customStyle="1" w:styleId="afffffffe">
    <w:name w:val="обычный"/>
    <w:basedOn w:val="ac"/>
    <w:link w:val="afffffffd"/>
    <w:uiPriority w:val="99"/>
    <w:rsid w:val="00D1497C"/>
    <w:pPr>
      <w:spacing w:before="120" w:after="0" w:line="240" w:lineRule="auto"/>
      <w:ind w:firstLine="709"/>
      <w:jc w:val="both"/>
    </w:pPr>
    <w:rPr>
      <w:rFonts w:cs="Arial"/>
      <w:szCs w:val="24"/>
      <w:lang w:eastAsia="ru-RU"/>
    </w:rPr>
  </w:style>
  <w:style w:type="paragraph" w:customStyle="1" w:styleId="affffffff">
    <w:name w:val="Приложение"/>
    <w:basedOn w:val="ac"/>
    <w:next w:val="ac"/>
    <w:qFormat/>
    <w:rsid w:val="00D1497C"/>
    <w:pPr>
      <w:spacing w:before="120" w:after="120" w:line="240" w:lineRule="auto"/>
      <w:ind w:firstLine="851"/>
      <w:jc w:val="right"/>
    </w:pPr>
    <w:rPr>
      <w:rFonts w:ascii="Times New Roman" w:eastAsiaTheme="minorEastAsia" w:hAnsi="Times New Roman"/>
      <w:sz w:val="22"/>
      <w:lang w:eastAsia="ru-RU"/>
    </w:rPr>
  </w:style>
  <w:style w:type="paragraph" w:customStyle="1" w:styleId="xl1938">
    <w:name w:val="xl1938"/>
    <w:basedOn w:val="ac"/>
    <w:uiPriority w:val="99"/>
    <w:rsid w:val="00D1497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939">
    <w:name w:val="xl1939"/>
    <w:basedOn w:val="ac"/>
    <w:uiPriority w:val="99"/>
    <w:rsid w:val="00D1497C"/>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940">
    <w:name w:val="xl1940"/>
    <w:basedOn w:val="ac"/>
    <w:uiPriority w:val="99"/>
    <w:rsid w:val="00D1497C"/>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941">
    <w:name w:val="xl1941"/>
    <w:basedOn w:val="ac"/>
    <w:uiPriority w:val="99"/>
    <w:rsid w:val="00D1497C"/>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942">
    <w:name w:val="xl1942"/>
    <w:basedOn w:val="ac"/>
    <w:uiPriority w:val="99"/>
    <w:rsid w:val="00D1497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943">
    <w:name w:val="xl1943"/>
    <w:basedOn w:val="ac"/>
    <w:uiPriority w:val="99"/>
    <w:rsid w:val="00D1497C"/>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944">
    <w:name w:val="xl1944"/>
    <w:basedOn w:val="ac"/>
    <w:uiPriority w:val="99"/>
    <w:rsid w:val="00D1497C"/>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945">
    <w:name w:val="xl1945"/>
    <w:basedOn w:val="ac"/>
    <w:uiPriority w:val="99"/>
    <w:rsid w:val="00D1497C"/>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46">
    <w:name w:val="xl1946"/>
    <w:basedOn w:val="ac"/>
    <w:uiPriority w:val="99"/>
    <w:rsid w:val="00D1497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283">
    <w:name w:val="xl5283"/>
    <w:basedOn w:val="ac"/>
    <w:uiPriority w:val="99"/>
    <w:rsid w:val="00D1497C"/>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5284">
    <w:name w:val="xl5284"/>
    <w:basedOn w:val="ac"/>
    <w:uiPriority w:val="99"/>
    <w:rsid w:val="00D1497C"/>
    <w:pPr>
      <w:shd w:val="clear" w:color="auto" w:fill="FFFFFF"/>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xl5285">
    <w:name w:val="xl5285"/>
    <w:basedOn w:val="ac"/>
    <w:uiPriority w:val="99"/>
    <w:rsid w:val="00D1497C"/>
    <w:pPr>
      <w:shd w:val="clear" w:color="auto" w:fill="FFFFFF"/>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5286">
    <w:name w:val="xl5286"/>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b/>
      <w:bCs/>
      <w:szCs w:val="24"/>
      <w:lang w:eastAsia="ru-RU"/>
    </w:rPr>
  </w:style>
  <w:style w:type="paragraph" w:customStyle="1" w:styleId="xl5287">
    <w:name w:val="xl5287"/>
    <w:basedOn w:val="ac"/>
    <w:uiPriority w:val="99"/>
    <w:rsid w:val="00D1497C"/>
    <w:pPr>
      <w:pBdr>
        <w:bottom w:val="single" w:sz="4" w:space="0" w:color="auto"/>
      </w:pBdr>
      <w:shd w:val="clear" w:color="auto" w:fill="FFFFFF"/>
      <w:spacing w:before="100" w:beforeAutospacing="1" w:after="100" w:afterAutospacing="1" w:line="240" w:lineRule="auto"/>
    </w:pPr>
    <w:rPr>
      <w:rFonts w:ascii="Cambria" w:eastAsia="Times New Roman" w:hAnsi="Cambria"/>
      <w:b/>
      <w:bCs/>
      <w:sz w:val="28"/>
      <w:szCs w:val="28"/>
      <w:lang w:eastAsia="ru-RU"/>
    </w:rPr>
  </w:style>
  <w:style w:type="paragraph" w:customStyle="1" w:styleId="xl5288">
    <w:name w:val="xl5288"/>
    <w:basedOn w:val="ac"/>
    <w:uiPriority w:val="99"/>
    <w:rsid w:val="00D1497C"/>
    <w:pPr>
      <w:pBdr>
        <w:bottom w:val="single" w:sz="4" w:space="0" w:color="auto"/>
      </w:pBdr>
      <w:shd w:val="clear" w:color="auto" w:fill="FFFFFF"/>
      <w:spacing w:before="100" w:beforeAutospacing="1" w:after="100" w:afterAutospacing="1" w:line="240" w:lineRule="auto"/>
    </w:pPr>
    <w:rPr>
      <w:rFonts w:ascii="Cambria" w:eastAsia="Times New Roman" w:hAnsi="Cambria"/>
      <w:b/>
      <w:bCs/>
      <w:sz w:val="28"/>
      <w:szCs w:val="28"/>
      <w:lang w:eastAsia="ru-RU"/>
    </w:rPr>
  </w:style>
  <w:style w:type="paragraph" w:customStyle="1" w:styleId="xl5289">
    <w:name w:val="xl5289"/>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xl5290">
    <w:name w:val="xl5290"/>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xl5291">
    <w:name w:val="xl5291"/>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sz w:val="28"/>
      <w:szCs w:val="28"/>
      <w:lang w:eastAsia="ru-RU"/>
    </w:rPr>
  </w:style>
  <w:style w:type="paragraph" w:customStyle="1" w:styleId="xl5292">
    <w:name w:val="xl5292"/>
    <w:basedOn w:val="ac"/>
    <w:uiPriority w:val="99"/>
    <w:rsid w:val="00D1497C"/>
    <w:pPr>
      <w:pBdr>
        <w:bottom w:val="single" w:sz="4" w:space="0" w:color="auto"/>
      </w:pBdr>
      <w:shd w:val="clear" w:color="auto" w:fill="FFFFFF"/>
      <w:spacing w:before="100" w:beforeAutospacing="1" w:after="100" w:afterAutospacing="1" w:line="240" w:lineRule="auto"/>
    </w:pPr>
    <w:rPr>
      <w:rFonts w:ascii="Cambria" w:eastAsia="Times New Roman" w:hAnsi="Cambria"/>
      <w:sz w:val="28"/>
      <w:szCs w:val="28"/>
      <w:lang w:eastAsia="ru-RU"/>
    </w:rPr>
  </w:style>
  <w:style w:type="paragraph" w:customStyle="1" w:styleId="xl5293">
    <w:name w:val="xl5293"/>
    <w:basedOn w:val="ac"/>
    <w:uiPriority w:val="99"/>
    <w:rsid w:val="00D1497C"/>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xl5294">
    <w:name w:val="xl5294"/>
    <w:basedOn w:val="ac"/>
    <w:uiPriority w:val="99"/>
    <w:rsid w:val="00D1497C"/>
    <w:pPr>
      <w:pBdr>
        <w:top w:val="single" w:sz="4" w:space="0" w:color="auto"/>
        <w:left w:val="single" w:sz="4" w:space="0" w:color="auto"/>
        <w:bottom w:val="single" w:sz="4" w:space="0" w:color="auto"/>
      </w:pBdr>
      <w:shd w:val="clear" w:color="auto" w:fill="FFFFFF"/>
      <w:spacing w:before="100" w:beforeAutospacing="1" w:after="100" w:afterAutospacing="1" w:line="240" w:lineRule="auto"/>
    </w:pPr>
    <w:rPr>
      <w:rFonts w:ascii="Cambria" w:eastAsia="Times New Roman" w:hAnsi="Cambria"/>
      <w:sz w:val="28"/>
      <w:szCs w:val="28"/>
      <w:lang w:eastAsia="ru-RU"/>
    </w:rPr>
  </w:style>
  <w:style w:type="paragraph" w:customStyle="1" w:styleId="xl5295">
    <w:name w:val="xl5295"/>
    <w:basedOn w:val="ac"/>
    <w:uiPriority w:val="99"/>
    <w:rsid w:val="00D1497C"/>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5296">
    <w:name w:val="xl5296"/>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xl5297">
    <w:name w:val="xl5297"/>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xl5298">
    <w:name w:val="xl5298"/>
    <w:basedOn w:val="ac"/>
    <w:uiPriority w:val="99"/>
    <w:rsid w:val="00D1497C"/>
    <w:pPr>
      <w:pBdr>
        <w:left w:val="single" w:sz="4" w:space="0" w:color="auto"/>
        <w:bottom w:val="single" w:sz="4" w:space="0" w:color="auto"/>
      </w:pBdr>
      <w:shd w:val="clear" w:color="auto" w:fill="FFFFFF"/>
      <w:spacing w:before="100" w:beforeAutospacing="1" w:after="100" w:afterAutospacing="1" w:line="240" w:lineRule="auto"/>
    </w:pPr>
    <w:rPr>
      <w:rFonts w:ascii="Cambria" w:eastAsia="Times New Roman" w:hAnsi="Cambria"/>
      <w:b/>
      <w:bCs/>
      <w:sz w:val="28"/>
      <w:szCs w:val="28"/>
      <w:lang w:eastAsia="ru-RU"/>
    </w:rPr>
  </w:style>
  <w:style w:type="paragraph" w:customStyle="1" w:styleId="xl5299">
    <w:name w:val="xl5299"/>
    <w:basedOn w:val="ac"/>
    <w:uiPriority w:val="99"/>
    <w:rsid w:val="00D1497C"/>
    <w:pPr>
      <w:shd w:val="clear" w:color="auto" w:fill="FFFFFF"/>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5300">
    <w:name w:val="xl5300"/>
    <w:basedOn w:val="ac"/>
    <w:uiPriority w:val="99"/>
    <w:rsid w:val="00D1497C"/>
    <w:pP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301">
    <w:name w:val="xl5301"/>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xl5302">
    <w:name w:val="xl5302"/>
    <w:basedOn w:val="ac"/>
    <w:uiPriority w:val="99"/>
    <w:rsid w:val="00D1497C"/>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xl5303">
    <w:name w:val="xl5303"/>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xl5304">
    <w:name w:val="xl5304"/>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xl5305">
    <w:name w:val="xl5305"/>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sz w:val="28"/>
      <w:szCs w:val="28"/>
      <w:lang w:eastAsia="ru-RU"/>
    </w:rPr>
  </w:style>
  <w:style w:type="paragraph" w:customStyle="1" w:styleId="xl5306">
    <w:name w:val="xl5306"/>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b/>
      <w:bCs/>
      <w:sz w:val="28"/>
      <w:szCs w:val="28"/>
      <w:lang w:eastAsia="ru-RU"/>
    </w:rPr>
  </w:style>
  <w:style w:type="paragraph" w:customStyle="1" w:styleId="xl5307">
    <w:name w:val="xl5307"/>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xl5308">
    <w:name w:val="xl5308"/>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xl5309">
    <w:name w:val="xl5309"/>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sz w:val="28"/>
      <w:szCs w:val="28"/>
      <w:lang w:eastAsia="ru-RU"/>
    </w:rPr>
  </w:style>
  <w:style w:type="paragraph" w:customStyle="1" w:styleId="xl5310">
    <w:name w:val="xl5310"/>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b/>
      <w:bCs/>
      <w:sz w:val="28"/>
      <w:szCs w:val="28"/>
      <w:lang w:eastAsia="ru-RU"/>
    </w:rPr>
  </w:style>
  <w:style w:type="paragraph" w:customStyle="1" w:styleId="xl5311">
    <w:name w:val="xl5311"/>
    <w:basedOn w:val="ac"/>
    <w:uiPriority w:val="99"/>
    <w:rsid w:val="00D1497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sz w:val="28"/>
      <w:szCs w:val="28"/>
      <w:lang w:eastAsia="ru-RU"/>
    </w:rPr>
  </w:style>
  <w:style w:type="paragraph" w:customStyle="1" w:styleId="font7">
    <w:name w:val="font7"/>
    <w:basedOn w:val="ac"/>
    <w:uiPriority w:val="99"/>
    <w:qFormat/>
    <w:rsid w:val="00D1497C"/>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Pa3">
    <w:name w:val="Pa3"/>
    <w:basedOn w:val="Default"/>
    <w:next w:val="Default"/>
    <w:uiPriority w:val="99"/>
    <w:rsid w:val="00D1497C"/>
    <w:pPr>
      <w:spacing w:line="241" w:lineRule="atLeast"/>
    </w:pPr>
    <w:rPr>
      <w:rFonts w:ascii="Bliss Pro" w:hAnsi="Bliss Pro"/>
      <w:color w:val="auto"/>
      <w:lang w:eastAsia="ru-RU"/>
    </w:rPr>
  </w:style>
  <w:style w:type="paragraph" w:customStyle="1" w:styleId="xl3105">
    <w:name w:val="xl3105"/>
    <w:basedOn w:val="ac"/>
    <w:uiPriority w:val="99"/>
    <w:rsid w:val="00D1497C"/>
    <w:pPr>
      <w:spacing w:before="100" w:beforeAutospacing="1" w:after="100" w:afterAutospacing="1" w:line="240" w:lineRule="auto"/>
    </w:pPr>
    <w:rPr>
      <w:rFonts w:ascii="Times New Roman" w:eastAsia="Times New Roman" w:hAnsi="Times New Roman"/>
      <w:szCs w:val="24"/>
      <w:lang w:eastAsia="ru-RU"/>
    </w:rPr>
  </w:style>
  <w:style w:type="paragraph" w:customStyle="1" w:styleId="xl3106">
    <w:name w:val="xl3106"/>
    <w:basedOn w:val="ac"/>
    <w:uiPriority w:val="99"/>
    <w:rsid w:val="00D1497C"/>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07">
    <w:name w:val="xl3107"/>
    <w:basedOn w:val="ac"/>
    <w:uiPriority w:val="99"/>
    <w:rsid w:val="00D1497C"/>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Cs w:val="24"/>
      <w:lang w:eastAsia="ru-RU"/>
    </w:rPr>
  </w:style>
  <w:style w:type="paragraph" w:customStyle="1" w:styleId="xl3108">
    <w:name w:val="xl3108"/>
    <w:basedOn w:val="ac"/>
    <w:uiPriority w:val="99"/>
    <w:rsid w:val="00D1497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09">
    <w:name w:val="xl3109"/>
    <w:basedOn w:val="ac"/>
    <w:uiPriority w:val="99"/>
    <w:rsid w:val="00D1497C"/>
    <w:pPr>
      <w:shd w:val="clear" w:color="auto" w:fill="BFBFBF"/>
      <w:spacing w:before="100" w:beforeAutospacing="1" w:after="100" w:afterAutospacing="1" w:line="240" w:lineRule="auto"/>
    </w:pPr>
    <w:rPr>
      <w:rFonts w:ascii="Times New Roman" w:eastAsia="Times New Roman" w:hAnsi="Times New Roman"/>
      <w:szCs w:val="24"/>
      <w:lang w:eastAsia="ru-RU"/>
    </w:rPr>
  </w:style>
  <w:style w:type="paragraph" w:customStyle="1" w:styleId="xl3110">
    <w:name w:val="xl3110"/>
    <w:basedOn w:val="ac"/>
    <w:uiPriority w:val="99"/>
    <w:rsid w:val="00D1497C"/>
    <w:pPr>
      <w:spacing w:before="100" w:beforeAutospacing="1" w:after="100" w:afterAutospacing="1" w:line="240" w:lineRule="auto"/>
    </w:pPr>
    <w:rPr>
      <w:rFonts w:ascii="Times New Roman" w:eastAsia="Times New Roman" w:hAnsi="Times New Roman"/>
      <w:szCs w:val="24"/>
      <w:lang w:eastAsia="ru-RU"/>
    </w:rPr>
  </w:style>
  <w:style w:type="paragraph" w:customStyle="1" w:styleId="xl3111">
    <w:name w:val="xl3111"/>
    <w:basedOn w:val="ac"/>
    <w:uiPriority w:val="99"/>
    <w:rsid w:val="00D1497C"/>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12">
    <w:name w:val="xl3112"/>
    <w:basedOn w:val="ac"/>
    <w:uiPriority w:val="99"/>
    <w:rsid w:val="00D1497C"/>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3113">
    <w:name w:val="xl3113"/>
    <w:basedOn w:val="ac"/>
    <w:uiPriority w:val="99"/>
    <w:rsid w:val="00D1497C"/>
    <w:pPr>
      <w:pBdr>
        <w:top w:val="single" w:sz="4" w:space="0" w:color="auto"/>
        <w:left w:val="single" w:sz="4" w:space="0" w:color="auto"/>
        <w:bottom w:val="single" w:sz="4" w:space="0" w:color="auto"/>
        <w:right w:val="single" w:sz="4" w:space="0" w:color="auto"/>
      </w:pBdr>
      <w:shd w:val="clear" w:color="auto" w:fill="DDD9C4"/>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3114">
    <w:name w:val="xl3114"/>
    <w:basedOn w:val="ac"/>
    <w:uiPriority w:val="99"/>
    <w:rsid w:val="00D1497C"/>
    <w:pPr>
      <w:pBdr>
        <w:top w:val="single" w:sz="4" w:space="0" w:color="auto"/>
        <w:left w:val="single" w:sz="4" w:space="0" w:color="auto"/>
        <w:bottom w:val="single" w:sz="4" w:space="0" w:color="auto"/>
        <w:right w:val="single" w:sz="4" w:space="0" w:color="auto"/>
      </w:pBdr>
      <w:shd w:val="clear" w:color="auto" w:fill="DDD9C4"/>
      <w:spacing w:before="100" w:beforeAutospacing="1" w:after="100" w:afterAutospacing="1" w:line="240" w:lineRule="auto"/>
    </w:pPr>
    <w:rPr>
      <w:rFonts w:ascii="Times New Roman" w:eastAsia="Times New Roman" w:hAnsi="Times New Roman"/>
      <w:b/>
      <w:bCs/>
      <w:szCs w:val="24"/>
      <w:lang w:eastAsia="ru-RU"/>
    </w:rPr>
  </w:style>
  <w:style w:type="paragraph" w:customStyle="1" w:styleId="xl3115">
    <w:name w:val="xl3115"/>
    <w:basedOn w:val="ac"/>
    <w:uiPriority w:val="99"/>
    <w:rsid w:val="00D1497C"/>
    <w:pPr>
      <w:shd w:val="clear" w:color="auto" w:fill="DDD9C4"/>
      <w:spacing w:before="100" w:beforeAutospacing="1" w:after="100" w:afterAutospacing="1" w:line="240" w:lineRule="auto"/>
    </w:pPr>
    <w:rPr>
      <w:rFonts w:ascii="Times New Roman" w:eastAsia="Times New Roman" w:hAnsi="Times New Roman"/>
      <w:szCs w:val="24"/>
      <w:lang w:eastAsia="ru-RU"/>
    </w:rPr>
  </w:style>
  <w:style w:type="paragraph" w:customStyle="1" w:styleId="xl3116">
    <w:name w:val="xl3116"/>
    <w:basedOn w:val="ac"/>
    <w:uiPriority w:val="99"/>
    <w:rsid w:val="00D1497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117">
    <w:name w:val="xl3117"/>
    <w:basedOn w:val="ac"/>
    <w:uiPriority w:val="99"/>
    <w:rsid w:val="00D1497C"/>
    <w:pPr>
      <w:pBdr>
        <w:top w:val="single" w:sz="4" w:space="0" w:color="auto"/>
        <w:left w:val="single" w:sz="4" w:space="0" w:color="auto"/>
        <w:bottom w:val="single" w:sz="4" w:space="0" w:color="auto"/>
        <w:right w:val="single" w:sz="4" w:space="0" w:color="auto"/>
      </w:pBdr>
      <w:shd w:val="clear" w:color="auto" w:fill="DDD9C4"/>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18">
    <w:name w:val="xl3118"/>
    <w:basedOn w:val="ac"/>
    <w:uiPriority w:val="99"/>
    <w:rsid w:val="00D1497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19">
    <w:name w:val="xl3119"/>
    <w:basedOn w:val="ac"/>
    <w:uiPriority w:val="99"/>
    <w:rsid w:val="00D1497C"/>
    <w:pPr>
      <w:shd w:val="clear" w:color="auto" w:fill="FF0000"/>
      <w:spacing w:before="100" w:beforeAutospacing="1" w:after="100" w:afterAutospacing="1" w:line="240" w:lineRule="auto"/>
    </w:pPr>
    <w:rPr>
      <w:rFonts w:ascii="Times New Roman" w:eastAsia="Times New Roman" w:hAnsi="Times New Roman"/>
      <w:szCs w:val="24"/>
      <w:lang w:eastAsia="ru-RU"/>
    </w:rPr>
  </w:style>
  <w:style w:type="paragraph" w:customStyle="1" w:styleId="xl3120">
    <w:name w:val="xl3120"/>
    <w:basedOn w:val="ac"/>
    <w:uiPriority w:val="99"/>
    <w:rsid w:val="00D1497C"/>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21">
    <w:name w:val="xl3121"/>
    <w:basedOn w:val="ac"/>
    <w:uiPriority w:val="99"/>
    <w:rsid w:val="00D1497C"/>
    <w:pPr>
      <w:shd w:val="clear" w:color="auto" w:fill="FF0000"/>
      <w:spacing w:before="100" w:beforeAutospacing="1" w:after="100" w:afterAutospacing="1" w:line="240" w:lineRule="auto"/>
    </w:pPr>
    <w:rPr>
      <w:rFonts w:ascii="Times New Roman" w:eastAsia="Times New Roman" w:hAnsi="Times New Roman"/>
      <w:szCs w:val="24"/>
      <w:lang w:eastAsia="ru-RU"/>
    </w:rPr>
  </w:style>
  <w:style w:type="paragraph" w:customStyle="1" w:styleId="xl3122">
    <w:name w:val="xl3122"/>
    <w:basedOn w:val="ac"/>
    <w:uiPriority w:val="99"/>
    <w:rsid w:val="00D1497C"/>
    <w:pPr>
      <w:pBdr>
        <w:top w:val="single" w:sz="4" w:space="0" w:color="auto"/>
        <w:left w:val="single" w:sz="4" w:space="0" w:color="auto"/>
        <w:bottom w:val="single" w:sz="4" w:space="0" w:color="auto"/>
        <w:right w:val="single" w:sz="4" w:space="0" w:color="auto"/>
      </w:pBdr>
      <w:shd w:val="clear" w:color="auto" w:fill="DDD9C4"/>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23">
    <w:name w:val="xl3123"/>
    <w:basedOn w:val="ac"/>
    <w:uiPriority w:val="99"/>
    <w:rsid w:val="00D1497C"/>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24">
    <w:name w:val="xl3124"/>
    <w:basedOn w:val="ac"/>
    <w:uiPriority w:val="99"/>
    <w:rsid w:val="00D1497C"/>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szCs w:val="24"/>
      <w:lang w:eastAsia="ru-RU"/>
    </w:rPr>
  </w:style>
  <w:style w:type="paragraph" w:customStyle="1" w:styleId="xl3125">
    <w:name w:val="xl3125"/>
    <w:basedOn w:val="ac"/>
    <w:uiPriority w:val="99"/>
    <w:rsid w:val="00D1497C"/>
    <w:pPr>
      <w:pBdr>
        <w:top w:val="single" w:sz="4" w:space="0" w:color="auto"/>
        <w:left w:val="single" w:sz="4" w:space="0" w:color="auto"/>
        <w:bottom w:val="single" w:sz="4" w:space="0" w:color="auto"/>
        <w:right w:val="single" w:sz="4" w:space="0" w:color="auto"/>
      </w:pBdr>
      <w:shd w:val="clear" w:color="auto" w:fill="DDD9C4"/>
      <w:spacing w:before="100" w:beforeAutospacing="1" w:after="100" w:afterAutospacing="1" w:line="240" w:lineRule="auto"/>
    </w:pPr>
    <w:rPr>
      <w:rFonts w:ascii="Times New Roman" w:eastAsia="Times New Roman" w:hAnsi="Times New Roman"/>
      <w:szCs w:val="24"/>
      <w:lang w:eastAsia="ru-RU"/>
    </w:rPr>
  </w:style>
  <w:style w:type="paragraph" w:customStyle="1" w:styleId="xl3126">
    <w:name w:val="xl3126"/>
    <w:basedOn w:val="ac"/>
    <w:uiPriority w:val="99"/>
    <w:rsid w:val="00D1497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127">
    <w:name w:val="xl3127"/>
    <w:basedOn w:val="ac"/>
    <w:uiPriority w:val="99"/>
    <w:rsid w:val="00D1497C"/>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28">
    <w:name w:val="xl3128"/>
    <w:basedOn w:val="ac"/>
    <w:uiPriority w:val="99"/>
    <w:rsid w:val="00D1497C"/>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szCs w:val="24"/>
      <w:lang w:eastAsia="ru-RU"/>
    </w:rPr>
  </w:style>
  <w:style w:type="paragraph" w:customStyle="1" w:styleId="xmsonormal">
    <w:name w:val="x_msonormal"/>
    <w:basedOn w:val="ac"/>
    <w:uiPriority w:val="99"/>
    <w:rsid w:val="00D1497C"/>
    <w:pPr>
      <w:spacing w:before="100" w:beforeAutospacing="1" w:after="100" w:afterAutospacing="1" w:line="240" w:lineRule="auto"/>
    </w:pPr>
    <w:rPr>
      <w:rFonts w:ascii="Times New Roman" w:eastAsia="Times New Roman" w:hAnsi="Times New Roman"/>
      <w:szCs w:val="24"/>
      <w:lang w:eastAsia="ru-RU"/>
    </w:rPr>
  </w:style>
  <w:style w:type="paragraph" w:customStyle="1" w:styleId="xdefault">
    <w:name w:val="x_default"/>
    <w:basedOn w:val="ac"/>
    <w:uiPriority w:val="99"/>
    <w:rsid w:val="00D1497C"/>
    <w:pPr>
      <w:spacing w:before="100" w:beforeAutospacing="1" w:after="100" w:afterAutospacing="1" w:line="240" w:lineRule="auto"/>
    </w:pPr>
    <w:rPr>
      <w:rFonts w:ascii="Times New Roman" w:eastAsia="Times New Roman" w:hAnsi="Times New Roman"/>
      <w:szCs w:val="24"/>
      <w:lang w:eastAsia="ru-RU"/>
    </w:rPr>
  </w:style>
  <w:style w:type="paragraph" w:customStyle="1" w:styleId="dz">
    <w:name w:val="dz .."/>
    <w:basedOn w:val="ac"/>
    <w:uiPriority w:val="99"/>
    <w:qFormat/>
    <w:rsid w:val="00D1497C"/>
    <w:pPr>
      <w:spacing w:after="0"/>
      <w:jc w:val="right"/>
    </w:pPr>
    <w:rPr>
      <w:rFonts w:cs="Arial"/>
      <w:noProof/>
      <w:sz w:val="32"/>
      <w:szCs w:val="32"/>
      <w:lang w:val="en-US" w:eastAsia="ru-RU"/>
    </w:rPr>
  </w:style>
  <w:style w:type="paragraph" w:customStyle="1" w:styleId="ConsNormal">
    <w:name w:val="ConsNormal"/>
    <w:qFormat/>
    <w:rsid w:val="00D1497C"/>
    <w:pPr>
      <w:widowControl w:val="0"/>
      <w:autoSpaceDE w:val="0"/>
      <w:autoSpaceDN w:val="0"/>
      <w:adjustRightInd w:val="0"/>
      <w:ind w:right="19772" w:firstLine="720"/>
    </w:pPr>
    <w:rPr>
      <w:rFonts w:ascii="Arial" w:eastAsia="Times New Roman" w:hAnsi="Arial" w:cs="Arial"/>
    </w:rPr>
  </w:style>
  <w:style w:type="character" w:customStyle="1" w:styleId="105">
    <w:name w:val="_Обычный_табл_10пт_по центу Знак"/>
    <w:link w:val="106"/>
    <w:locked/>
    <w:rsid w:val="00D1497C"/>
    <w:rPr>
      <w:rFonts w:ascii="Arial" w:hAnsi="Arial"/>
      <w:iCs/>
      <w:lang w:val="x-none"/>
    </w:rPr>
  </w:style>
  <w:style w:type="paragraph" w:customStyle="1" w:styleId="106">
    <w:name w:val="_Обычный_табл_10пт_по центу"/>
    <w:basedOn w:val="ac"/>
    <w:link w:val="105"/>
    <w:qFormat/>
    <w:rsid w:val="00D1497C"/>
    <w:pPr>
      <w:spacing w:after="0" w:line="240" w:lineRule="auto"/>
      <w:jc w:val="center"/>
    </w:pPr>
    <w:rPr>
      <w:iCs/>
      <w:sz w:val="20"/>
      <w:szCs w:val="20"/>
      <w:lang w:val="x-none" w:eastAsia="ru-RU"/>
    </w:rPr>
  </w:style>
  <w:style w:type="paragraph" w:customStyle="1" w:styleId="affffffff0">
    <w:name w:val="Нормальный (таблица)"/>
    <w:basedOn w:val="ac"/>
    <w:next w:val="ac"/>
    <w:uiPriority w:val="99"/>
    <w:qFormat/>
    <w:rsid w:val="00D1497C"/>
    <w:pPr>
      <w:widowControl w:val="0"/>
      <w:autoSpaceDE w:val="0"/>
      <w:autoSpaceDN w:val="0"/>
      <w:adjustRightInd w:val="0"/>
      <w:spacing w:after="0" w:line="240" w:lineRule="auto"/>
      <w:jc w:val="both"/>
    </w:pPr>
    <w:rPr>
      <w:rFonts w:eastAsiaTheme="minorEastAsia" w:cs="Arial"/>
      <w:sz w:val="26"/>
      <w:szCs w:val="26"/>
      <w:lang w:eastAsia="ru-RU"/>
    </w:rPr>
  </w:style>
  <w:style w:type="paragraph" w:customStyle="1" w:styleId="2ff5">
    <w:name w:val="2"/>
    <w:basedOn w:val="ac"/>
    <w:next w:val="afffff4"/>
    <w:uiPriority w:val="99"/>
    <w:qFormat/>
    <w:rsid w:val="00D1497C"/>
    <w:pPr>
      <w:spacing w:after="0" w:line="240" w:lineRule="auto"/>
      <w:jc w:val="center"/>
    </w:pPr>
    <w:rPr>
      <w:rFonts w:ascii="Times New Roman" w:eastAsia="Times New Roman" w:hAnsi="Times New Roman"/>
      <w:sz w:val="28"/>
      <w:szCs w:val="20"/>
      <w:lang w:eastAsia="ru-RU"/>
    </w:rPr>
  </w:style>
  <w:style w:type="paragraph" w:customStyle="1" w:styleId="1f8">
    <w:name w:val="1"/>
    <w:basedOn w:val="ac"/>
    <w:next w:val="afffff4"/>
    <w:uiPriority w:val="99"/>
    <w:qFormat/>
    <w:rsid w:val="00D1497C"/>
    <w:pPr>
      <w:spacing w:after="0" w:line="240" w:lineRule="auto"/>
      <w:jc w:val="center"/>
    </w:pPr>
    <w:rPr>
      <w:rFonts w:ascii="Times New Roman" w:eastAsia="Times New Roman" w:hAnsi="Times New Roman"/>
      <w:sz w:val="28"/>
      <w:szCs w:val="20"/>
      <w:lang w:eastAsia="ru-RU"/>
    </w:rPr>
  </w:style>
  <w:style w:type="character" w:customStyle="1" w:styleId="107">
    <w:name w:val="_Обычный_табл_10пт_по центру Знак"/>
    <w:basedOn w:val="ad"/>
    <w:link w:val="108"/>
    <w:locked/>
    <w:rsid w:val="00D1497C"/>
    <w:rPr>
      <w:rFonts w:ascii="Arial" w:hAnsi="Arial"/>
      <w:iCs/>
    </w:rPr>
  </w:style>
  <w:style w:type="paragraph" w:customStyle="1" w:styleId="108">
    <w:name w:val="_Обычный_табл_10пт_по центру"/>
    <w:basedOn w:val="ac"/>
    <w:link w:val="107"/>
    <w:qFormat/>
    <w:rsid w:val="00D1497C"/>
    <w:pPr>
      <w:spacing w:after="0" w:line="240" w:lineRule="auto"/>
      <w:jc w:val="center"/>
    </w:pPr>
    <w:rPr>
      <w:iCs/>
      <w:sz w:val="20"/>
      <w:szCs w:val="20"/>
      <w:lang w:eastAsia="ru-RU"/>
    </w:rPr>
  </w:style>
  <w:style w:type="paragraph" w:customStyle="1" w:styleId="ConsPlusNonformat">
    <w:name w:val="ConsPlusNonformat"/>
    <w:qFormat/>
    <w:rsid w:val="00D1497C"/>
    <w:pPr>
      <w:widowControl w:val="0"/>
      <w:autoSpaceDE w:val="0"/>
      <w:autoSpaceDN w:val="0"/>
    </w:pPr>
    <w:rPr>
      <w:rFonts w:ascii="Courier New" w:eastAsia="Times New Roman" w:hAnsi="Courier New" w:cs="Courier New"/>
    </w:rPr>
  </w:style>
  <w:style w:type="paragraph" w:customStyle="1" w:styleId="xl169">
    <w:name w:val="xl169"/>
    <w:basedOn w:val="ac"/>
    <w:qFormat/>
    <w:rsid w:val="00D1497C"/>
    <w:pPr>
      <w:pBdr>
        <w:top w:val="single" w:sz="4" w:space="0" w:color="C0C0C0"/>
        <w:left w:val="single" w:sz="4" w:space="11" w:color="C0C0C0"/>
        <w:bottom w:val="single" w:sz="4" w:space="0" w:color="C0C0C0"/>
        <w:right w:val="single" w:sz="4" w:space="0" w:color="C0C0C0"/>
      </w:pBdr>
      <w:shd w:val="clear" w:color="auto" w:fill="E3FAFD"/>
      <w:spacing w:before="100" w:beforeAutospacing="1" w:after="100" w:afterAutospacing="1" w:line="240" w:lineRule="auto"/>
      <w:ind w:firstLineChars="100" w:firstLine="100"/>
    </w:pPr>
    <w:rPr>
      <w:rFonts w:ascii="Times New Roman" w:eastAsia="Times New Roman" w:hAnsi="Times New Roman"/>
      <w:szCs w:val="24"/>
      <w:lang w:eastAsia="ru-RU"/>
    </w:rPr>
  </w:style>
  <w:style w:type="paragraph" w:customStyle="1" w:styleId="xl170">
    <w:name w:val="xl170"/>
    <w:basedOn w:val="ac"/>
    <w:qFormat/>
    <w:rsid w:val="00D1497C"/>
    <w:pPr>
      <w:pBdr>
        <w:left w:val="single" w:sz="4" w:space="0" w:color="C0C0C0"/>
        <w:bottom w:val="single" w:sz="4" w:space="0" w:color="C0C0C0"/>
        <w:right w:val="single" w:sz="4" w:space="0" w:color="C0C0C0"/>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1">
    <w:name w:val="xl171"/>
    <w:basedOn w:val="ac"/>
    <w:qFormat/>
    <w:rsid w:val="00D1497C"/>
    <w:pPr>
      <w:pBdr>
        <w:left w:val="single" w:sz="4" w:space="0" w:color="BFBFBF"/>
        <w:bottom w:val="single" w:sz="4" w:space="0" w:color="C0C0C0"/>
        <w:right w:val="single" w:sz="4" w:space="0" w:color="C0C0C0"/>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2">
    <w:name w:val="xl172"/>
    <w:basedOn w:val="ac"/>
    <w:qFormat/>
    <w:rsid w:val="00D1497C"/>
    <w:pPr>
      <w:pBdr>
        <w:top w:val="single" w:sz="4" w:space="0" w:color="C0C0C0"/>
        <w:left w:val="single" w:sz="4" w:space="0" w:color="BFBFBF"/>
        <w:right w:val="single" w:sz="4" w:space="0" w:color="C0C0C0"/>
      </w:pBdr>
      <w:spacing w:before="100" w:beforeAutospacing="1" w:after="100" w:afterAutospacing="1" w:line="240" w:lineRule="auto"/>
      <w:jc w:val="center"/>
    </w:pPr>
    <w:rPr>
      <w:rFonts w:ascii="Times New Roman" w:eastAsia="Times New Roman" w:hAnsi="Times New Roman"/>
      <w:color w:val="FF0000"/>
      <w:sz w:val="2"/>
      <w:szCs w:val="2"/>
      <w:lang w:eastAsia="ru-RU"/>
    </w:rPr>
  </w:style>
  <w:style w:type="paragraph" w:customStyle="1" w:styleId="xl173">
    <w:name w:val="xl173"/>
    <w:basedOn w:val="ac"/>
    <w:qFormat/>
    <w:rsid w:val="00D1497C"/>
    <w:pPr>
      <w:pBdr>
        <w:left w:val="single" w:sz="4" w:space="0" w:color="BFBFBF"/>
        <w:bottom w:val="single" w:sz="4" w:space="0" w:color="C0C0C0"/>
        <w:right w:val="single" w:sz="4" w:space="0" w:color="C0C0C0"/>
      </w:pBdr>
      <w:spacing w:before="100" w:beforeAutospacing="1" w:after="100" w:afterAutospacing="1" w:line="240" w:lineRule="auto"/>
      <w:jc w:val="center"/>
    </w:pPr>
    <w:rPr>
      <w:rFonts w:ascii="Times New Roman" w:eastAsia="Times New Roman" w:hAnsi="Times New Roman"/>
      <w:color w:val="FF0000"/>
      <w:sz w:val="2"/>
      <w:szCs w:val="2"/>
      <w:lang w:eastAsia="ru-RU"/>
    </w:rPr>
  </w:style>
  <w:style w:type="paragraph" w:customStyle="1" w:styleId="xl174">
    <w:name w:val="xl174"/>
    <w:basedOn w:val="ac"/>
    <w:qFormat/>
    <w:rsid w:val="00D1497C"/>
    <w:pPr>
      <w:pBdr>
        <w:left w:val="single" w:sz="4" w:space="0" w:color="C0C0C0"/>
        <w:bottom w:val="single" w:sz="4" w:space="0" w:color="C0C0C0"/>
        <w:right w:val="single" w:sz="4" w:space="0" w:color="C0C0C0"/>
      </w:pBdr>
      <w:spacing w:before="100" w:beforeAutospacing="1" w:after="100" w:afterAutospacing="1" w:line="240" w:lineRule="auto"/>
      <w:jc w:val="center"/>
    </w:pPr>
    <w:rPr>
      <w:rFonts w:ascii="Times New Roman" w:eastAsia="Times New Roman" w:hAnsi="Times New Roman"/>
      <w:sz w:val="2"/>
      <w:szCs w:val="2"/>
      <w:lang w:eastAsia="ru-RU"/>
    </w:rPr>
  </w:style>
  <w:style w:type="character" w:styleId="affffffff1">
    <w:name w:val="endnote reference"/>
    <w:basedOn w:val="ad"/>
    <w:unhideWhenUsed/>
    <w:rsid w:val="00D1497C"/>
    <w:rPr>
      <w:vertAlign w:val="superscript"/>
    </w:rPr>
  </w:style>
  <w:style w:type="character" w:styleId="affffffff2">
    <w:name w:val="Placeholder Text"/>
    <w:basedOn w:val="ad"/>
    <w:uiPriority w:val="99"/>
    <w:semiHidden/>
    <w:rsid w:val="00D1497C"/>
    <w:rPr>
      <w:color w:val="808080"/>
    </w:rPr>
  </w:style>
  <w:style w:type="character" w:customStyle="1" w:styleId="8Arial">
    <w:name w:val="Основной текст (8) + Arial"/>
    <w:uiPriority w:val="99"/>
    <w:rsid w:val="00D1497C"/>
    <w:rPr>
      <w:rFonts w:ascii="Arial" w:hAnsi="Arial" w:cs="Arial" w:hint="default"/>
      <w:b w:val="0"/>
      <w:bCs w:val="0"/>
      <w:strike w:val="0"/>
      <w:dstrike w:val="0"/>
      <w:color w:val="000000"/>
      <w:spacing w:val="-10"/>
      <w:w w:val="100"/>
      <w:position w:val="0"/>
      <w:sz w:val="21"/>
      <w:szCs w:val="21"/>
      <w:u w:val="none"/>
      <w:effect w:val="none"/>
      <w:lang w:val="ru-RU"/>
    </w:rPr>
  </w:style>
  <w:style w:type="character" w:customStyle="1" w:styleId="FontStyle11">
    <w:name w:val="Font Style11"/>
    <w:basedOn w:val="ad"/>
    <w:rsid w:val="00D1497C"/>
    <w:rPr>
      <w:rFonts w:ascii="Times New Roman" w:hAnsi="Times New Roman" w:cs="Times New Roman" w:hint="default"/>
      <w:b/>
      <w:bCs/>
      <w:sz w:val="26"/>
      <w:szCs w:val="26"/>
    </w:rPr>
  </w:style>
  <w:style w:type="character" w:customStyle="1" w:styleId="FontStyle12">
    <w:name w:val="Font Style12"/>
    <w:basedOn w:val="ad"/>
    <w:rsid w:val="00D1497C"/>
    <w:rPr>
      <w:rFonts w:ascii="Times New Roman" w:hAnsi="Times New Roman" w:cs="Times New Roman" w:hint="default"/>
      <w:sz w:val="26"/>
      <w:szCs w:val="26"/>
    </w:rPr>
  </w:style>
  <w:style w:type="character" w:customStyle="1" w:styleId="1f9">
    <w:name w:val="Текст примечания Знак1"/>
    <w:basedOn w:val="ad"/>
    <w:uiPriority w:val="99"/>
    <w:semiHidden/>
    <w:rsid w:val="00D1497C"/>
    <w:rPr>
      <w:rFonts w:ascii="Calibri" w:eastAsia="Calibri" w:hAnsi="Calibri" w:cs="Calibri" w:hint="default"/>
      <w:sz w:val="20"/>
      <w:szCs w:val="20"/>
    </w:rPr>
  </w:style>
  <w:style w:type="character" w:customStyle="1" w:styleId="1fa">
    <w:name w:val="Тема примечания Знак1"/>
    <w:basedOn w:val="1f9"/>
    <w:semiHidden/>
    <w:rsid w:val="00D1497C"/>
    <w:rPr>
      <w:rFonts w:ascii="Calibri" w:eastAsia="Calibri" w:hAnsi="Calibri" w:cs="Calibri" w:hint="default"/>
      <w:b/>
      <w:bCs/>
      <w:sz w:val="20"/>
      <w:szCs w:val="20"/>
    </w:rPr>
  </w:style>
  <w:style w:type="character" w:customStyle="1" w:styleId="1fb">
    <w:name w:val="Основной текст Знак1"/>
    <w:aliases w:val="Основной текст Знак Знак Знак Знак1,Основной текст Знак Знак Знак Знак Знак1,Основной текст Знак Знак Знак Знак Знак Знак,TabelTekst Знак1,text Знак1,Body Text2 Знак1,Char Знак1,Main text Знак1,Body Text Char2 Char Знак1"/>
    <w:locked/>
    <w:rsid w:val="00D1497C"/>
    <w:rPr>
      <w:rFonts w:ascii="Times New Roman" w:hAnsi="Times New Roman" w:cs="Times New Roman" w:hint="default"/>
      <w:sz w:val="25"/>
      <w:szCs w:val="25"/>
      <w:shd w:val="clear" w:color="auto" w:fill="FFFFFF"/>
    </w:rPr>
  </w:style>
  <w:style w:type="character" w:customStyle="1" w:styleId="ogd">
    <w:name w:val="_ogd"/>
    <w:basedOn w:val="ad"/>
    <w:rsid w:val="00D1497C"/>
  </w:style>
  <w:style w:type="character" w:customStyle="1" w:styleId="HTML10">
    <w:name w:val="Адрес HTML Знак1"/>
    <w:basedOn w:val="ad"/>
    <w:uiPriority w:val="99"/>
    <w:semiHidden/>
    <w:rsid w:val="00D1497C"/>
    <w:rPr>
      <w:rFonts w:ascii="Calibri" w:eastAsia="Calibri" w:hAnsi="Calibri" w:cs="Calibri" w:hint="default"/>
      <w:i/>
      <w:iCs/>
    </w:rPr>
  </w:style>
  <w:style w:type="character" w:customStyle="1" w:styleId="1fc">
    <w:name w:val="Дата Знак1"/>
    <w:basedOn w:val="ad"/>
    <w:semiHidden/>
    <w:rsid w:val="00D1497C"/>
    <w:rPr>
      <w:rFonts w:ascii="Calibri" w:eastAsia="Calibri" w:hAnsi="Calibri" w:cs="Calibri" w:hint="default"/>
    </w:rPr>
  </w:style>
  <w:style w:type="character" w:customStyle="1" w:styleId="1fd">
    <w:name w:val="Заголовок записки Знак1"/>
    <w:basedOn w:val="ad"/>
    <w:semiHidden/>
    <w:rsid w:val="00D1497C"/>
    <w:rPr>
      <w:rFonts w:ascii="Calibri" w:eastAsia="Calibri" w:hAnsi="Calibri" w:cs="Calibri" w:hint="default"/>
    </w:rPr>
  </w:style>
  <w:style w:type="character" w:customStyle="1" w:styleId="1fe">
    <w:name w:val="Красная строка Знак1"/>
    <w:basedOn w:val="aff"/>
    <w:semiHidden/>
    <w:rsid w:val="00D1497C"/>
    <w:rPr>
      <w:rFonts w:ascii="Times New Roman" w:eastAsia="Calibri" w:hAnsi="Times New Roman" w:cs="Times New Roman" w:hint="default"/>
      <w:sz w:val="28"/>
      <w:szCs w:val="28"/>
      <w:lang w:val="x-none" w:eastAsia="x-none"/>
    </w:rPr>
  </w:style>
  <w:style w:type="character" w:customStyle="1" w:styleId="215">
    <w:name w:val="Красная строка 2 Знак1"/>
    <w:basedOn w:val="afffff6"/>
    <w:semiHidden/>
    <w:rsid w:val="00D1497C"/>
    <w:rPr>
      <w:rFonts w:ascii="Calibri" w:eastAsia="Calibri" w:hAnsi="Calibri" w:cs="Calibri" w:hint="default"/>
      <w:sz w:val="22"/>
      <w:szCs w:val="22"/>
      <w:lang w:eastAsia="en-US"/>
    </w:rPr>
  </w:style>
  <w:style w:type="character" w:customStyle="1" w:styleId="310">
    <w:name w:val="Основной текст 3 Знак1"/>
    <w:basedOn w:val="ad"/>
    <w:uiPriority w:val="99"/>
    <w:semiHidden/>
    <w:rsid w:val="00D1497C"/>
    <w:rPr>
      <w:rFonts w:ascii="Calibri" w:eastAsia="Calibri" w:hAnsi="Calibri" w:cs="Calibri" w:hint="default"/>
      <w:sz w:val="16"/>
      <w:szCs w:val="16"/>
    </w:rPr>
  </w:style>
  <w:style w:type="character" w:customStyle="1" w:styleId="311">
    <w:name w:val="Основной текст с отступом 3 Знак1"/>
    <w:basedOn w:val="ad"/>
    <w:semiHidden/>
    <w:rsid w:val="00D1497C"/>
    <w:rPr>
      <w:rFonts w:ascii="Calibri" w:eastAsia="Calibri" w:hAnsi="Calibri" w:cs="Calibri" w:hint="default"/>
      <w:sz w:val="16"/>
      <w:szCs w:val="16"/>
    </w:rPr>
  </w:style>
  <w:style w:type="character" w:customStyle="1" w:styleId="1ff">
    <w:name w:val="Подпись Знак1"/>
    <w:basedOn w:val="ad"/>
    <w:semiHidden/>
    <w:rsid w:val="00D1497C"/>
    <w:rPr>
      <w:rFonts w:ascii="Calibri" w:eastAsia="Calibri" w:hAnsi="Calibri" w:cs="Calibri" w:hint="default"/>
    </w:rPr>
  </w:style>
  <w:style w:type="character" w:customStyle="1" w:styleId="1ff0">
    <w:name w:val="Приветствие Знак1"/>
    <w:basedOn w:val="ad"/>
    <w:semiHidden/>
    <w:rsid w:val="00D1497C"/>
    <w:rPr>
      <w:rFonts w:ascii="Calibri" w:eastAsia="Calibri" w:hAnsi="Calibri" w:cs="Calibri" w:hint="default"/>
    </w:rPr>
  </w:style>
  <w:style w:type="character" w:customStyle="1" w:styleId="1ff1">
    <w:name w:val="Прощание Знак1"/>
    <w:basedOn w:val="ad"/>
    <w:semiHidden/>
    <w:rsid w:val="00D1497C"/>
    <w:rPr>
      <w:rFonts w:ascii="Calibri" w:eastAsia="Calibri" w:hAnsi="Calibri" w:cs="Calibri" w:hint="default"/>
    </w:rPr>
  </w:style>
  <w:style w:type="character" w:customStyle="1" w:styleId="1ff2">
    <w:name w:val="Текст Знак1"/>
    <w:aliases w:val="Знак7 Знак1,Знак Знак Знак Знак Знак Знак Знак Знак Знак Знак1"/>
    <w:basedOn w:val="ad"/>
    <w:rsid w:val="00D1497C"/>
    <w:rPr>
      <w:rFonts w:ascii="Consolas" w:eastAsia="Calibri" w:hAnsi="Consolas" w:cs="Calibri" w:hint="default"/>
      <w:sz w:val="21"/>
      <w:szCs w:val="21"/>
    </w:rPr>
  </w:style>
  <w:style w:type="character" w:customStyle="1" w:styleId="1ff3">
    <w:name w:val="Текст концевой сноски Знак1"/>
    <w:basedOn w:val="ad"/>
    <w:semiHidden/>
    <w:rsid w:val="00D1497C"/>
    <w:rPr>
      <w:rFonts w:ascii="Calibri" w:eastAsia="Calibri" w:hAnsi="Calibri" w:cs="Calibri" w:hint="default"/>
      <w:sz w:val="20"/>
      <w:szCs w:val="20"/>
    </w:rPr>
  </w:style>
  <w:style w:type="character" w:customStyle="1" w:styleId="1ff4">
    <w:name w:val="Текст макроса Знак1"/>
    <w:basedOn w:val="ad"/>
    <w:uiPriority w:val="99"/>
    <w:semiHidden/>
    <w:rsid w:val="00D1497C"/>
    <w:rPr>
      <w:rFonts w:ascii="Consolas" w:eastAsia="Calibri" w:hAnsi="Consolas" w:cs="Calibri" w:hint="default"/>
      <w:sz w:val="20"/>
      <w:szCs w:val="20"/>
    </w:rPr>
  </w:style>
  <w:style w:type="character" w:customStyle="1" w:styleId="1ff5">
    <w:name w:val="Шапка Знак1"/>
    <w:basedOn w:val="ad"/>
    <w:semiHidden/>
    <w:rsid w:val="00D1497C"/>
    <w:rPr>
      <w:rFonts w:asciiTheme="majorHAnsi" w:eastAsiaTheme="majorEastAsia" w:hAnsiTheme="majorHAnsi" w:cstheme="majorBidi" w:hint="default"/>
      <w:sz w:val="24"/>
      <w:szCs w:val="24"/>
      <w:shd w:val="pct20" w:color="auto" w:fill="auto"/>
    </w:rPr>
  </w:style>
  <w:style w:type="character" w:customStyle="1" w:styleId="1ff6">
    <w:name w:val="Электронная подпись Знак1"/>
    <w:basedOn w:val="ad"/>
    <w:semiHidden/>
    <w:rsid w:val="00D1497C"/>
    <w:rPr>
      <w:rFonts w:ascii="Calibri" w:eastAsia="Calibri" w:hAnsi="Calibri" w:cs="Calibri" w:hint="default"/>
    </w:rPr>
  </w:style>
  <w:style w:type="character" w:customStyle="1" w:styleId="mark">
    <w:name w:val="mark"/>
    <w:basedOn w:val="ad"/>
    <w:rsid w:val="00D1497C"/>
  </w:style>
  <w:style w:type="character" w:customStyle="1" w:styleId="w91">
    <w:name w:val="w91"/>
    <w:basedOn w:val="ad"/>
    <w:rsid w:val="00D1497C"/>
    <w:rPr>
      <w:b w:val="0"/>
      <w:bCs w:val="0"/>
      <w:i w:val="0"/>
      <w:iCs w:val="0"/>
      <w:strike w:val="0"/>
      <w:dstrike w:val="0"/>
      <w:sz w:val="24"/>
      <w:szCs w:val="24"/>
      <w:u w:val="none"/>
      <w:effect w:val="none"/>
      <w:vertAlign w:val="superscript"/>
    </w:rPr>
  </w:style>
  <w:style w:type="character" w:customStyle="1" w:styleId="119">
    <w:name w:val="Неразрешенное упоминание11"/>
    <w:basedOn w:val="ad"/>
    <w:uiPriority w:val="99"/>
    <w:semiHidden/>
    <w:rsid w:val="00D1497C"/>
    <w:rPr>
      <w:color w:val="605E5C"/>
      <w:shd w:val="clear" w:color="auto" w:fill="E1DFDD"/>
    </w:rPr>
  </w:style>
  <w:style w:type="character" w:customStyle="1" w:styleId="A30">
    <w:name w:val="A3"/>
    <w:uiPriority w:val="99"/>
    <w:rsid w:val="00D1497C"/>
    <w:rPr>
      <w:rFonts w:ascii="Bliss Pro" w:hAnsi="Bliss Pro" w:cs="Bliss Pro" w:hint="default"/>
      <w:color w:val="211D1E"/>
      <w:sz w:val="16"/>
      <w:szCs w:val="16"/>
    </w:rPr>
  </w:style>
  <w:style w:type="character" w:customStyle="1" w:styleId="blk">
    <w:name w:val="blk"/>
    <w:basedOn w:val="ad"/>
    <w:rsid w:val="00D1497C"/>
  </w:style>
  <w:style w:type="character" w:customStyle="1" w:styleId="plainlinks">
    <w:name w:val="plainlinks"/>
    <w:basedOn w:val="ad"/>
    <w:rsid w:val="00D1497C"/>
  </w:style>
  <w:style w:type="character" w:customStyle="1" w:styleId="3ff">
    <w:name w:val="Заголовок Знак3"/>
    <w:basedOn w:val="ad"/>
    <w:uiPriority w:val="10"/>
    <w:rsid w:val="00D1497C"/>
    <w:rPr>
      <w:rFonts w:asciiTheme="majorHAnsi" w:eastAsiaTheme="majorEastAsia" w:hAnsiTheme="majorHAnsi" w:cstheme="majorBidi" w:hint="default"/>
      <w:spacing w:val="-10"/>
      <w:kern w:val="28"/>
      <w:sz w:val="56"/>
      <w:szCs w:val="56"/>
    </w:rPr>
  </w:style>
  <w:style w:type="character" w:customStyle="1" w:styleId="2ff6">
    <w:name w:val="Заголовок Знак2"/>
    <w:basedOn w:val="ad"/>
    <w:uiPriority w:val="10"/>
    <w:rsid w:val="00D1497C"/>
    <w:rPr>
      <w:rFonts w:asciiTheme="majorHAnsi" w:eastAsiaTheme="majorEastAsia" w:hAnsiTheme="majorHAnsi" w:cstheme="majorBidi" w:hint="default"/>
      <w:spacing w:val="-10"/>
      <w:kern w:val="28"/>
      <w:sz w:val="56"/>
      <w:szCs w:val="56"/>
    </w:rPr>
  </w:style>
  <w:style w:type="character" w:customStyle="1" w:styleId="4f6">
    <w:name w:val="Заголовок Знак4"/>
    <w:basedOn w:val="ad"/>
    <w:uiPriority w:val="10"/>
    <w:rsid w:val="00D1497C"/>
    <w:rPr>
      <w:rFonts w:asciiTheme="majorHAnsi" w:eastAsiaTheme="majorEastAsia" w:hAnsiTheme="majorHAnsi" w:cstheme="majorBidi" w:hint="default"/>
      <w:spacing w:val="-10"/>
      <w:kern w:val="28"/>
      <w:sz w:val="56"/>
      <w:szCs w:val="56"/>
    </w:rPr>
  </w:style>
  <w:style w:type="character" w:customStyle="1" w:styleId="2ff7">
    <w:name w:val="Неразрешенное упоминание2"/>
    <w:basedOn w:val="ad"/>
    <w:uiPriority w:val="99"/>
    <w:semiHidden/>
    <w:rsid w:val="00D1497C"/>
    <w:rPr>
      <w:color w:val="605E5C"/>
      <w:shd w:val="clear" w:color="auto" w:fill="E1DFDD"/>
    </w:rPr>
  </w:style>
  <w:style w:type="character" w:customStyle="1" w:styleId="3ff0">
    <w:name w:val="Неразрешенное упоминание3"/>
    <w:basedOn w:val="ad"/>
    <w:uiPriority w:val="99"/>
    <w:semiHidden/>
    <w:rsid w:val="00D1497C"/>
    <w:rPr>
      <w:color w:val="605E5C"/>
      <w:shd w:val="clear" w:color="auto" w:fill="E1DFDD"/>
    </w:rPr>
  </w:style>
  <w:style w:type="character" w:customStyle="1" w:styleId="4f7">
    <w:name w:val="Неразрешенное упоминание4"/>
    <w:basedOn w:val="ad"/>
    <w:uiPriority w:val="99"/>
    <w:semiHidden/>
    <w:rsid w:val="00D1497C"/>
    <w:rPr>
      <w:color w:val="605E5C"/>
      <w:shd w:val="clear" w:color="auto" w:fill="E1DFDD"/>
    </w:rPr>
  </w:style>
  <w:style w:type="table" w:styleId="affffffff3">
    <w:name w:val="Light List"/>
    <w:basedOn w:val="ae"/>
    <w:uiPriority w:val="61"/>
    <w:unhideWhenUsed/>
    <w:rsid w:val="00D1497C"/>
    <w:rPr>
      <w:rFonts w:eastAsia="Times New Roman" w:cs="Calibri"/>
      <w:sz w:val="22"/>
      <w:szCs w:val="22"/>
      <w:lang w:eastAsia="en-US"/>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100" w:beforeAutospacing="1" w:afterLines="0" w:after="100" w:afterAutospacing="1"/>
      </w:pPr>
      <w:rPr>
        <w:rFonts w:ascii="Calibri" w:hAnsi="Calibri" w:cs="Calibri" w:hint="default"/>
        <w:b/>
        <w:bCs/>
        <w:color w:val="FFFFFF" w:themeColor="background1"/>
      </w:rPr>
      <w:tblPr/>
      <w:tcPr>
        <w:shd w:val="clear" w:color="auto" w:fill="000000" w:themeFill="text1"/>
      </w:tcPr>
    </w:tblStylePr>
    <w:tblStylePr w:type="lastRow">
      <w:pPr>
        <w:spacing w:beforeLines="0" w:before="100" w:beforeAutospacing="1" w:afterLines="0" w:after="100" w:afterAutospacing="1"/>
      </w:pPr>
      <w:rPr>
        <w:rFonts w:ascii="Calibri" w:hAnsi="Calibri" w:cs="Calibr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rPr>
        <w:rFonts w:ascii="Calibri" w:hAnsi="Calibri" w:cs="Calibri" w:hint="default"/>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
    <w:name w:val="Light Shading Accent 1"/>
    <w:basedOn w:val="ae"/>
    <w:uiPriority w:val="60"/>
    <w:semiHidden/>
    <w:unhideWhenUsed/>
    <w:rsid w:val="00D1497C"/>
    <w:rPr>
      <w:rFonts w:eastAsia="Times New Roman" w:cs="Calibri"/>
      <w:color w:val="2F5496" w:themeColor="accent1" w:themeShade="BF"/>
      <w:sz w:val="22"/>
      <w:szCs w:val="22"/>
      <w:lang w:eastAsia="en-US"/>
    </w:rPr>
    <w:tblPr>
      <w:tblStyleRowBandSize w:val="1"/>
      <w:tblStyleColBandSize w:val="1"/>
      <w:tblInd w:w="0" w:type="nil"/>
      <w:tblBorders>
        <w:top w:val="single" w:sz="8" w:space="0" w:color="4472C4" w:themeColor="accent1"/>
        <w:bottom w:val="single" w:sz="8" w:space="0" w:color="4472C4" w:themeColor="accent1"/>
      </w:tblBorders>
    </w:tblPr>
    <w:tblStylePr w:type="firstRow">
      <w:pPr>
        <w:spacing w:beforeLines="0" w:before="100" w:beforeAutospacing="1" w:afterLines="0" w:after="100" w:afterAutospacing="1"/>
      </w:pPr>
      <w:rPr>
        <w:rFonts w:ascii="Calibri" w:hAnsi="Calibri" w:cs="Calibri" w:hint="default"/>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Lines="0" w:before="100" w:beforeAutospacing="1" w:afterLines="0" w:after="100" w:afterAutospacing="1"/>
      </w:pPr>
      <w:rPr>
        <w:rFonts w:ascii="Calibri" w:hAnsi="Calibri" w:cs="Calibri" w:hint="default"/>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0DBF0" w:themeFill="accent1" w:themeFillTint="3F"/>
      </w:tcPr>
    </w:tblStylePr>
    <w:tblStylePr w:type="band1Horz">
      <w:rPr>
        <w:rFonts w:ascii="Calibri" w:hAnsi="Calibri" w:cs="Calibri" w:hint="default"/>
      </w:rPr>
      <w:tblPr/>
      <w:tcPr>
        <w:tcBorders>
          <w:left w:val="nil"/>
          <w:right w:val="nil"/>
          <w:insideH w:val="nil"/>
          <w:insideV w:val="nil"/>
        </w:tcBorders>
        <w:shd w:val="clear" w:color="auto" w:fill="D0DBF0" w:themeFill="accent1" w:themeFillTint="3F"/>
      </w:tcPr>
    </w:tblStylePr>
  </w:style>
  <w:style w:type="table" w:styleId="-10">
    <w:name w:val="Light List Accent 1"/>
    <w:basedOn w:val="ae"/>
    <w:uiPriority w:val="61"/>
    <w:semiHidden/>
    <w:unhideWhenUsed/>
    <w:rsid w:val="00D1497C"/>
    <w:rPr>
      <w:rFonts w:eastAsia="Times New Roman" w:cs="Calibri"/>
      <w:sz w:val="22"/>
      <w:szCs w:val="22"/>
      <w:lang w:eastAsia="en-US"/>
    </w:rPr>
    <w:tblPr>
      <w:tblStyleRowBandSize w:val="1"/>
      <w:tblStyleColBandSize w:val="1"/>
      <w:tblInd w:w="0" w:type="nil"/>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Lines="0" w:before="100" w:beforeAutospacing="1" w:afterLines="0" w:after="100" w:afterAutospacing="1"/>
      </w:pPr>
      <w:rPr>
        <w:rFonts w:ascii="Calibri" w:hAnsi="Calibri" w:cs="Calibri" w:hint="default"/>
        <w:b/>
        <w:bCs/>
        <w:color w:val="FFFFFF" w:themeColor="background1"/>
      </w:rPr>
      <w:tblPr/>
      <w:tcPr>
        <w:shd w:val="clear" w:color="auto" w:fill="4472C4" w:themeFill="accent1"/>
      </w:tcPr>
    </w:tblStylePr>
    <w:tblStylePr w:type="lastRow">
      <w:pPr>
        <w:spacing w:beforeLines="0" w:before="100" w:beforeAutospacing="1" w:afterLines="0" w:after="100" w:afterAutospacing="1"/>
      </w:pPr>
      <w:rPr>
        <w:rFonts w:ascii="Calibri" w:hAnsi="Calibri" w:cs="Calibri" w:hint="default"/>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rPr>
        <w:rFonts w:ascii="Calibri" w:hAnsi="Calibri" w:cs="Calibri" w:hint="default"/>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2">
    <w:name w:val="Light Shading Accent 2"/>
    <w:basedOn w:val="ae"/>
    <w:uiPriority w:val="60"/>
    <w:semiHidden/>
    <w:unhideWhenUsed/>
    <w:rsid w:val="00D1497C"/>
    <w:rPr>
      <w:rFonts w:eastAsia="Times New Roman" w:cs="Calibri"/>
      <w:color w:val="C45911" w:themeColor="accent2" w:themeShade="BF"/>
      <w:sz w:val="22"/>
      <w:szCs w:val="22"/>
      <w:lang w:eastAsia="en-US"/>
    </w:rPr>
    <w:tblPr>
      <w:tblStyleRowBandSize w:val="1"/>
      <w:tblStyleColBandSize w:val="1"/>
      <w:tblInd w:w="0" w:type="nil"/>
      <w:tblBorders>
        <w:top w:val="single" w:sz="8" w:space="0" w:color="ED7D31" w:themeColor="accent2"/>
        <w:bottom w:val="single" w:sz="8" w:space="0" w:color="ED7D31" w:themeColor="accent2"/>
      </w:tblBorders>
    </w:tblPr>
    <w:tblStylePr w:type="firstRow">
      <w:pPr>
        <w:spacing w:beforeLines="0" w:before="100" w:beforeAutospacing="1" w:afterLines="0" w:after="100" w:afterAutospacing="1"/>
      </w:pPr>
      <w:rPr>
        <w:rFonts w:ascii="Calibri" w:hAnsi="Calibri" w:cs="Calibri" w:hint="default"/>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Lines="0" w:before="100" w:beforeAutospacing="1" w:afterLines="0" w:after="100" w:afterAutospacing="1"/>
      </w:pPr>
      <w:rPr>
        <w:rFonts w:ascii="Calibri" w:hAnsi="Calibri" w:cs="Calibri" w:hint="default"/>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FADECB" w:themeFill="accent2" w:themeFillTint="3F"/>
      </w:tcPr>
    </w:tblStylePr>
    <w:tblStylePr w:type="band1Horz">
      <w:rPr>
        <w:rFonts w:ascii="Calibri" w:hAnsi="Calibri" w:cs="Calibri" w:hint="default"/>
      </w:rPr>
      <w:tblPr/>
      <w:tcPr>
        <w:tcBorders>
          <w:left w:val="nil"/>
          <w:right w:val="nil"/>
          <w:insideH w:val="nil"/>
          <w:insideV w:val="nil"/>
        </w:tcBorders>
        <w:shd w:val="clear" w:color="auto" w:fill="FADECB" w:themeFill="accent2" w:themeFillTint="3F"/>
      </w:tcPr>
    </w:tblStylePr>
  </w:style>
  <w:style w:type="table" w:styleId="-20">
    <w:name w:val="Light List Accent 2"/>
    <w:basedOn w:val="ae"/>
    <w:uiPriority w:val="61"/>
    <w:semiHidden/>
    <w:unhideWhenUsed/>
    <w:rsid w:val="00D1497C"/>
    <w:rPr>
      <w:rFonts w:eastAsia="Times New Roman" w:cs="Calibri"/>
      <w:sz w:val="22"/>
      <w:szCs w:val="22"/>
      <w:lang w:eastAsia="en-US"/>
    </w:rPr>
    <w:tblPr>
      <w:tblStyleRowBandSize w:val="1"/>
      <w:tblStyleColBandSize w:val="1"/>
      <w:tblInd w:w="0" w:type="nil"/>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Lines="0" w:before="100" w:beforeAutospacing="1" w:afterLines="0" w:after="100" w:afterAutospacing="1"/>
      </w:pPr>
      <w:rPr>
        <w:rFonts w:ascii="Calibri" w:hAnsi="Calibri" w:cs="Calibri" w:hint="default"/>
        <w:b/>
        <w:bCs/>
        <w:color w:val="FFFFFF" w:themeColor="background1"/>
      </w:rPr>
      <w:tblPr/>
      <w:tcPr>
        <w:shd w:val="clear" w:color="auto" w:fill="ED7D31" w:themeFill="accent2"/>
      </w:tcPr>
    </w:tblStylePr>
    <w:tblStylePr w:type="lastRow">
      <w:pPr>
        <w:spacing w:beforeLines="0" w:before="100" w:beforeAutospacing="1" w:afterLines="0" w:after="100" w:afterAutospacing="1"/>
      </w:pPr>
      <w:rPr>
        <w:rFonts w:ascii="Calibri" w:hAnsi="Calibri" w:cs="Calibri" w:hint="default"/>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rPr>
        <w:rFonts w:ascii="Calibri" w:hAnsi="Calibri" w:cs="Calibri" w:hint="default"/>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3">
    <w:name w:val="Light List Accent 3"/>
    <w:basedOn w:val="ae"/>
    <w:uiPriority w:val="61"/>
    <w:semiHidden/>
    <w:unhideWhenUsed/>
    <w:rsid w:val="00D1497C"/>
    <w:rPr>
      <w:rFonts w:eastAsia="Times New Roman" w:cs="Calibri"/>
      <w:sz w:val="22"/>
      <w:szCs w:val="22"/>
      <w:lang w:eastAsia="en-US"/>
    </w:rPr>
    <w:tblPr>
      <w:tblStyleRowBandSize w:val="1"/>
      <w:tblStyleColBandSize w:val="1"/>
      <w:tblInd w:w="0" w:type="nil"/>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Lines="0" w:before="100" w:beforeAutospacing="1" w:afterLines="0" w:after="100" w:afterAutospacing="1"/>
      </w:pPr>
      <w:rPr>
        <w:rFonts w:ascii="Calibri" w:hAnsi="Calibri" w:cs="Calibri" w:hint="default"/>
        <w:b/>
        <w:bCs/>
        <w:color w:val="FFFFFF" w:themeColor="background1"/>
      </w:rPr>
      <w:tblPr/>
      <w:tcPr>
        <w:shd w:val="clear" w:color="auto" w:fill="A5A5A5" w:themeFill="accent3"/>
      </w:tcPr>
    </w:tblStylePr>
    <w:tblStylePr w:type="lastRow">
      <w:pPr>
        <w:spacing w:beforeLines="0" w:before="100" w:beforeAutospacing="1" w:afterLines="0" w:after="100" w:afterAutospacing="1"/>
      </w:pPr>
      <w:rPr>
        <w:rFonts w:ascii="Calibri" w:hAnsi="Calibri" w:cs="Calibri" w:hint="default"/>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rPr>
        <w:rFonts w:ascii="Calibri" w:hAnsi="Calibri" w:cs="Calibri" w:hint="default"/>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5">
    <w:name w:val="Light List Accent 5"/>
    <w:basedOn w:val="ae"/>
    <w:uiPriority w:val="61"/>
    <w:semiHidden/>
    <w:unhideWhenUsed/>
    <w:rsid w:val="00D1497C"/>
    <w:rPr>
      <w:rFonts w:eastAsia="Times New Roman" w:cs="Calibri"/>
      <w:sz w:val="22"/>
      <w:szCs w:val="22"/>
      <w:lang w:eastAsia="en-US"/>
    </w:rPr>
    <w:tblPr>
      <w:tblStyleRowBandSize w:val="1"/>
      <w:tblStyleColBandSize w:val="1"/>
      <w:tblInd w:w="0" w:type="nil"/>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100" w:beforeAutospacing="1" w:afterLines="0" w:after="100" w:afterAutospacing="1"/>
      </w:pPr>
      <w:rPr>
        <w:rFonts w:ascii="Calibri" w:hAnsi="Calibri" w:cs="Calibri" w:hint="default"/>
        <w:b/>
        <w:bCs/>
        <w:color w:val="FFFFFF" w:themeColor="background1"/>
      </w:rPr>
      <w:tblPr/>
      <w:tcPr>
        <w:shd w:val="clear" w:color="auto" w:fill="5B9BD5" w:themeFill="accent5"/>
      </w:tcPr>
    </w:tblStylePr>
    <w:tblStylePr w:type="lastRow">
      <w:pPr>
        <w:spacing w:beforeLines="0" w:before="100" w:beforeAutospacing="1" w:afterLines="0" w:after="100" w:afterAutospacing="1"/>
      </w:pPr>
      <w:rPr>
        <w:rFonts w:ascii="Calibri" w:hAnsi="Calibri" w:cs="Calibri" w:hint="default"/>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rPr>
        <w:rFonts w:ascii="Calibri" w:hAnsi="Calibri" w:cs="Calibri" w:hint="default"/>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customStyle="1" w:styleId="216">
    <w:name w:val="Сетка таблицы21"/>
    <w:basedOn w:val="ae"/>
    <w:uiPriority w:val="59"/>
    <w:rsid w:val="00D1497C"/>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
    <w:basedOn w:val="ae"/>
    <w:uiPriority w:val="59"/>
    <w:rsid w:val="00D1497C"/>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e"/>
    <w:uiPriority w:val="99"/>
    <w:rsid w:val="00D1497C"/>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e"/>
    <w:uiPriority w:val="59"/>
    <w:rsid w:val="00D1497C"/>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e"/>
    <w:uiPriority w:val="59"/>
    <w:rsid w:val="00D1497C"/>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e"/>
    <w:uiPriority w:val="59"/>
    <w:rsid w:val="00D1497C"/>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48">
    <w:name w:val="xl348"/>
    <w:basedOn w:val="ac"/>
    <w:rsid w:val="00D1497C"/>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349">
    <w:name w:val="xl349"/>
    <w:basedOn w:val="ac"/>
    <w:rsid w:val="00D1497C"/>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350">
    <w:name w:val="xl350"/>
    <w:basedOn w:val="ac"/>
    <w:rsid w:val="00D1497C"/>
    <w:pPr>
      <w:pBdr>
        <w:bottom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szCs w:val="24"/>
      <w:lang w:eastAsia="ru-RU"/>
    </w:rPr>
  </w:style>
  <w:style w:type="paragraph" w:customStyle="1" w:styleId="xl351">
    <w:name w:val="xl351"/>
    <w:basedOn w:val="ac"/>
    <w:rsid w:val="00D1497C"/>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szCs w:val="24"/>
      <w:lang w:eastAsia="ru-RU"/>
    </w:rPr>
  </w:style>
  <w:style w:type="paragraph" w:customStyle="1" w:styleId="xl352">
    <w:name w:val="xl352"/>
    <w:basedOn w:val="ac"/>
    <w:rsid w:val="00D1497C"/>
    <w:pPr>
      <w:pBdr>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szCs w:val="24"/>
      <w:lang w:eastAsia="ru-RU"/>
    </w:rPr>
  </w:style>
  <w:style w:type="paragraph" w:customStyle="1" w:styleId="xl353">
    <w:name w:val="xl353"/>
    <w:basedOn w:val="ac"/>
    <w:rsid w:val="00D1497C"/>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354">
    <w:name w:val="xl354"/>
    <w:basedOn w:val="ac"/>
    <w:rsid w:val="00D1497C"/>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355">
    <w:name w:val="xl355"/>
    <w:basedOn w:val="ac"/>
    <w:rsid w:val="00D1497C"/>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356">
    <w:name w:val="xl356"/>
    <w:basedOn w:val="ac"/>
    <w:rsid w:val="00D1497C"/>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357">
    <w:name w:val="xl357"/>
    <w:basedOn w:val="ac"/>
    <w:rsid w:val="00D1497C"/>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358">
    <w:name w:val="xl358"/>
    <w:basedOn w:val="ac"/>
    <w:rsid w:val="00D1497C"/>
    <w:pPr>
      <w:pBdr>
        <w:top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359">
    <w:name w:val="xl359"/>
    <w:basedOn w:val="ac"/>
    <w:rsid w:val="00D1497C"/>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360">
    <w:name w:val="xl360"/>
    <w:basedOn w:val="ac"/>
    <w:rsid w:val="00D1497C"/>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361">
    <w:name w:val="xl361"/>
    <w:basedOn w:val="ac"/>
    <w:rsid w:val="00D1497C"/>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numbering" w:customStyle="1" w:styleId="89">
    <w:name w:val="Нет списка8"/>
    <w:next w:val="af"/>
    <w:uiPriority w:val="99"/>
    <w:semiHidden/>
    <w:unhideWhenUsed/>
    <w:rsid w:val="0025437B"/>
  </w:style>
  <w:style w:type="table" w:customStyle="1" w:styleId="8a">
    <w:name w:val="Сетка таблицы8"/>
    <w:basedOn w:val="ae"/>
    <w:next w:val="afb"/>
    <w:uiPriority w:val="59"/>
    <w:rsid w:val="002543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b">
    <w:name w:val="Светлая заливка8"/>
    <w:basedOn w:val="ae"/>
    <w:next w:val="afc"/>
    <w:uiPriority w:val="99"/>
    <w:rsid w:val="0025437B"/>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table" w:customStyle="1" w:styleId="TableNormal3">
    <w:name w:val="Table Normal3"/>
    <w:uiPriority w:val="2"/>
    <w:semiHidden/>
    <w:unhideWhenUsed/>
    <w:qFormat/>
    <w:rsid w:val="0025437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45">
    <w:name w:val="Сетка таблицы14"/>
    <w:basedOn w:val="ae"/>
    <w:next w:val="afb"/>
    <w:uiPriority w:val="59"/>
    <w:rsid w:val="0025437B"/>
    <w:rPr>
      <w:rFonts w:ascii="Times New Roman"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9">
    <w:name w:val="Нет списка9"/>
    <w:next w:val="af"/>
    <w:uiPriority w:val="99"/>
    <w:semiHidden/>
    <w:unhideWhenUsed/>
    <w:rsid w:val="0077255A"/>
  </w:style>
  <w:style w:type="table" w:customStyle="1" w:styleId="9a">
    <w:name w:val="Сетка таблицы9"/>
    <w:basedOn w:val="ae"/>
    <w:next w:val="afb"/>
    <w:uiPriority w:val="59"/>
    <w:rsid w:val="007725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b">
    <w:name w:val="Светлая заливка9"/>
    <w:basedOn w:val="ae"/>
    <w:next w:val="afc"/>
    <w:uiPriority w:val="99"/>
    <w:rsid w:val="0077255A"/>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affffffff4">
    <w:name w:val="Ссылка"/>
    <w:basedOn w:val="afffff"/>
    <w:link w:val="affffffff5"/>
    <w:qFormat/>
    <w:rsid w:val="00562616"/>
    <w:pPr>
      <w:suppressAutoHyphens/>
      <w:spacing w:after="0" w:line="240" w:lineRule="auto"/>
      <w:jc w:val="both"/>
    </w:pPr>
    <w:rPr>
      <w:rFonts w:ascii="Times New Roman" w:eastAsiaTheme="minorHAnsi" w:hAnsi="Times New Roman"/>
    </w:rPr>
  </w:style>
  <w:style w:type="character" w:customStyle="1" w:styleId="affffffff5">
    <w:name w:val="Ссылка Знак"/>
    <w:link w:val="affffffff4"/>
    <w:rsid w:val="00562616"/>
    <w:rPr>
      <w:rFonts w:ascii="Times New Roman" w:eastAsiaTheme="minorHAnsi" w:hAnsi="Times New Roman"/>
      <w:lang w:eastAsia="en-US"/>
    </w:rPr>
  </w:style>
  <w:style w:type="paragraph" w:customStyle="1" w:styleId="affffffff6">
    <w:name w:val="ТС Основной текст"/>
    <w:basedOn w:val="ac"/>
    <w:link w:val="affffffff7"/>
    <w:qFormat/>
    <w:rsid w:val="000018D7"/>
    <w:pPr>
      <w:spacing w:before="40" w:after="0" w:line="360" w:lineRule="auto"/>
      <w:ind w:firstLine="567"/>
      <w:jc w:val="both"/>
    </w:pPr>
    <w:rPr>
      <w:rFonts w:ascii="Times New Roman" w:eastAsiaTheme="minorHAnsi" w:hAnsi="Times New Roman"/>
      <w:color w:val="000000" w:themeColor="text1"/>
      <w:sz w:val="28"/>
    </w:rPr>
  </w:style>
  <w:style w:type="character" w:customStyle="1" w:styleId="affffffff7">
    <w:name w:val="ТС Основной текст Знак"/>
    <w:basedOn w:val="ad"/>
    <w:link w:val="affffffff6"/>
    <w:rsid w:val="000018D7"/>
    <w:rPr>
      <w:rFonts w:ascii="Times New Roman" w:eastAsiaTheme="minorHAnsi" w:hAnsi="Times New Roman"/>
      <w:color w:val="000000" w:themeColor="text1"/>
      <w:sz w:val="28"/>
      <w:szCs w:val="22"/>
      <w:lang w:eastAsia="en-US"/>
    </w:rPr>
  </w:style>
  <w:style w:type="paragraph" w:customStyle="1" w:styleId="affffffff8">
    <w:name w:val="! Основной текст"/>
    <w:basedOn w:val="ac"/>
    <w:link w:val="affffffff9"/>
    <w:qFormat/>
    <w:rsid w:val="000018D7"/>
    <w:pPr>
      <w:spacing w:after="0" w:line="360" w:lineRule="auto"/>
      <w:ind w:firstLine="709"/>
      <w:jc w:val="both"/>
    </w:pPr>
    <w:rPr>
      <w:rFonts w:ascii="Times New Roman" w:eastAsiaTheme="minorHAnsi" w:hAnsi="Times New Roman"/>
      <w:sz w:val="28"/>
      <w:szCs w:val="28"/>
    </w:rPr>
  </w:style>
  <w:style w:type="character" w:customStyle="1" w:styleId="affffffff9">
    <w:name w:val="! Основной текст Знак"/>
    <w:basedOn w:val="ad"/>
    <w:link w:val="affffffff8"/>
    <w:rsid w:val="000018D7"/>
    <w:rPr>
      <w:rFonts w:ascii="Times New Roman" w:eastAsiaTheme="minorHAnsi" w:hAnsi="Times New Roman"/>
      <w:sz w:val="28"/>
      <w:szCs w:val="28"/>
      <w:lang w:eastAsia="en-US"/>
    </w:rPr>
  </w:style>
  <w:style w:type="table" w:customStyle="1" w:styleId="870">
    <w:name w:val="Сетка таблицы87"/>
    <w:basedOn w:val="ae"/>
    <w:next w:val="afb"/>
    <w:uiPriority w:val="59"/>
    <w:rsid w:val="000045A4"/>
    <w:pPr>
      <w:suppressAutoHyphens/>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Стиль233"/>
    <w:rsid w:val="000045A4"/>
    <w:pPr>
      <w:numPr>
        <w:numId w:val="15"/>
      </w:numPr>
    </w:pPr>
  </w:style>
  <w:style w:type="paragraph" w:customStyle="1" w:styleId="affffffffa">
    <w:name w:val="! Ссылка"/>
    <w:basedOn w:val="afffff"/>
    <w:link w:val="affffffffb"/>
    <w:qFormat/>
    <w:rsid w:val="000045A4"/>
    <w:pPr>
      <w:spacing w:after="0" w:line="240" w:lineRule="auto"/>
    </w:pPr>
    <w:rPr>
      <w:rFonts w:ascii="Times New Roman" w:eastAsiaTheme="minorHAnsi" w:hAnsi="Times New Roman"/>
    </w:rPr>
  </w:style>
  <w:style w:type="character" w:customStyle="1" w:styleId="affffffffb">
    <w:name w:val="! Ссылка Знак"/>
    <w:basedOn w:val="ad"/>
    <w:link w:val="affffffffa"/>
    <w:rsid w:val="000045A4"/>
    <w:rPr>
      <w:rFonts w:ascii="Times New Roman" w:eastAsiaTheme="minorHAnsi" w:hAnsi="Times New Roman"/>
      <w:lang w:eastAsia="en-US"/>
    </w:rPr>
  </w:style>
  <w:style w:type="paragraph" w:customStyle="1" w:styleId="109">
    <w:name w:val="10 Таблица"/>
    <w:basedOn w:val="ac"/>
    <w:link w:val="10a"/>
    <w:qFormat/>
    <w:rsid w:val="00045D7A"/>
    <w:pPr>
      <w:spacing w:after="0" w:line="240" w:lineRule="auto"/>
      <w:jc w:val="center"/>
    </w:pPr>
    <w:rPr>
      <w:rFonts w:ascii="Times New Roman" w:eastAsiaTheme="minorHAnsi" w:hAnsi="Times New Roman"/>
      <w:sz w:val="20"/>
      <w:szCs w:val="20"/>
    </w:rPr>
  </w:style>
  <w:style w:type="character" w:customStyle="1" w:styleId="10a">
    <w:name w:val="10 Таблица Знак"/>
    <w:basedOn w:val="ad"/>
    <w:link w:val="109"/>
    <w:rsid w:val="00045D7A"/>
    <w:rPr>
      <w:rFonts w:ascii="Times New Roman" w:eastAsiaTheme="minorHAnsi" w:hAnsi="Times New Roman"/>
      <w:lang w:eastAsia="en-US"/>
    </w:rPr>
  </w:style>
  <w:style w:type="paragraph" w:customStyle="1" w:styleId="affffffffc">
    <w:name w:val="!!!ТС Основной текст"/>
    <w:basedOn w:val="ac"/>
    <w:link w:val="affffffffd"/>
    <w:qFormat/>
    <w:rsid w:val="004E78D1"/>
    <w:pPr>
      <w:spacing w:after="0" w:line="360" w:lineRule="auto"/>
      <w:ind w:firstLine="709"/>
      <w:jc w:val="both"/>
    </w:pPr>
    <w:rPr>
      <w:rFonts w:ascii="Times New Roman" w:eastAsiaTheme="minorHAnsi" w:hAnsi="Times New Roman"/>
      <w:sz w:val="28"/>
      <w:szCs w:val="28"/>
    </w:rPr>
  </w:style>
  <w:style w:type="character" w:customStyle="1" w:styleId="affffffffd">
    <w:name w:val="!!!ТС Основной текст Знак"/>
    <w:basedOn w:val="ad"/>
    <w:link w:val="affffffffc"/>
    <w:rsid w:val="004E78D1"/>
    <w:rPr>
      <w:rFonts w:ascii="Times New Roman" w:eastAsiaTheme="minorHAnsi" w:hAnsi="Times New Roman"/>
      <w:sz w:val="28"/>
      <w:szCs w:val="28"/>
      <w:lang w:eastAsia="en-US"/>
    </w:rPr>
  </w:style>
  <w:style w:type="paragraph" w:customStyle="1" w:styleId="affffffffe">
    <w:name w:val="!!!Основной ТС"/>
    <w:basedOn w:val="ac"/>
    <w:link w:val="afffffffff"/>
    <w:qFormat/>
    <w:rsid w:val="004E78D1"/>
    <w:pPr>
      <w:spacing w:after="0" w:line="360" w:lineRule="auto"/>
      <w:ind w:firstLine="567"/>
      <w:jc w:val="both"/>
    </w:pPr>
    <w:rPr>
      <w:rFonts w:ascii="Times New Roman" w:eastAsiaTheme="minorEastAsia" w:hAnsi="Times New Roman"/>
      <w:color w:val="000000" w:themeColor="text1"/>
      <w:sz w:val="28"/>
      <w:lang w:eastAsia="ru-RU"/>
    </w:rPr>
  </w:style>
  <w:style w:type="character" w:customStyle="1" w:styleId="afffffffff">
    <w:name w:val="!!!Основной ТС Знак"/>
    <w:basedOn w:val="ad"/>
    <w:link w:val="affffffffe"/>
    <w:rsid w:val="004E78D1"/>
    <w:rPr>
      <w:rFonts w:ascii="Times New Roman" w:eastAsiaTheme="minorEastAsia" w:hAnsi="Times New Roman"/>
      <w:color w:val="000000" w:themeColor="text1"/>
      <w:sz w:val="28"/>
      <w:szCs w:val="22"/>
    </w:rPr>
  </w:style>
  <w:style w:type="paragraph" w:customStyle="1" w:styleId="afffffffff0">
    <w:name w:val="!!!ТС Оснтекст"/>
    <w:basedOn w:val="ac"/>
    <w:link w:val="afffffffff1"/>
    <w:qFormat/>
    <w:rsid w:val="004E78D1"/>
    <w:pPr>
      <w:spacing w:after="0" w:line="360" w:lineRule="auto"/>
      <w:ind w:right="170" w:firstLine="709"/>
      <w:jc w:val="both"/>
    </w:pPr>
    <w:rPr>
      <w:rFonts w:ascii="Times New Roman" w:eastAsiaTheme="minorHAnsi" w:hAnsi="Times New Roman"/>
      <w:sz w:val="28"/>
    </w:rPr>
  </w:style>
  <w:style w:type="character" w:customStyle="1" w:styleId="afffffffff1">
    <w:name w:val="!!!ТС Оснтекст Знак"/>
    <w:basedOn w:val="ad"/>
    <w:link w:val="afffffffff0"/>
    <w:rsid w:val="004E78D1"/>
    <w:rPr>
      <w:rFonts w:ascii="Times New Roman" w:eastAsiaTheme="minorHAnsi" w:hAnsi="Times New Roman"/>
      <w:sz w:val="28"/>
      <w:szCs w:val="22"/>
      <w:lang w:eastAsia="en-US"/>
    </w:rPr>
  </w:style>
  <w:style w:type="paragraph" w:customStyle="1" w:styleId="afffffffff2">
    <w:name w:val="ПКР Основной текст"/>
    <w:basedOn w:val="ac"/>
    <w:link w:val="afffffffff3"/>
    <w:qFormat/>
    <w:rsid w:val="004E78D1"/>
    <w:pPr>
      <w:spacing w:after="0" w:line="360" w:lineRule="auto"/>
      <w:ind w:right="170" w:firstLine="709"/>
      <w:jc w:val="both"/>
    </w:pPr>
    <w:rPr>
      <w:rFonts w:ascii="Times New Roman" w:eastAsiaTheme="minorHAnsi" w:hAnsi="Times New Roman"/>
      <w:sz w:val="28"/>
    </w:rPr>
  </w:style>
  <w:style w:type="character" w:customStyle="1" w:styleId="afffffffff3">
    <w:name w:val="ПКР Основной текст Знак"/>
    <w:basedOn w:val="ad"/>
    <w:link w:val="afffffffff2"/>
    <w:rsid w:val="004E78D1"/>
    <w:rPr>
      <w:rFonts w:ascii="Times New Roman" w:eastAsiaTheme="minorHAnsi" w:hAnsi="Times New Roman"/>
      <w:sz w:val="28"/>
      <w:szCs w:val="22"/>
      <w:lang w:eastAsia="en-US"/>
    </w:rPr>
  </w:style>
  <w:style w:type="paragraph" w:customStyle="1" w:styleId="afffffffff4">
    <w:name w:val="ТС Текст"/>
    <w:basedOn w:val="ac"/>
    <w:link w:val="afffffffff5"/>
    <w:qFormat/>
    <w:rsid w:val="00CF38FD"/>
    <w:pPr>
      <w:spacing w:after="0" w:line="360" w:lineRule="auto"/>
      <w:ind w:firstLine="567"/>
      <w:jc w:val="both"/>
    </w:pPr>
    <w:rPr>
      <w:rFonts w:ascii="Times New Roman" w:eastAsiaTheme="minorHAnsi" w:hAnsi="Times New Roman"/>
      <w:sz w:val="28"/>
      <w:szCs w:val="28"/>
    </w:rPr>
  </w:style>
  <w:style w:type="character" w:customStyle="1" w:styleId="afffffffff5">
    <w:name w:val="ТС Текст Знак"/>
    <w:basedOn w:val="ad"/>
    <w:link w:val="afffffffff4"/>
    <w:rsid w:val="00CF38FD"/>
    <w:rPr>
      <w:rFonts w:ascii="Times New Roman" w:eastAsiaTheme="minorHAnsi" w:hAnsi="Times New Roman"/>
      <w:sz w:val="28"/>
      <w:szCs w:val="28"/>
      <w:lang w:eastAsia="en-US"/>
    </w:rPr>
  </w:style>
  <w:style w:type="character" w:customStyle="1" w:styleId="afffffffff6">
    <w:name w:val="Название ТАБЛИЦА Знак"/>
    <w:basedOn w:val="ad"/>
    <w:link w:val="afffffffff7"/>
    <w:locked/>
    <w:rsid w:val="00987DD1"/>
    <w:rPr>
      <w:rFonts w:ascii="Times New Roman" w:hAnsi="Times New Roman" w:cs="Arial"/>
      <w:bCs/>
      <w:sz w:val="24"/>
      <w:szCs w:val="18"/>
    </w:rPr>
  </w:style>
  <w:style w:type="paragraph" w:customStyle="1" w:styleId="afffffffff7">
    <w:name w:val="Название ТАБЛИЦА"/>
    <w:basedOn w:val="affff8"/>
    <w:link w:val="afffffffff6"/>
    <w:qFormat/>
    <w:rsid w:val="00987DD1"/>
    <w:pPr>
      <w:widowControl w:val="0"/>
      <w:spacing w:before="120"/>
      <w:ind w:firstLine="709"/>
      <w:contextualSpacing w:val="0"/>
      <w:jc w:val="both"/>
    </w:pPr>
    <w:rPr>
      <w:rFonts w:ascii="Times New Roman" w:hAnsi="Times New Roman" w:cs="Arial"/>
    </w:rPr>
  </w:style>
  <w:style w:type="paragraph" w:customStyle="1" w:styleId="afffffffff8">
    <w:name w:val="Прижатый влево"/>
    <w:basedOn w:val="ac"/>
    <w:next w:val="ac"/>
    <w:uiPriority w:val="99"/>
    <w:qFormat/>
    <w:rsid w:val="00BD1AF2"/>
    <w:pPr>
      <w:widowControl w:val="0"/>
      <w:autoSpaceDE w:val="0"/>
      <w:autoSpaceDN w:val="0"/>
      <w:adjustRightInd w:val="0"/>
      <w:spacing w:after="0" w:line="240" w:lineRule="auto"/>
    </w:pPr>
    <w:rPr>
      <w:rFonts w:ascii="Times New Roman CYR" w:eastAsiaTheme="minorEastAsia" w:hAnsi="Times New Roman CYR" w:cs="Times New Roman CYR"/>
      <w:szCs w:val="24"/>
      <w:lang w:eastAsia="ru-RU"/>
    </w:rPr>
  </w:style>
  <w:style w:type="character" w:customStyle="1" w:styleId="afffffffff9">
    <w:name w:val="Гипертекстовая ссылка"/>
    <w:basedOn w:val="ad"/>
    <w:uiPriority w:val="99"/>
    <w:rsid w:val="00BD1AF2"/>
    <w:rPr>
      <w:rFonts w:cs="Times New Roman"/>
      <w:b w:val="0"/>
      <w:color w:val="106BBE"/>
    </w:rPr>
  </w:style>
  <w:style w:type="character" w:customStyle="1" w:styleId="afffffffffa">
    <w:name w:val="! Рисунок. Таблица. Знак"/>
    <w:basedOn w:val="affffa"/>
    <w:rsid w:val="00BD1AF2"/>
    <w:rPr>
      <w:rFonts w:ascii="Times New Roman" w:eastAsiaTheme="minorHAnsi" w:hAnsi="Times New Roman" w:cstheme="minorBidi"/>
      <w:b/>
      <w:bCs/>
      <w:i w:val="0"/>
      <w:iCs w:val="0"/>
      <w:color w:val="000000" w:themeColor="text1"/>
      <w:sz w:val="18"/>
      <w:szCs w:val="18"/>
      <w:lang w:eastAsia="en-US" w:bidi="ar-SA"/>
    </w:rPr>
  </w:style>
  <w:style w:type="paragraph" w:customStyle="1" w:styleId="afffffffffb">
    <w:name w:val="! Рисунок. Таблица."/>
    <w:basedOn w:val="affff8"/>
    <w:link w:val="1ff7"/>
    <w:rsid w:val="00BD1AF2"/>
    <w:pPr>
      <w:keepNext/>
      <w:suppressAutoHyphens/>
      <w:spacing w:before="240" w:after="120"/>
      <w:ind w:right="170"/>
      <w:contextualSpacing w:val="0"/>
    </w:pPr>
    <w:rPr>
      <w:rFonts w:ascii="Times New Roman" w:eastAsiaTheme="minorHAnsi" w:hAnsi="Times New Roman" w:cstheme="minorBidi"/>
      <w:b/>
      <w:color w:val="000000" w:themeColor="text1"/>
      <w:sz w:val="18"/>
      <w:lang w:eastAsia="en-US"/>
    </w:rPr>
  </w:style>
  <w:style w:type="character" w:customStyle="1" w:styleId="1ff7">
    <w:name w:val="! Рисунок. Таблица. Знак1"/>
    <w:basedOn w:val="ad"/>
    <w:link w:val="afffffffffb"/>
    <w:rsid w:val="00BD1AF2"/>
    <w:rPr>
      <w:rFonts w:ascii="Times New Roman" w:eastAsiaTheme="minorHAnsi" w:hAnsi="Times New Roman" w:cstheme="minorBidi"/>
      <w:b/>
      <w:bCs/>
      <w:color w:val="000000" w:themeColor="text1"/>
      <w:sz w:val="18"/>
      <w:szCs w:val="18"/>
      <w:lang w:eastAsia="en-US"/>
    </w:rPr>
  </w:style>
  <w:style w:type="numbering" w:customStyle="1" w:styleId="540">
    <w:name w:val="Стиль54"/>
    <w:uiPriority w:val="99"/>
    <w:rsid w:val="00BD1AF2"/>
  </w:style>
  <w:style w:type="numbering" w:customStyle="1" w:styleId="541">
    <w:name w:val="Стиль541"/>
    <w:uiPriority w:val="99"/>
    <w:rsid w:val="00BD1AF2"/>
  </w:style>
  <w:style w:type="character" w:styleId="HTML3">
    <w:name w:val="HTML Acronym"/>
    <w:basedOn w:val="ad"/>
    <w:semiHidden/>
    <w:unhideWhenUsed/>
    <w:rsid w:val="00BD1AF2"/>
    <w:rPr>
      <w:lang w:val="ru-RU" w:eastAsia="x-none"/>
    </w:rPr>
  </w:style>
  <w:style w:type="character" w:styleId="HTML4">
    <w:name w:val="HTML Cite"/>
    <w:basedOn w:val="ad"/>
    <w:semiHidden/>
    <w:unhideWhenUsed/>
    <w:rsid w:val="00BD1AF2"/>
    <w:rPr>
      <w:i/>
      <w:iCs/>
      <w:lang w:val="ru-RU" w:eastAsia="x-none"/>
    </w:rPr>
  </w:style>
  <w:style w:type="character" w:styleId="HTML5">
    <w:name w:val="HTML Code"/>
    <w:basedOn w:val="ad"/>
    <w:uiPriority w:val="99"/>
    <w:unhideWhenUsed/>
    <w:rsid w:val="00BD1AF2"/>
    <w:rPr>
      <w:rFonts w:ascii="Courier New" w:eastAsia="Times New Roman" w:hAnsi="Courier New" w:cs="Courier New" w:hint="default"/>
      <w:sz w:val="20"/>
      <w:szCs w:val="20"/>
      <w:lang w:val="ru-RU" w:eastAsia="x-none"/>
    </w:rPr>
  </w:style>
  <w:style w:type="character" w:styleId="HTML6">
    <w:name w:val="HTML Definition"/>
    <w:basedOn w:val="ad"/>
    <w:semiHidden/>
    <w:unhideWhenUsed/>
    <w:rsid w:val="00BD1AF2"/>
    <w:rPr>
      <w:i/>
      <w:iCs/>
      <w:lang w:val="ru-RU" w:eastAsia="x-none"/>
    </w:rPr>
  </w:style>
  <w:style w:type="character" w:customStyle="1" w:styleId="313">
    <w:name w:val="Заголовок 3 Знак1"/>
    <w:aliases w:val="H3 Знак1,h3 Знак1,Знак Знак1,Знак3 Знак1"/>
    <w:uiPriority w:val="99"/>
    <w:rsid w:val="00BD1AF2"/>
    <w:rPr>
      <w:rFonts w:ascii="Cambria" w:eastAsia="Times New Roman" w:hAnsi="Cambria" w:cs="Times New Roman" w:hint="default"/>
      <w:b/>
      <w:bCs/>
      <w:color w:val="4F81BD"/>
      <w:sz w:val="24"/>
      <w:szCs w:val="24"/>
    </w:rPr>
  </w:style>
  <w:style w:type="character" w:styleId="HTML7">
    <w:name w:val="HTML Keyboard"/>
    <w:basedOn w:val="ad"/>
    <w:semiHidden/>
    <w:unhideWhenUsed/>
    <w:rsid w:val="00BD1AF2"/>
    <w:rPr>
      <w:rFonts w:ascii="Courier New" w:eastAsia="Times New Roman" w:hAnsi="Courier New" w:cs="Courier New" w:hint="default"/>
      <w:sz w:val="20"/>
      <w:szCs w:val="20"/>
      <w:lang w:val="ru-RU" w:eastAsia="x-none"/>
    </w:rPr>
  </w:style>
  <w:style w:type="character" w:styleId="HTML8">
    <w:name w:val="HTML Sample"/>
    <w:basedOn w:val="ad"/>
    <w:semiHidden/>
    <w:unhideWhenUsed/>
    <w:rsid w:val="00BD1AF2"/>
    <w:rPr>
      <w:rFonts w:ascii="Courier New" w:eastAsia="Times New Roman" w:hAnsi="Courier New" w:cs="Courier New" w:hint="default"/>
      <w:lang w:val="ru-RU" w:eastAsia="x-none"/>
    </w:rPr>
  </w:style>
  <w:style w:type="character" w:styleId="HTML9">
    <w:name w:val="HTML Typewriter"/>
    <w:basedOn w:val="ad"/>
    <w:semiHidden/>
    <w:unhideWhenUsed/>
    <w:rsid w:val="00BD1AF2"/>
    <w:rPr>
      <w:rFonts w:ascii="Courier New" w:eastAsia="Times New Roman" w:hAnsi="Courier New" w:cs="Courier New" w:hint="default"/>
      <w:sz w:val="20"/>
      <w:szCs w:val="20"/>
      <w:lang w:val="ru-RU" w:eastAsia="x-none"/>
    </w:rPr>
  </w:style>
  <w:style w:type="character" w:styleId="HTMLa">
    <w:name w:val="HTML Variable"/>
    <w:basedOn w:val="ad"/>
    <w:semiHidden/>
    <w:unhideWhenUsed/>
    <w:rsid w:val="00BD1AF2"/>
    <w:rPr>
      <w:i/>
      <w:iCs/>
      <w:lang w:val="ru-RU" w:eastAsia="x-none"/>
    </w:rPr>
  </w:style>
  <w:style w:type="character" w:customStyle="1" w:styleId="affff5">
    <w:name w:val="Обычный (веб) Знак"/>
    <w:aliases w:val="Обычный (Web) Знак,Обычный (Web)1 Знак,Обычный (веб)3 Знак,Обычный (веб) Знак1 Знак,Обычный (веб) Знак Знак1 Знак,Обычный (веб) Знак Знак Знак Знак1,Знак Знак1 Знак Знак Знак,Обычный (веб) Знак Знак Знак Знак Знак,Знак4 Зна Знак"/>
    <w:link w:val="affff4"/>
    <w:uiPriority w:val="99"/>
    <w:locked/>
    <w:rsid w:val="00BD1AF2"/>
    <w:rPr>
      <w:rFonts w:ascii="Times New Roman" w:eastAsia="Times New Roman" w:hAnsi="Times New Roman"/>
      <w:sz w:val="24"/>
      <w:szCs w:val="24"/>
    </w:rPr>
  </w:style>
  <w:style w:type="character" w:customStyle="1" w:styleId="1a">
    <w:name w:val="Оглавление 1 Знак"/>
    <w:basedOn w:val="ad"/>
    <w:link w:val="19"/>
    <w:uiPriority w:val="39"/>
    <w:locked/>
    <w:rsid w:val="00BD1AF2"/>
    <w:rPr>
      <w:rFonts w:ascii="Arial Narrow" w:hAnsi="Arial Narrow"/>
      <w:caps/>
      <w:sz w:val="24"/>
      <w:szCs w:val="22"/>
      <w:lang w:eastAsia="en-US"/>
    </w:rPr>
  </w:style>
  <w:style w:type="character" w:customStyle="1" w:styleId="afffffb">
    <w:name w:val="Обычный отступ Знак"/>
    <w:link w:val="afffffa"/>
    <w:locked/>
    <w:rsid w:val="00BD1AF2"/>
    <w:rPr>
      <w:rFonts w:eastAsia="Times New Roman"/>
      <w:sz w:val="22"/>
      <w:szCs w:val="22"/>
      <w:lang w:eastAsia="en-US"/>
    </w:rPr>
  </w:style>
  <w:style w:type="character" w:customStyle="1" w:styleId="1ff8">
    <w:name w:val="Текст сноски Знак1"/>
    <w:aliases w:val="Table_Footnote_last Знак Знак2,Table_Footnote_last Знак Знак Знак1,Table_Footnote_last Знак2,Знак Знак Знак Знак,Знак Знак Знак Знак Знак Знак Знак Знак Знак Знак Знак Знак Знак Знак Знак Знак Знак Знак Знак Знак Знак Знак1"/>
    <w:basedOn w:val="ad"/>
    <w:uiPriority w:val="99"/>
    <w:rsid w:val="00BD1AF2"/>
    <w:rPr>
      <w:sz w:val="20"/>
      <w:szCs w:val="20"/>
    </w:rPr>
  </w:style>
  <w:style w:type="character" w:customStyle="1" w:styleId="1ff9">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d"/>
    <w:uiPriority w:val="99"/>
    <w:rsid w:val="00BD1AF2"/>
  </w:style>
  <w:style w:type="character" w:customStyle="1" w:styleId="1ffa">
    <w:name w:val="Заголовок Знак1"/>
    <w:aliases w:val="Заголовок2 Знак,Название1 Знак,Название таблица Знак1"/>
    <w:locked/>
    <w:rsid w:val="00BD1AF2"/>
    <w:rPr>
      <w:rFonts w:ascii="Times New Roman" w:eastAsia="Times New Roman" w:hAnsi="Times New Roman"/>
      <w:sz w:val="24"/>
      <w:lang w:val="x-none" w:eastAsia="x-none"/>
    </w:rPr>
  </w:style>
  <w:style w:type="character" w:customStyle="1" w:styleId="1ffb">
    <w:name w:val="Основной текст с отступом Знак1"/>
    <w:basedOn w:val="ad"/>
    <w:rsid w:val="00BD1AF2"/>
    <w:rPr>
      <w:rFonts w:ascii="Arial" w:hAnsi="Arial"/>
      <w:sz w:val="24"/>
      <w:szCs w:val="22"/>
      <w:lang w:eastAsia="en-US"/>
    </w:rPr>
  </w:style>
  <w:style w:type="character" w:customStyle="1" w:styleId="Bodytext">
    <w:name w:val="Body text_"/>
    <w:link w:val="9c"/>
    <w:locked/>
    <w:rsid w:val="00BD1AF2"/>
    <w:rPr>
      <w:shd w:val="clear" w:color="auto" w:fill="FFFFFF"/>
    </w:rPr>
  </w:style>
  <w:style w:type="paragraph" w:customStyle="1" w:styleId="9c">
    <w:name w:val="Основной текст9"/>
    <w:basedOn w:val="ac"/>
    <w:link w:val="Bodytext"/>
    <w:qFormat/>
    <w:rsid w:val="00BD1AF2"/>
    <w:pPr>
      <w:shd w:val="clear" w:color="auto" w:fill="FFFFFF"/>
      <w:spacing w:after="0" w:line="480" w:lineRule="exact"/>
      <w:ind w:hanging="380"/>
    </w:pPr>
    <w:rPr>
      <w:rFonts w:ascii="Calibri" w:hAnsi="Calibri"/>
      <w:sz w:val="20"/>
      <w:szCs w:val="20"/>
      <w:lang w:eastAsia="ru-RU"/>
    </w:rPr>
  </w:style>
  <w:style w:type="character" w:customStyle="1" w:styleId="Bodytext3">
    <w:name w:val="Body text (3)_"/>
    <w:link w:val="Bodytext30"/>
    <w:locked/>
    <w:rsid w:val="00BD1AF2"/>
    <w:rPr>
      <w:sz w:val="27"/>
      <w:szCs w:val="27"/>
      <w:shd w:val="clear" w:color="auto" w:fill="FFFFFF"/>
    </w:rPr>
  </w:style>
  <w:style w:type="paragraph" w:customStyle="1" w:styleId="Bodytext30">
    <w:name w:val="Body text (3)"/>
    <w:basedOn w:val="ac"/>
    <w:link w:val="Bodytext3"/>
    <w:qFormat/>
    <w:rsid w:val="00BD1AF2"/>
    <w:pPr>
      <w:shd w:val="clear" w:color="auto" w:fill="FFFFFF"/>
      <w:spacing w:after="2160" w:line="0" w:lineRule="atLeast"/>
      <w:ind w:hanging="2100"/>
      <w:jc w:val="center"/>
    </w:pPr>
    <w:rPr>
      <w:rFonts w:ascii="Calibri" w:hAnsi="Calibri"/>
      <w:sz w:val="27"/>
      <w:szCs w:val="27"/>
      <w:lang w:eastAsia="ru-RU"/>
    </w:rPr>
  </w:style>
  <w:style w:type="paragraph" w:customStyle="1" w:styleId="ConsPlusCell">
    <w:name w:val="ConsPlusCell"/>
    <w:qFormat/>
    <w:rsid w:val="00BD1AF2"/>
    <w:pPr>
      <w:widowControl w:val="0"/>
      <w:autoSpaceDE w:val="0"/>
      <w:autoSpaceDN w:val="0"/>
      <w:adjustRightInd w:val="0"/>
    </w:pPr>
    <w:rPr>
      <w:rFonts w:ascii="Times New Roman" w:eastAsia="Times New Roman" w:hAnsi="Times New Roman"/>
      <w:sz w:val="24"/>
      <w:szCs w:val="24"/>
    </w:rPr>
  </w:style>
  <w:style w:type="paragraph" w:customStyle="1" w:styleId="afffffffffc">
    <w:name w:val="Обычный текст"/>
    <w:basedOn w:val="ac"/>
    <w:uiPriority w:val="99"/>
    <w:qFormat/>
    <w:rsid w:val="00BD1AF2"/>
    <w:pPr>
      <w:spacing w:after="0" w:line="240" w:lineRule="auto"/>
      <w:ind w:left="397" w:hanging="397"/>
      <w:jc w:val="both"/>
    </w:pPr>
    <w:rPr>
      <w:rFonts w:ascii="Times New Roman" w:eastAsia="Times New Roman" w:hAnsi="Times New Roman" w:cs="Arial"/>
      <w:szCs w:val="20"/>
    </w:rPr>
  </w:style>
  <w:style w:type="character" w:customStyle="1" w:styleId="afffffffffd">
    <w:name w:val="Обычный ТКП Знак"/>
    <w:link w:val="afffffffffe"/>
    <w:locked/>
    <w:rsid w:val="00BD1AF2"/>
    <w:rPr>
      <w:sz w:val="24"/>
    </w:rPr>
  </w:style>
  <w:style w:type="paragraph" w:customStyle="1" w:styleId="afffffffffe">
    <w:name w:val="Обычный ТКП"/>
    <w:basedOn w:val="ac"/>
    <w:link w:val="afffffffffd"/>
    <w:qFormat/>
    <w:rsid w:val="00BD1AF2"/>
    <w:pPr>
      <w:suppressAutoHyphens/>
      <w:spacing w:after="0" w:line="360" w:lineRule="auto"/>
      <w:ind w:left="57" w:right="-2" w:firstLine="709"/>
      <w:jc w:val="both"/>
    </w:pPr>
    <w:rPr>
      <w:rFonts w:ascii="Calibri" w:hAnsi="Calibri"/>
      <w:szCs w:val="20"/>
      <w:lang w:eastAsia="ru-RU"/>
    </w:rPr>
  </w:style>
  <w:style w:type="paragraph" w:customStyle="1" w:styleId="affffffffff">
    <w:name w:val="Табл крупная по центру"/>
    <w:basedOn w:val="afffffffffe"/>
    <w:uiPriority w:val="99"/>
    <w:qFormat/>
    <w:rsid w:val="00BD1AF2"/>
    <w:pPr>
      <w:snapToGrid w:val="0"/>
      <w:spacing w:line="240" w:lineRule="exact"/>
      <w:ind w:left="0" w:right="0" w:firstLine="0"/>
      <w:jc w:val="center"/>
    </w:pPr>
    <w:rPr>
      <w:color w:val="000000"/>
      <w:sz w:val="22"/>
    </w:rPr>
  </w:style>
  <w:style w:type="character" w:customStyle="1" w:styleId="affffffffff0">
    <w:name w:val="Просто текст Знак"/>
    <w:link w:val="affffffffff1"/>
    <w:locked/>
    <w:rsid w:val="00BD1AF2"/>
    <w:rPr>
      <w:rFonts w:ascii="Arial" w:hAnsi="Arial" w:cs="Arial"/>
      <w:szCs w:val="24"/>
    </w:rPr>
  </w:style>
  <w:style w:type="paragraph" w:customStyle="1" w:styleId="affffffffff1">
    <w:name w:val="Просто текст"/>
    <w:basedOn w:val="afe"/>
    <w:link w:val="affffffffff0"/>
    <w:qFormat/>
    <w:rsid w:val="00BD1AF2"/>
    <w:pPr>
      <w:spacing w:before="60" w:after="60" w:line="260" w:lineRule="atLeast"/>
      <w:ind w:firstLine="0"/>
    </w:pPr>
    <w:rPr>
      <w:rFonts w:ascii="Arial" w:hAnsi="Arial" w:cs="Arial"/>
      <w:sz w:val="20"/>
      <w:szCs w:val="24"/>
      <w:lang w:eastAsia="ru-RU"/>
    </w:rPr>
  </w:style>
  <w:style w:type="paragraph" w:customStyle="1" w:styleId="CharChar">
    <w:name w:val="Char Char Знак Знак Знак Знак Знак Знак"/>
    <w:basedOn w:val="ac"/>
    <w:uiPriority w:val="99"/>
    <w:qFormat/>
    <w:rsid w:val="00BD1AF2"/>
    <w:pPr>
      <w:spacing w:after="160" w:line="240" w:lineRule="exact"/>
    </w:pPr>
    <w:rPr>
      <w:rFonts w:ascii="Verdana" w:eastAsia="Times New Roman" w:hAnsi="Verdana" w:cs="Verdana"/>
      <w:sz w:val="20"/>
      <w:szCs w:val="20"/>
      <w:lang w:val="en-US"/>
    </w:rPr>
  </w:style>
  <w:style w:type="paragraph" w:customStyle="1" w:styleId="affffffffff2">
    <w:name w:val="Для таблицы"/>
    <w:basedOn w:val="ac"/>
    <w:next w:val="ac"/>
    <w:qFormat/>
    <w:rsid w:val="00BD1AF2"/>
    <w:pPr>
      <w:spacing w:after="0" w:line="240" w:lineRule="auto"/>
      <w:jc w:val="center"/>
    </w:pPr>
    <w:rPr>
      <w:rFonts w:ascii="Times New Roman" w:hAnsi="Times New Roman"/>
      <w:sz w:val="20"/>
    </w:rPr>
  </w:style>
  <w:style w:type="paragraph" w:customStyle="1" w:styleId="affffffffff3">
    <w:name w:val="для таблицы шапка"/>
    <w:basedOn w:val="affffffffff2"/>
    <w:qFormat/>
    <w:rsid w:val="00BD1AF2"/>
    <w:rPr>
      <w:b/>
      <w:lang w:eastAsia="ru-RU"/>
    </w:rPr>
  </w:style>
  <w:style w:type="paragraph" w:customStyle="1" w:styleId="1ffc">
    <w:name w:val="1 подзаголовки таблиц"/>
    <w:basedOn w:val="ac"/>
    <w:uiPriority w:val="99"/>
    <w:qFormat/>
    <w:rsid w:val="00BD1AF2"/>
    <w:pPr>
      <w:spacing w:after="0" w:line="240" w:lineRule="auto"/>
      <w:jc w:val="center"/>
    </w:pPr>
    <w:rPr>
      <w:rFonts w:ascii="Calibri" w:eastAsia="Times New Roman" w:hAnsi="Calibri"/>
      <w:b/>
      <w:bCs/>
      <w:szCs w:val="24"/>
      <w:lang w:eastAsia="ar-SA"/>
    </w:rPr>
  </w:style>
  <w:style w:type="paragraph" w:customStyle="1" w:styleId="1ffd">
    <w:name w:val="1 стиль таблицы"/>
    <w:basedOn w:val="ac"/>
    <w:uiPriority w:val="99"/>
    <w:qFormat/>
    <w:rsid w:val="00BD1AF2"/>
    <w:pPr>
      <w:spacing w:after="0" w:line="240" w:lineRule="auto"/>
      <w:jc w:val="center"/>
    </w:pPr>
    <w:rPr>
      <w:rFonts w:ascii="Calibri" w:eastAsia="Times New Roman" w:hAnsi="Calibri"/>
      <w:szCs w:val="24"/>
      <w:lang w:eastAsia="ar-SA"/>
    </w:rPr>
  </w:style>
  <w:style w:type="paragraph" w:customStyle="1" w:styleId="1ffe">
    <w:name w:val="1 стиль таблицы по левому краю"/>
    <w:basedOn w:val="1ffd"/>
    <w:uiPriority w:val="99"/>
    <w:qFormat/>
    <w:rsid w:val="00BD1AF2"/>
    <w:pPr>
      <w:jc w:val="left"/>
    </w:pPr>
  </w:style>
  <w:style w:type="paragraph" w:customStyle="1" w:styleId="1fff">
    <w:name w:val="1 Основной текст"/>
    <w:basedOn w:val="ac"/>
    <w:uiPriority w:val="99"/>
    <w:qFormat/>
    <w:rsid w:val="00BD1AF2"/>
    <w:pPr>
      <w:spacing w:after="0"/>
      <w:ind w:firstLine="709"/>
      <w:jc w:val="both"/>
    </w:pPr>
    <w:rPr>
      <w:rFonts w:ascii="Calibri" w:eastAsia="Times New Roman" w:hAnsi="Calibri"/>
      <w:szCs w:val="24"/>
      <w:lang w:eastAsia="ar-SA"/>
    </w:rPr>
  </w:style>
  <w:style w:type="paragraph" w:customStyle="1" w:styleId="1fff0">
    <w:name w:val="1 жирный текст"/>
    <w:basedOn w:val="ac"/>
    <w:uiPriority w:val="99"/>
    <w:qFormat/>
    <w:rsid w:val="00BD1AF2"/>
    <w:pPr>
      <w:spacing w:after="0" w:line="312" w:lineRule="auto"/>
      <w:ind w:firstLine="709"/>
    </w:pPr>
    <w:rPr>
      <w:rFonts w:ascii="Calibri" w:eastAsia="Times New Roman" w:hAnsi="Calibri"/>
      <w:b/>
      <w:bCs/>
      <w:szCs w:val="24"/>
      <w:lang w:eastAsia="ru-RU"/>
    </w:rPr>
  </w:style>
  <w:style w:type="paragraph" w:customStyle="1" w:styleId="textn">
    <w:name w:val="textn"/>
    <w:basedOn w:val="ac"/>
    <w:uiPriority w:val="99"/>
    <w:qFormat/>
    <w:rsid w:val="00BD1AF2"/>
    <w:pPr>
      <w:spacing w:before="100" w:beforeAutospacing="1" w:after="100" w:afterAutospacing="1" w:line="240" w:lineRule="auto"/>
    </w:pPr>
    <w:rPr>
      <w:rFonts w:ascii="Times New Roman" w:eastAsia="Times New Roman" w:hAnsi="Times New Roman"/>
      <w:szCs w:val="24"/>
      <w:lang w:eastAsia="ru-RU"/>
    </w:rPr>
  </w:style>
  <w:style w:type="paragraph" w:customStyle="1" w:styleId="font8">
    <w:name w:val="font8"/>
    <w:basedOn w:val="ac"/>
    <w:uiPriority w:val="99"/>
    <w:qFormat/>
    <w:rsid w:val="00BD1AF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9">
    <w:name w:val="font9"/>
    <w:basedOn w:val="ac"/>
    <w:uiPriority w:val="99"/>
    <w:qFormat/>
    <w:rsid w:val="00BD1AF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0">
    <w:name w:val="font10"/>
    <w:basedOn w:val="ac"/>
    <w:qFormat/>
    <w:rsid w:val="00BD1AF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1">
    <w:name w:val="font11"/>
    <w:basedOn w:val="ac"/>
    <w:qFormat/>
    <w:rsid w:val="00BD1AF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2">
    <w:name w:val="font12"/>
    <w:basedOn w:val="ac"/>
    <w:qFormat/>
    <w:rsid w:val="00BD1AF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3">
    <w:name w:val="font13"/>
    <w:basedOn w:val="ac"/>
    <w:qFormat/>
    <w:rsid w:val="00BD1AF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4">
    <w:name w:val="font14"/>
    <w:basedOn w:val="ac"/>
    <w:qFormat/>
    <w:rsid w:val="00BD1AF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5">
    <w:name w:val="font15"/>
    <w:basedOn w:val="ac"/>
    <w:qFormat/>
    <w:rsid w:val="00BD1AF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6">
    <w:name w:val="font16"/>
    <w:basedOn w:val="ac"/>
    <w:qFormat/>
    <w:rsid w:val="00BD1AF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7">
    <w:name w:val="font17"/>
    <w:basedOn w:val="ac"/>
    <w:uiPriority w:val="99"/>
    <w:qFormat/>
    <w:rsid w:val="00BD1AF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8">
    <w:name w:val="font18"/>
    <w:basedOn w:val="ac"/>
    <w:uiPriority w:val="99"/>
    <w:qFormat/>
    <w:rsid w:val="00BD1AF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9">
    <w:name w:val="font19"/>
    <w:basedOn w:val="ac"/>
    <w:uiPriority w:val="99"/>
    <w:qFormat/>
    <w:rsid w:val="00BD1AF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20">
    <w:name w:val="font20"/>
    <w:basedOn w:val="ac"/>
    <w:uiPriority w:val="99"/>
    <w:qFormat/>
    <w:rsid w:val="00BD1AF2"/>
    <w:pPr>
      <w:spacing w:before="100" w:beforeAutospacing="1" w:after="100" w:afterAutospacing="1" w:line="240" w:lineRule="auto"/>
    </w:pPr>
    <w:rPr>
      <w:rFonts w:ascii="Times New Roman" w:eastAsia="Times New Roman" w:hAnsi="Times New Roman"/>
      <w:sz w:val="22"/>
      <w:lang w:eastAsia="ru-RU"/>
    </w:rPr>
  </w:style>
  <w:style w:type="paragraph" w:customStyle="1" w:styleId="font21">
    <w:name w:val="font21"/>
    <w:basedOn w:val="ac"/>
    <w:uiPriority w:val="99"/>
    <w:qFormat/>
    <w:rsid w:val="00BD1AF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2">
    <w:name w:val="font22"/>
    <w:basedOn w:val="ac"/>
    <w:uiPriority w:val="99"/>
    <w:qFormat/>
    <w:rsid w:val="00BD1AF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3">
    <w:name w:val="font23"/>
    <w:basedOn w:val="ac"/>
    <w:uiPriority w:val="99"/>
    <w:qFormat/>
    <w:rsid w:val="00BD1AF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24">
    <w:name w:val="font24"/>
    <w:basedOn w:val="ac"/>
    <w:uiPriority w:val="99"/>
    <w:qFormat/>
    <w:rsid w:val="00BD1AF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5">
    <w:name w:val="font25"/>
    <w:basedOn w:val="ac"/>
    <w:uiPriority w:val="99"/>
    <w:qFormat/>
    <w:rsid w:val="00BD1AF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26">
    <w:name w:val="font26"/>
    <w:basedOn w:val="ac"/>
    <w:uiPriority w:val="99"/>
    <w:qFormat/>
    <w:rsid w:val="00BD1AF2"/>
    <w:pPr>
      <w:spacing w:before="100" w:beforeAutospacing="1" w:after="100" w:afterAutospacing="1" w:line="240" w:lineRule="auto"/>
    </w:pPr>
    <w:rPr>
      <w:rFonts w:ascii="Times New Roman" w:eastAsia="Times New Roman" w:hAnsi="Times New Roman"/>
      <w:b/>
      <w:bCs/>
      <w:color w:val="FF0000"/>
      <w:sz w:val="20"/>
      <w:szCs w:val="20"/>
      <w:lang w:eastAsia="ru-RU"/>
    </w:rPr>
  </w:style>
  <w:style w:type="paragraph" w:customStyle="1" w:styleId="xl175">
    <w:name w:val="xl175"/>
    <w:basedOn w:val="ac"/>
    <w:qFormat/>
    <w:rsid w:val="00BD1AF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6">
    <w:name w:val="xl176"/>
    <w:basedOn w:val="ac"/>
    <w:qFormat/>
    <w:rsid w:val="00BD1AF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7">
    <w:name w:val="xl177"/>
    <w:basedOn w:val="ac"/>
    <w:qFormat/>
    <w:rsid w:val="00BD1AF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8">
    <w:name w:val="xl178"/>
    <w:basedOn w:val="ac"/>
    <w:qFormat/>
    <w:rsid w:val="00BD1AF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9">
    <w:name w:val="xl179"/>
    <w:basedOn w:val="ac"/>
    <w:qFormat/>
    <w:rsid w:val="00BD1AF2"/>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0">
    <w:name w:val="xl180"/>
    <w:basedOn w:val="ac"/>
    <w:qFormat/>
    <w:rsid w:val="00BD1AF2"/>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1">
    <w:name w:val="xl181"/>
    <w:basedOn w:val="ac"/>
    <w:qFormat/>
    <w:rsid w:val="00BD1AF2"/>
    <w:pPr>
      <w:pBdr>
        <w:top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2">
    <w:name w:val="xl182"/>
    <w:basedOn w:val="ac"/>
    <w:qFormat/>
    <w:rsid w:val="00BD1AF2"/>
    <w:pPr>
      <w:pBdr>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3">
    <w:name w:val="xl183"/>
    <w:basedOn w:val="ac"/>
    <w:qFormat/>
    <w:rsid w:val="00BD1AF2"/>
    <w:pP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4">
    <w:name w:val="xl184"/>
    <w:basedOn w:val="ac"/>
    <w:qFormat/>
    <w:rsid w:val="00BD1AF2"/>
    <w:pPr>
      <w:pBdr>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5">
    <w:name w:val="xl185"/>
    <w:basedOn w:val="ac"/>
    <w:qFormat/>
    <w:rsid w:val="00BD1AF2"/>
    <w:pPr>
      <w:pBdr>
        <w:left w:val="single" w:sz="8"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86">
    <w:name w:val="xl186"/>
    <w:basedOn w:val="ac"/>
    <w:qFormat/>
    <w:rsid w:val="00BD1AF2"/>
    <w:pPr>
      <w:pBdr>
        <w:bottom w:val="single" w:sz="4" w:space="0" w:color="808080"/>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7">
    <w:name w:val="xl187"/>
    <w:basedOn w:val="ac"/>
    <w:qFormat/>
    <w:rsid w:val="00BD1AF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color w:val="FF0000"/>
      <w:sz w:val="18"/>
      <w:szCs w:val="18"/>
      <w:lang w:eastAsia="ru-RU"/>
    </w:rPr>
  </w:style>
  <w:style w:type="paragraph" w:customStyle="1" w:styleId="xl188">
    <w:name w:val="xl188"/>
    <w:basedOn w:val="ac"/>
    <w:qFormat/>
    <w:rsid w:val="00BD1AF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89">
    <w:name w:val="xl189"/>
    <w:basedOn w:val="ac"/>
    <w:qFormat/>
    <w:rsid w:val="00BD1AF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0">
    <w:name w:val="xl190"/>
    <w:basedOn w:val="ac"/>
    <w:qFormat/>
    <w:rsid w:val="00BD1AF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1">
    <w:name w:val="xl191"/>
    <w:basedOn w:val="ac"/>
    <w:qFormat/>
    <w:rsid w:val="00BD1AF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2">
    <w:name w:val="xl192"/>
    <w:basedOn w:val="ac"/>
    <w:qFormat/>
    <w:rsid w:val="00BD1AF2"/>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3">
    <w:name w:val="xl193"/>
    <w:basedOn w:val="ac"/>
    <w:qFormat/>
    <w:rsid w:val="00BD1AF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4">
    <w:name w:val="xl194"/>
    <w:basedOn w:val="ac"/>
    <w:qFormat/>
    <w:rsid w:val="00BD1AF2"/>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5">
    <w:name w:val="xl195"/>
    <w:basedOn w:val="ac"/>
    <w:qFormat/>
    <w:rsid w:val="00BD1AF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6">
    <w:name w:val="xl196"/>
    <w:basedOn w:val="ac"/>
    <w:qFormat/>
    <w:rsid w:val="00BD1AF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7">
    <w:name w:val="xl197"/>
    <w:basedOn w:val="ac"/>
    <w:qFormat/>
    <w:rsid w:val="00BD1AF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8">
    <w:name w:val="xl198"/>
    <w:basedOn w:val="ac"/>
    <w:qFormat/>
    <w:rsid w:val="00BD1AF2"/>
    <w:pP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9">
    <w:name w:val="xl199"/>
    <w:basedOn w:val="ac"/>
    <w:uiPriority w:val="99"/>
    <w:qFormat/>
    <w:rsid w:val="00BD1AF2"/>
    <w:pPr>
      <w:pBdr>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0">
    <w:name w:val="xl200"/>
    <w:basedOn w:val="ac"/>
    <w:uiPriority w:val="99"/>
    <w:qFormat/>
    <w:rsid w:val="00BD1AF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1">
    <w:name w:val="xl201"/>
    <w:basedOn w:val="ac"/>
    <w:uiPriority w:val="99"/>
    <w:qFormat/>
    <w:rsid w:val="00BD1AF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2">
    <w:name w:val="xl202"/>
    <w:basedOn w:val="ac"/>
    <w:uiPriority w:val="99"/>
    <w:qFormat/>
    <w:rsid w:val="00BD1AF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3">
    <w:name w:val="xl203"/>
    <w:basedOn w:val="ac"/>
    <w:uiPriority w:val="99"/>
    <w:qFormat/>
    <w:rsid w:val="00BD1AF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Cs w:val="24"/>
      <w:lang w:eastAsia="ru-RU"/>
    </w:rPr>
  </w:style>
  <w:style w:type="paragraph" w:customStyle="1" w:styleId="xl204">
    <w:name w:val="xl204"/>
    <w:basedOn w:val="ac"/>
    <w:uiPriority w:val="99"/>
    <w:qFormat/>
    <w:rsid w:val="00BD1AF2"/>
    <w:pPr>
      <w:pBdr>
        <w:left w:val="single" w:sz="4" w:space="0" w:color="969696"/>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5">
    <w:name w:val="xl205"/>
    <w:basedOn w:val="ac"/>
    <w:uiPriority w:val="99"/>
    <w:qFormat/>
    <w:rsid w:val="00BD1AF2"/>
    <w:pPr>
      <w:pBdr>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6">
    <w:name w:val="xl206"/>
    <w:basedOn w:val="ac"/>
    <w:uiPriority w:val="99"/>
    <w:qFormat/>
    <w:rsid w:val="00BD1AF2"/>
    <w:pPr>
      <w:pBdr>
        <w:bottom w:val="single" w:sz="4" w:space="0" w:color="969696"/>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7">
    <w:name w:val="xl207"/>
    <w:basedOn w:val="ac"/>
    <w:uiPriority w:val="99"/>
    <w:qFormat/>
    <w:rsid w:val="00BD1AF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208">
    <w:name w:val="xl208"/>
    <w:basedOn w:val="ac"/>
    <w:uiPriority w:val="99"/>
    <w:qFormat/>
    <w:rsid w:val="00BD1AF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09">
    <w:name w:val="xl209"/>
    <w:basedOn w:val="ac"/>
    <w:uiPriority w:val="99"/>
    <w:qFormat/>
    <w:rsid w:val="00BD1AF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character" w:customStyle="1" w:styleId="affffffffff4">
    <w:name w:val="Абзац Знак"/>
    <w:link w:val="affffffffff5"/>
    <w:qFormat/>
    <w:locked/>
    <w:rsid w:val="00BD1AF2"/>
    <w:rPr>
      <w:rFonts w:ascii="Times New Roman" w:eastAsia="Times New Roman" w:hAnsi="Times New Roman"/>
      <w:sz w:val="24"/>
      <w:szCs w:val="24"/>
    </w:rPr>
  </w:style>
  <w:style w:type="paragraph" w:customStyle="1" w:styleId="affffffffff5">
    <w:name w:val="Абзац"/>
    <w:link w:val="affffffffff4"/>
    <w:qFormat/>
    <w:rsid w:val="00BD1AF2"/>
    <w:pPr>
      <w:spacing w:before="120" w:after="60"/>
      <w:ind w:firstLine="567"/>
      <w:jc w:val="both"/>
    </w:pPr>
    <w:rPr>
      <w:rFonts w:ascii="Times New Roman" w:eastAsia="Times New Roman" w:hAnsi="Times New Roman"/>
      <w:sz w:val="24"/>
      <w:szCs w:val="24"/>
    </w:rPr>
  </w:style>
  <w:style w:type="paragraph" w:customStyle="1" w:styleId="3ff1">
    <w:name w:val="Пункт 3"/>
    <w:basedOn w:val="30"/>
    <w:qFormat/>
    <w:locked/>
    <w:rsid w:val="00BD1AF2"/>
    <w:pPr>
      <w:keepNext w:val="0"/>
      <w:keepLines w:val="0"/>
      <w:numPr>
        <w:ilvl w:val="0"/>
        <w:numId w:val="0"/>
      </w:numPr>
      <w:tabs>
        <w:tab w:val="left" w:pos="1276"/>
        <w:tab w:val="num" w:pos="2160"/>
      </w:tabs>
      <w:spacing w:before="120" w:after="60" w:line="240" w:lineRule="auto"/>
      <w:ind w:left="567"/>
      <w:jc w:val="both"/>
    </w:pPr>
    <w:rPr>
      <w:rFonts w:ascii="Times New Roman" w:hAnsi="Times New Roman" w:cs="Times New Roman"/>
      <w:color w:val="auto"/>
      <w:sz w:val="26"/>
      <w:lang w:val="x-none" w:eastAsia="x-none"/>
    </w:rPr>
  </w:style>
  <w:style w:type="character" w:customStyle="1" w:styleId="2ff8">
    <w:name w:val="Заголовок_подзаголовок_2 Знак"/>
    <w:link w:val="2ff9"/>
    <w:locked/>
    <w:rsid w:val="00BD1AF2"/>
    <w:rPr>
      <w:rFonts w:ascii="Times New Roman" w:eastAsia="Times New Roman" w:hAnsi="Times New Roman"/>
      <w:b/>
      <w:bCs/>
      <w:sz w:val="24"/>
      <w:szCs w:val="24"/>
    </w:rPr>
  </w:style>
  <w:style w:type="paragraph" w:customStyle="1" w:styleId="2ff9">
    <w:name w:val="Заголовок_подзаголовок_2"/>
    <w:next w:val="affffffffff5"/>
    <w:link w:val="2ff8"/>
    <w:qFormat/>
    <w:rsid w:val="00BD1AF2"/>
    <w:pPr>
      <w:keepNext/>
      <w:spacing w:before="120" w:after="60"/>
      <w:ind w:left="567"/>
      <w:jc w:val="both"/>
    </w:pPr>
    <w:rPr>
      <w:rFonts w:ascii="Times New Roman" w:eastAsia="Times New Roman" w:hAnsi="Times New Roman"/>
      <w:b/>
      <w:bCs/>
      <w:sz w:val="24"/>
      <w:szCs w:val="24"/>
    </w:rPr>
  </w:style>
  <w:style w:type="character" w:customStyle="1" w:styleId="1fff1">
    <w:name w:val="Список_маркерный_1_уровень Знак"/>
    <w:link w:val="16"/>
    <w:locked/>
    <w:rsid w:val="00BD1AF2"/>
    <w:rPr>
      <w:rFonts w:ascii="Times New Roman" w:eastAsia="Times New Roman" w:hAnsi="Times New Roman"/>
      <w:sz w:val="24"/>
      <w:szCs w:val="24"/>
    </w:rPr>
  </w:style>
  <w:style w:type="paragraph" w:customStyle="1" w:styleId="16">
    <w:name w:val="Список_маркерный_1_уровень"/>
    <w:link w:val="1fff1"/>
    <w:qFormat/>
    <w:rsid w:val="00BD1AF2"/>
    <w:pPr>
      <w:numPr>
        <w:numId w:val="22"/>
      </w:numPr>
      <w:snapToGrid w:val="0"/>
      <w:spacing w:before="60" w:after="100"/>
      <w:jc w:val="both"/>
    </w:pPr>
    <w:rPr>
      <w:rFonts w:ascii="Times New Roman" w:eastAsia="Times New Roman" w:hAnsi="Times New Roman"/>
      <w:sz w:val="24"/>
      <w:szCs w:val="24"/>
    </w:rPr>
  </w:style>
  <w:style w:type="character" w:customStyle="1" w:styleId="1fff2">
    <w:name w:val="Заголовок_подзаголовок_1 Знак"/>
    <w:link w:val="1fff3"/>
    <w:locked/>
    <w:rsid w:val="00BD1AF2"/>
    <w:rPr>
      <w:rFonts w:ascii="Times New Roman" w:eastAsia="Times New Roman" w:hAnsi="Times New Roman"/>
      <w:b/>
      <w:bCs/>
      <w:sz w:val="24"/>
      <w:szCs w:val="24"/>
      <w:u w:val="single"/>
    </w:rPr>
  </w:style>
  <w:style w:type="paragraph" w:customStyle="1" w:styleId="1fff3">
    <w:name w:val="Заголовок_подзаголовок_1"/>
    <w:next w:val="affffffffff5"/>
    <w:link w:val="1fff2"/>
    <w:qFormat/>
    <w:rsid w:val="00BD1AF2"/>
    <w:pPr>
      <w:keepNext/>
      <w:spacing w:before="120" w:after="60"/>
      <w:ind w:left="567"/>
      <w:jc w:val="both"/>
    </w:pPr>
    <w:rPr>
      <w:rFonts w:ascii="Times New Roman" w:eastAsia="Times New Roman" w:hAnsi="Times New Roman"/>
      <w:b/>
      <w:bCs/>
      <w:sz w:val="24"/>
      <w:szCs w:val="24"/>
      <w:u w:val="single"/>
    </w:rPr>
  </w:style>
  <w:style w:type="character" w:customStyle="1" w:styleId="affffffffff6">
    <w:name w:val="Таблица_номер_таблицы Знак"/>
    <w:link w:val="affffffffff7"/>
    <w:locked/>
    <w:rsid w:val="00BD1AF2"/>
    <w:rPr>
      <w:rFonts w:ascii="Times New Roman" w:eastAsia="Times New Roman" w:hAnsi="Times New Roman"/>
      <w:bCs/>
      <w:sz w:val="24"/>
    </w:rPr>
  </w:style>
  <w:style w:type="paragraph" w:customStyle="1" w:styleId="affffffffff7">
    <w:name w:val="Таблица_номер_таблицы"/>
    <w:link w:val="affffffffff6"/>
    <w:qFormat/>
    <w:rsid w:val="00BD1AF2"/>
    <w:pPr>
      <w:keepNext/>
      <w:jc w:val="right"/>
    </w:pPr>
    <w:rPr>
      <w:rFonts w:ascii="Times New Roman" w:eastAsia="Times New Roman" w:hAnsi="Times New Roman"/>
      <w:bCs/>
      <w:sz w:val="24"/>
    </w:rPr>
  </w:style>
  <w:style w:type="character" w:customStyle="1" w:styleId="affffffffff8">
    <w:name w:val="Таблица_название_таблицы Знак"/>
    <w:link w:val="affffffffff9"/>
    <w:locked/>
    <w:rsid w:val="00BD1AF2"/>
    <w:rPr>
      <w:rFonts w:ascii="Times New Roman" w:eastAsia="Times New Roman" w:hAnsi="Times New Roman"/>
      <w:bCs/>
      <w:sz w:val="24"/>
    </w:rPr>
  </w:style>
  <w:style w:type="paragraph" w:customStyle="1" w:styleId="affffffffff9">
    <w:name w:val="Таблица_название_таблицы"/>
    <w:next w:val="affffffffff5"/>
    <w:link w:val="affffffffff8"/>
    <w:qFormat/>
    <w:rsid w:val="00BD1AF2"/>
    <w:pPr>
      <w:keepNext/>
      <w:spacing w:after="120"/>
      <w:jc w:val="center"/>
    </w:pPr>
    <w:rPr>
      <w:rFonts w:ascii="Times New Roman" w:eastAsia="Times New Roman" w:hAnsi="Times New Roman"/>
      <w:bCs/>
      <w:sz w:val="24"/>
    </w:rPr>
  </w:style>
  <w:style w:type="character" w:customStyle="1" w:styleId="11a">
    <w:name w:val="Табличный_таблица_11 Знак"/>
    <w:link w:val="11b"/>
    <w:locked/>
    <w:rsid w:val="00BD1AF2"/>
    <w:rPr>
      <w:rFonts w:ascii="Times New Roman" w:eastAsia="Times New Roman" w:hAnsi="Times New Roman"/>
    </w:rPr>
  </w:style>
  <w:style w:type="paragraph" w:customStyle="1" w:styleId="11b">
    <w:name w:val="Табличный_таблица_11"/>
    <w:link w:val="11a"/>
    <w:qFormat/>
    <w:rsid w:val="00BD1AF2"/>
    <w:pPr>
      <w:jc w:val="center"/>
    </w:pPr>
    <w:rPr>
      <w:rFonts w:ascii="Times New Roman" w:eastAsia="Times New Roman" w:hAnsi="Times New Roman"/>
    </w:rPr>
  </w:style>
  <w:style w:type="character" w:customStyle="1" w:styleId="11c">
    <w:name w:val="Табличный_боковик_11 Знак"/>
    <w:link w:val="11d"/>
    <w:locked/>
    <w:rsid w:val="00BD1AF2"/>
    <w:rPr>
      <w:rFonts w:ascii="Times New Roman" w:eastAsia="Times New Roman" w:hAnsi="Times New Roman"/>
      <w:szCs w:val="24"/>
    </w:rPr>
  </w:style>
  <w:style w:type="paragraph" w:customStyle="1" w:styleId="11d">
    <w:name w:val="Табличный_боковик_11"/>
    <w:link w:val="11c"/>
    <w:qFormat/>
    <w:rsid w:val="00BD1AF2"/>
    <w:rPr>
      <w:rFonts w:ascii="Times New Roman" w:eastAsia="Times New Roman" w:hAnsi="Times New Roman"/>
      <w:szCs w:val="24"/>
    </w:rPr>
  </w:style>
  <w:style w:type="paragraph" w:customStyle="1" w:styleId="textindent">
    <w:name w:val="textindent"/>
    <w:basedOn w:val="ac"/>
    <w:qFormat/>
    <w:rsid w:val="00BD1AF2"/>
    <w:pPr>
      <w:spacing w:before="100" w:beforeAutospacing="1" w:after="100" w:afterAutospacing="1" w:line="240" w:lineRule="auto"/>
    </w:pPr>
    <w:rPr>
      <w:rFonts w:ascii="Times New Roman" w:eastAsia="Times New Roman" w:hAnsi="Times New Roman"/>
      <w:szCs w:val="24"/>
      <w:lang w:eastAsia="ru-RU"/>
    </w:rPr>
  </w:style>
  <w:style w:type="paragraph" w:customStyle="1" w:styleId="conspluscell0">
    <w:name w:val="conspluscell"/>
    <w:basedOn w:val="ac"/>
    <w:qFormat/>
    <w:rsid w:val="00BD1AF2"/>
    <w:pPr>
      <w:spacing w:before="100" w:beforeAutospacing="1" w:after="100" w:afterAutospacing="1" w:line="240" w:lineRule="auto"/>
    </w:pPr>
    <w:rPr>
      <w:rFonts w:ascii="Times New Roman" w:eastAsia="Times New Roman" w:hAnsi="Times New Roman"/>
      <w:szCs w:val="24"/>
      <w:lang w:eastAsia="ru-RU"/>
    </w:rPr>
  </w:style>
  <w:style w:type="character" w:customStyle="1" w:styleId="2ffa">
    <w:name w:val="2 Глава раздела Знак"/>
    <w:link w:val="2ffb"/>
    <w:locked/>
    <w:rsid w:val="00BD1AF2"/>
    <w:rPr>
      <w:rFonts w:ascii="Times New Roman" w:eastAsia="Times New Roman" w:hAnsi="Times New Roman"/>
      <w:bCs/>
      <w:noProof/>
      <w:sz w:val="28"/>
      <w:szCs w:val="26"/>
      <w:lang w:val="x-none" w:eastAsia="x-none"/>
    </w:rPr>
  </w:style>
  <w:style w:type="paragraph" w:customStyle="1" w:styleId="2ffb">
    <w:name w:val="2 Глава раздела"/>
    <w:basedOn w:val="af0"/>
    <w:link w:val="2ffa"/>
    <w:qFormat/>
    <w:rsid w:val="00BD1AF2"/>
    <w:pPr>
      <w:spacing w:before="120" w:after="120" w:line="360" w:lineRule="auto"/>
      <w:ind w:firstLine="425"/>
      <w:jc w:val="center"/>
    </w:pPr>
    <w:rPr>
      <w:rFonts w:ascii="Times New Roman" w:eastAsia="Times New Roman" w:hAnsi="Times New Roman"/>
      <w:bCs/>
      <w:noProof/>
      <w:sz w:val="28"/>
      <w:szCs w:val="26"/>
      <w:lang w:val="x-none" w:eastAsia="x-none"/>
    </w:rPr>
  </w:style>
  <w:style w:type="character" w:customStyle="1" w:styleId="00">
    <w:name w:val="00_Обычный текст Знак"/>
    <w:link w:val="000"/>
    <w:locked/>
    <w:rsid w:val="00BD1AF2"/>
    <w:rPr>
      <w:rFonts w:ascii="Times New Roman" w:hAnsi="Times New Roman"/>
      <w:sz w:val="26"/>
      <w:szCs w:val="26"/>
    </w:rPr>
  </w:style>
  <w:style w:type="paragraph" w:customStyle="1" w:styleId="000">
    <w:name w:val="00_Обычный текст"/>
    <w:basedOn w:val="ac"/>
    <w:link w:val="00"/>
    <w:qFormat/>
    <w:rsid w:val="00BD1AF2"/>
    <w:pPr>
      <w:snapToGrid w:val="0"/>
      <w:spacing w:after="0" w:line="360" w:lineRule="auto"/>
      <w:ind w:firstLine="709"/>
      <w:contextualSpacing/>
      <w:jc w:val="both"/>
    </w:pPr>
    <w:rPr>
      <w:rFonts w:ascii="Times New Roman" w:hAnsi="Times New Roman"/>
      <w:sz w:val="26"/>
      <w:szCs w:val="26"/>
      <w:lang w:eastAsia="ru-RU"/>
    </w:rPr>
  </w:style>
  <w:style w:type="character" w:customStyle="1" w:styleId="11e">
    <w:name w:val="1_1 Список ненумерной Знак"/>
    <w:link w:val="110"/>
    <w:locked/>
    <w:rsid w:val="00BD1AF2"/>
    <w:rPr>
      <w:rFonts w:ascii="Times New Roman" w:hAnsi="Times New Roman"/>
      <w:sz w:val="26"/>
      <w:szCs w:val="26"/>
      <w:lang w:val="x-none"/>
    </w:rPr>
  </w:style>
  <w:style w:type="paragraph" w:customStyle="1" w:styleId="110">
    <w:name w:val="1_1 Список ненумерной"/>
    <w:basedOn w:val="ac"/>
    <w:link w:val="11e"/>
    <w:qFormat/>
    <w:rsid w:val="00BD1AF2"/>
    <w:pPr>
      <w:numPr>
        <w:numId w:val="23"/>
      </w:numPr>
      <w:snapToGrid w:val="0"/>
      <w:spacing w:after="40" w:line="360" w:lineRule="auto"/>
      <w:ind w:left="0" w:firstLine="709"/>
      <w:contextualSpacing/>
      <w:jc w:val="both"/>
    </w:pPr>
    <w:rPr>
      <w:rFonts w:ascii="Times New Roman" w:hAnsi="Times New Roman"/>
      <w:sz w:val="26"/>
      <w:szCs w:val="26"/>
      <w:lang w:val="x-none" w:eastAsia="ru-RU"/>
    </w:rPr>
  </w:style>
  <w:style w:type="character" w:customStyle="1" w:styleId="affffffffffa">
    <w:name w:val="_Таблица Знак"/>
    <w:link w:val="affffffffffb"/>
    <w:locked/>
    <w:rsid w:val="00BD1AF2"/>
    <w:rPr>
      <w:rFonts w:ascii="Times New Roman" w:hAnsi="Times New Roman"/>
      <w:b/>
      <w:sz w:val="28"/>
      <w:szCs w:val="26"/>
    </w:rPr>
  </w:style>
  <w:style w:type="paragraph" w:customStyle="1" w:styleId="affffffffffb">
    <w:name w:val="_Таблица"/>
    <w:basedOn w:val="ac"/>
    <w:link w:val="affffffffffa"/>
    <w:autoRedefine/>
    <w:qFormat/>
    <w:rsid w:val="00BD1AF2"/>
    <w:pPr>
      <w:keepNext/>
      <w:framePr w:hSpace="180" w:wrap="around" w:vAnchor="text" w:hAnchor="text" w:xAlign="center" w:y="1"/>
      <w:tabs>
        <w:tab w:val="left" w:pos="1985"/>
      </w:tabs>
      <w:spacing w:after="0" w:line="360" w:lineRule="auto"/>
      <w:ind w:right="-1"/>
      <w:jc w:val="both"/>
    </w:pPr>
    <w:rPr>
      <w:rFonts w:ascii="Times New Roman" w:hAnsi="Times New Roman"/>
      <w:b/>
      <w:sz w:val="28"/>
      <w:szCs w:val="26"/>
      <w:lang w:eastAsia="ru-RU"/>
    </w:rPr>
  </w:style>
  <w:style w:type="paragraph" w:customStyle="1" w:styleId="135">
    <w:name w:val="Основной текст13"/>
    <w:basedOn w:val="ac"/>
    <w:qFormat/>
    <w:rsid w:val="00BD1AF2"/>
    <w:pPr>
      <w:widowControl w:val="0"/>
      <w:shd w:val="clear" w:color="auto" w:fill="FFFFFF"/>
      <w:spacing w:before="720" w:after="0" w:line="480" w:lineRule="exact"/>
      <w:ind w:hanging="420"/>
      <w:jc w:val="both"/>
    </w:pPr>
    <w:rPr>
      <w:rFonts w:ascii="Times New Roman" w:eastAsia="Times New Roman" w:hAnsi="Times New Roman"/>
      <w:color w:val="000000"/>
      <w:sz w:val="27"/>
      <w:szCs w:val="27"/>
      <w:lang w:eastAsia="ru-RU"/>
    </w:rPr>
  </w:style>
  <w:style w:type="character" w:customStyle="1" w:styleId="3Exact0">
    <w:name w:val="Основной текст (3) Exact"/>
    <w:locked/>
    <w:rsid w:val="00BD1AF2"/>
    <w:rPr>
      <w:rFonts w:ascii="Times New Roman" w:hAnsi="Times New Roman" w:cs="Times New Roman"/>
      <w:sz w:val="18"/>
      <w:szCs w:val="18"/>
      <w:shd w:val="clear" w:color="auto" w:fill="FFFFFF"/>
    </w:rPr>
  </w:style>
  <w:style w:type="paragraph" w:customStyle="1" w:styleId="217">
    <w:name w:val="Основной текст с отступом 21"/>
    <w:basedOn w:val="ac"/>
    <w:qFormat/>
    <w:rsid w:val="00BD1AF2"/>
    <w:pPr>
      <w:spacing w:before="240" w:after="0" w:line="240" w:lineRule="auto"/>
      <w:ind w:firstLine="567"/>
      <w:jc w:val="both"/>
    </w:pPr>
    <w:rPr>
      <w:rFonts w:ascii="Times New Roman" w:eastAsia="Times New Roman" w:hAnsi="Times New Roman"/>
      <w:sz w:val="28"/>
      <w:szCs w:val="20"/>
      <w:lang w:eastAsia="ru-RU"/>
    </w:rPr>
  </w:style>
  <w:style w:type="paragraph" w:customStyle="1" w:styleId="BodyText21">
    <w:name w:val="Body Text 21"/>
    <w:basedOn w:val="ac"/>
    <w:qFormat/>
    <w:rsid w:val="00BD1AF2"/>
    <w:pPr>
      <w:spacing w:after="0" w:line="240" w:lineRule="auto"/>
      <w:jc w:val="both"/>
    </w:pPr>
    <w:rPr>
      <w:rFonts w:ascii="Times New Roman" w:eastAsia="Times New Roman" w:hAnsi="Times New Roman"/>
      <w:szCs w:val="20"/>
      <w:lang w:eastAsia="ru-RU"/>
    </w:rPr>
  </w:style>
  <w:style w:type="paragraph" w:customStyle="1" w:styleId="218">
    <w:name w:val="Основной текст 21"/>
    <w:basedOn w:val="ac"/>
    <w:qFormat/>
    <w:rsid w:val="00BD1AF2"/>
    <w:pPr>
      <w:overflowPunct w:val="0"/>
      <w:autoSpaceDE w:val="0"/>
      <w:autoSpaceDN w:val="0"/>
      <w:adjustRightInd w:val="0"/>
      <w:spacing w:after="0" w:line="240" w:lineRule="auto"/>
      <w:jc w:val="both"/>
    </w:pPr>
    <w:rPr>
      <w:rFonts w:ascii="Times New Roman" w:eastAsia="Times New Roman" w:hAnsi="Times New Roman"/>
      <w:szCs w:val="20"/>
      <w:lang w:eastAsia="ru-RU"/>
    </w:rPr>
  </w:style>
  <w:style w:type="paragraph" w:customStyle="1" w:styleId="2ffc">
    <w:name w:val="Обычный2"/>
    <w:basedOn w:val="ac"/>
    <w:autoRedefine/>
    <w:qFormat/>
    <w:rsid w:val="00BD1AF2"/>
    <w:pPr>
      <w:widowControl w:val="0"/>
      <w:tabs>
        <w:tab w:val="left" w:pos="513"/>
      </w:tabs>
      <w:suppressAutoHyphens/>
      <w:adjustRightInd w:val="0"/>
      <w:spacing w:after="0" w:line="240" w:lineRule="auto"/>
      <w:ind w:firstLine="570"/>
      <w:jc w:val="both"/>
    </w:pPr>
    <w:rPr>
      <w:rFonts w:ascii="Times New Roman" w:eastAsia="MS Mincho" w:hAnsi="Times New Roman"/>
      <w:color w:val="800000"/>
      <w:szCs w:val="24"/>
      <w:lang w:eastAsia="ja-JP"/>
    </w:rPr>
  </w:style>
  <w:style w:type="paragraph" w:customStyle="1" w:styleId="affffffffffc">
    <w:name w:val="Содержание"/>
    <w:basedOn w:val="ac"/>
    <w:link w:val="affffffffffd"/>
    <w:qFormat/>
    <w:rsid w:val="00BD1AF2"/>
    <w:pPr>
      <w:tabs>
        <w:tab w:val="right" w:leader="dot" w:pos="9356"/>
      </w:tabs>
      <w:spacing w:after="0" w:line="360" w:lineRule="auto"/>
    </w:pPr>
    <w:rPr>
      <w:rFonts w:ascii="Times New Roman" w:eastAsia="Times New Roman" w:hAnsi="Times New Roman"/>
      <w:b/>
      <w:caps/>
      <w:szCs w:val="20"/>
      <w:lang w:eastAsia="ru-RU"/>
    </w:rPr>
  </w:style>
  <w:style w:type="paragraph" w:customStyle="1" w:styleId="235">
    <w:name w:val="Основной текст с отступом 23"/>
    <w:basedOn w:val="ac"/>
    <w:qFormat/>
    <w:rsid w:val="00BD1AF2"/>
    <w:pPr>
      <w:overflowPunct w:val="0"/>
      <w:autoSpaceDE w:val="0"/>
      <w:autoSpaceDN w:val="0"/>
      <w:adjustRightInd w:val="0"/>
      <w:spacing w:before="240" w:after="0" w:line="240" w:lineRule="auto"/>
      <w:ind w:firstLine="567"/>
      <w:jc w:val="both"/>
    </w:pPr>
    <w:rPr>
      <w:rFonts w:ascii="Times New Roman" w:eastAsia="Times New Roman" w:hAnsi="Times New Roman"/>
      <w:sz w:val="28"/>
      <w:szCs w:val="20"/>
      <w:lang w:eastAsia="ru-RU"/>
    </w:rPr>
  </w:style>
  <w:style w:type="paragraph" w:customStyle="1" w:styleId="Iacaaieaoaaeeou">
    <w:name w:val="Iacaaiea oaaeeou"/>
    <w:basedOn w:val="afe"/>
    <w:qFormat/>
    <w:rsid w:val="00BD1AF2"/>
    <w:pPr>
      <w:overflowPunct w:val="0"/>
      <w:autoSpaceDE w:val="0"/>
      <w:autoSpaceDN w:val="0"/>
      <w:adjustRightInd w:val="0"/>
      <w:spacing w:line="240" w:lineRule="auto"/>
      <w:ind w:left="720" w:firstLine="0"/>
      <w:jc w:val="center"/>
    </w:pPr>
    <w:rPr>
      <w:rFonts w:eastAsia="Times New Roman"/>
      <w:b/>
      <w:sz w:val="24"/>
      <w:szCs w:val="20"/>
      <w:lang w:val="x-none" w:eastAsia="x-none"/>
    </w:rPr>
  </w:style>
  <w:style w:type="paragraph" w:customStyle="1" w:styleId="Noeeu1">
    <w:name w:val="Noeeu1"/>
    <w:basedOn w:val="ac"/>
    <w:qFormat/>
    <w:rsid w:val="00BD1AF2"/>
    <w:pPr>
      <w:overflowPunct w:val="0"/>
      <w:autoSpaceDE w:val="0"/>
      <w:autoSpaceDN w:val="0"/>
      <w:adjustRightInd w:val="0"/>
      <w:spacing w:after="0" w:line="240" w:lineRule="auto"/>
      <w:ind w:firstLine="720"/>
      <w:jc w:val="both"/>
    </w:pPr>
    <w:rPr>
      <w:rFonts w:ascii="Times New Roman" w:eastAsia="Times New Roman" w:hAnsi="Times New Roman"/>
      <w:szCs w:val="20"/>
      <w:lang w:eastAsia="ru-RU"/>
    </w:rPr>
  </w:style>
  <w:style w:type="paragraph" w:customStyle="1" w:styleId="10b">
    <w:name w:val="Стиль Основной текст + по ширине Первая строка:  1 см После:  0 пт"/>
    <w:basedOn w:val="afe"/>
    <w:qFormat/>
    <w:rsid w:val="00BD1AF2"/>
    <w:pPr>
      <w:overflowPunct w:val="0"/>
      <w:autoSpaceDE w:val="0"/>
      <w:autoSpaceDN w:val="0"/>
      <w:adjustRightInd w:val="0"/>
      <w:spacing w:line="360" w:lineRule="auto"/>
      <w:ind w:firstLine="567"/>
    </w:pPr>
    <w:rPr>
      <w:rFonts w:eastAsia="Times New Roman"/>
      <w:sz w:val="24"/>
      <w:szCs w:val="20"/>
      <w:lang w:val="x-none" w:eastAsia="x-none"/>
    </w:rPr>
  </w:style>
  <w:style w:type="paragraph" w:customStyle="1" w:styleId="1fff4">
    <w:name w:val="Заголовок 1 с Нум"/>
    <w:basedOn w:val="12"/>
    <w:qFormat/>
    <w:rsid w:val="00BD1AF2"/>
    <w:pPr>
      <w:keepLines w:val="0"/>
      <w:numPr>
        <w:numId w:val="0"/>
      </w:numPr>
      <w:spacing w:before="240" w:after="60" w:line="240" w:lineRule="auto"/>
      <w:jc w:val="left"/>
    </w:pPr>
    <w:rPr>
      <w:rFonts w:ascii="Times New Roman" w:hAnsi="Times New Roman"/>
      <w:color w:val="auto"/>
      <w:kern w:val="32"/>
      <w:sz w:val="24"/>
      <w:szCs w:val="32"/>
      <w:lang w:val="x-none" w:eastAsia="x-none"/>
    </w:rPr>
  </w:style>
  <w:style w:type="paragraph" w:customStyle="1" w:styleId="affffffffffe">
    <w:name w:val="ВВедение"/>
    <w:basedOn w:val="ac"/>
    <w:qFormat/>
    <w:rsid w:val="00BD1AF2"/>
    <w:pPr>
      <w:spacing w:before="120" w:after="120" w:line="240" w:lineRule="auto"/>
      <w:ind w:left="709" w:hanging="709"/>
      <w:jc w:val="both"/>
    </w:pPr>
    <w:rPr>
      <w:rFonts w:ascii="Times New Roman" w:eastAsia="Times New Roman" w:hAnsi="Times New Roman"/>
      <w:b/>
      <w:bCs/>
      <w:sz w:val="28"/>
      <w:szCs w:val="20"/>
      <w:lang w:eastAsia="ru-RU"/>
    </w:rPr>
  </w:style>
  <w:style w:type="paragraph" w:customStyle="1" w:styleId="12562">
    <w:name w:val="Стиль По ширине Первая строка:  125 см Перед:  6 пт После:  2 пт"/>
    <w:basedOn w:val="ac"/>
    <w:qFormat/>
    <w:rsid w:val="00BD1AF2"/>
    <w:pPr>
      <w:spacing w:before="40" w:after="40" w:line="240" w:lineRule="auto"/>
      <w:ind w:firstLine="709"/>
      <w:jc w:val="both"/>
    </w:pPr>
    <w:rPr>
      <w:rFonts w:ascii="Times New Roman" w:eastAsia="Times New Roman" w:hAnsi="Times New Roman"/>
      <w:szCs w:val="20"/>
      <w:lang w:eastAsia="ru-RU"/>
    </w:rPr>
  </w:style>
  <w:style w:type="paragraph" w:customStyle="1" w:styleId="12521">
    <w:name w:val="Стиль По ширине Первая строка:  125 см После:  2 пт1"/>
    <w:basedOn w:val="ac"/>
    <w:qFormat/>
    <w:rsid w:val="00BD1AF2"/>
    <w:pPr>
      <w:spacing w:after="40" w:line="240" w:lineRule="auto"/>
      <w:ind w:firstLine="709"/>
      <w:jc w:val="both"/>
    </w:pPr>
    <w:rPr>
      <w:rFonts w:ascii="Times New Roman" w:eastAsia="Times New Roman" w:hAnsi="Times New Roman"/>
      <w:szCs w:val="20"/>
      <w:lang w:eastAsia="ru-RU"/>
    </w:rPr>
  </w:style>
  <w:style w:type="paragraph" w:customStyle="1" w:styleId="1fff5">
    <w:name w:val="Текст1"/>
    <w:basedOn w:val="ac"/>
    <w:qFormat/>
    <w:rsid w:val="00BD1AF2"/>
    <w:pPr>
      <w:spacing w:after="0" w:line="240" w:lineRule="auto"/>
      <w:ind w:firstLine="709"/>
      <w:jc w:val="both"/>
    </w:pPr>
    <w:rPr>
      <w:rFonts w:ascii="Times New Roman" w:eastAsia="Times New Roman" w:hAnsi="Times New Roman"/>
      <w:szCs w:val="20"/>
      <w:lang w:eastAsia="ru-RU"/>
    </w:rPr>
  </w:style>
  <w:style w:type="paragraph" w:customStyle="1" w:styleId="afffffffffff">
    <w:name w:val="Название закона"/>
    <w:basedOn w:val="ac"/>
    <w:next w:val="2f4"/>
    <w:qFormat/>
    <w:rsid w:val="00BD1AF2"/>
    <w:pPr>
      <w:spacing w:after="0" w:line="240" w:lineRule="auto"/>
      <w:jc w:val="center"/>
    </w:pPr>
    <w:rPr>
      <w:rFonts w:ascii="Times New Roman" w:eastAsia="Times New Roman" w:hAnsi="Times New Roman"/>
      <w:b/>
      <w:szCs w:val="24"/>
      <w:lang w:eastAsia="ru-RU"/>
    </w:rPr>
  </w:style>
  <w:style w:type="paragraph" w:customStyle="1" w:styleId="314">
    <w:name w:val="Основной текст с отступом 31"/>
    <w:basedOn w:val="ac"/>
    <w:qFormat/>
    <w:rsid w:val="00BD1AF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315">
    <w:name w:val="Основной текст 31"/>
    <w:basedOn w:val="ac"/>
    <w:qFormat/>
    <w:rsid w:val="00BD1AF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fff6">
    <w:name w:val="Обычный (веб)1"/>
    <w:basedOn w:val="ac"/>
    <w:qFormat/>
    <w:rsid w:val="00BD1AF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xl24">
    <w:name w:val="xl24"/>
    <w:basedOn w:val="ac"/>
    <w:qFormat/>
    <w:rsid w:val="00BD1AF2"/>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afffffffffff0">
    <w:name w:val="Основной"/>
    <w:basedOn w:val="ac"/>
    <w:link w:val="afffffffffff1"/>
    <w:qFormat/>
    <w:rsid w:val="00BD1AF2"/>
    <w:pPr>
      <w:spacing w:after="0" w:line="360" w:lineRule="auto"/>
      <w:ind w:firstLine="720"/>
      <w:jc w:val="both"/>
    </w:pPr>
    <w:rPr>
      <w:rFonts w:ascii="Times New Roman" w:eastAsia="Times New Roman" w:hAnsi="Times New Roman"/>
      <w:szCs w:val="24"/>
      <w:lang w:eastAsia="ru-RU"/>
    </w:rPr>
  </w:style>
  <w:style w:type="character" w:customStyle="1" w:styleId="212pt">
    <w:name w:val="Заголовок 2 + 12 pt Знак Знак Знак"/>
    <w:link w:val="212pt0"/>
    <w:locked/>
    <w:rsid w:val="00BD1AF2"/>
    <w:rPr>
      <w:b/>
      <w:bCs/>
      <w:sz w:val="24"/>
    </w:rPr>
  </w:style>
  <w:style w:type="paragraph" w:customStyle="1" w:styleId="212pt0">
    <w:name w:val="Заголовок 2 + 12 pt Знак Знак"/>
    <w:basedOn w:val="ac"/>
    <w:next w:val="ac"/>
    <w:link w:val="212pt"/>
    <w:autoRedefine/>
    <w:qFormat/>
    <w:rsid w:val="00BD1AF2"/>
    <w:pPr>
      <w:keepNext/>
      <w:spacing w:after="0" w:line="240" w:lineRule="auto"/>
      <w:jc w:val="center"/>
      <w:outlineLvl w:val="0"/>
    </w:pPr>
    <w:rPr>
      <w:rFonts w:ascii="Calibri" w:hAnsi="Calibri"/>
      <w:b/>
      <w:bCs/>
      <w:szCs w:val="20"/>
      <w:lang w:eastAsia="ru-RU"/>
    </w:rPr>
  </w:style>
  <w:style w:type="paragraph" w:customStyle="1" w:styleId="212pt1">
    <w:name w:val="Заголовок 2 + 12 pt"/>
    <w:basedOn w:val="ac"/>
    <w:next w:val="ac"/>
    <w:autoRedefine/>
    <w:qFormat/>
    <w:rsid w:val="00BD1AF2"/>
    <w:pPr>
      <w:keepNext/>
      <w:spacing w:after="120" w:line="240" w:lineRule="auto"/>
      <w:jc w:val="center"/>
      <w:outlineLvl w:val="0"/>
    </w:pPr>
    <w:rPr>
      <w:rFonts w:ascii="Times New Roman" w:eastAsia="Times New Roman" w:hAnsi="Times New Roman"/>
      <w:bCs/>
      <w:sz w:val="20"/>
      <w:szCs w:val="20"/>
      <w:lang w:eastAsia="ru-RU"/>
    </w:rPr>
  </w:style>
  <w:style w:type="paragraph" w:customStyle="1" w:styleId="2TimesNewRoman">
    <w:name w:val="Стиль Заголовок 2 + Times New Roman по центру"/>
    <w:basedOn w:val="24"/>
    <w:next w:val="afe"/>
    <w:autoRedefine/>
    <w:qFormat/>
    <w:rsid w:val="00BD1AF2"/>
    <w:pPr>
      <w:numPr>
        <w:ilvl w:val="1"/>
        <w:numId w:val="19"/>
      </w:numPr>
      <w:spacing w:before="240" w:after="60" w:line="240" w:lineRule="auto"/>
      <w:ind w:left="1702" w:firstLine="0"/>
      <w:jc w:val="center"/>
    </w:pPr>
    <w:rPr>
      <w:rFonts w:ascii="Times New Roman" w:eastAsia="Times New Roman" w:hAnsi="Times New Roman" w:cs="Times New Roman"/>
      <w:b w:val="0"/>
      <w:bCs/>
      <w:iCs/>
      <w:szCs w:val="20"/>
      <w:lang w:val="x-none" w:eastAsia="x-none"/>
    </w:rPr>
  </w:style>
  <w:style w:type="paragraph" w:customStyle="1" w:styleId="212pt2">
    <w:name w:val="Заголовок 2 + 12 pt Знак"/>
    <w:basedOn w:val="ac"/>
    <w:next w:val="ac"/>
    <w:autoRedefine/>
    <w:qFormat/>
    <w:rsid w:val="00BD1AF2"/>
    <w:pPr>
      <w:keepNext/>
      <w:spacing w:after="0" w:line="240" w:lineRule="auto"/>
      <w:jc w:val="center"/>
      <w:outlineLvl w:val="0"/>
    </w:pPr>
    <w:rPr>
      <w:rFonts w:ascii="Times New Roman" w:eastAsia="Times New Roman" w:hAnsi="Times New Roman"/>
      <w:bCs/>
      <w:sz w:val="20"/>
      <w:szCs w:val="20"/>
      <w:lang w:eastAsia="ru-RU"/>
    </w:rPr>
  </w:style>
  <w:style w:type="paragraph" w:customStyle="1" w:styleId="xl25">
    <w:name w:val="xl25"/>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6">
    <w:name w:val="xl26"/>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7">
    <w:name w:val="xl27"/>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8">
    <w:name w:val="xl28"/>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9">
    <w:name w:val="xl29"/>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30">
    <w:name w:val="xl30"/>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
    <w:name w:val="xl31"/>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2">
    <w:name w:val="xl32"/>
    <w:basedOn w:val="ac"/>
    <w:qFormat/>
    <w:rsid w:val="00BD1AF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3">
    <w:name w:val="xl33"/>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4">
    <w:name w:val="xl34"/>
    <w:basedOn w:val="ac"/>
    <w:qFormat/>
    <w:rsid w:val="00BD1AF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5">
    <w:name w:val="xl35"/>
    <w:basedOn w:val="ac"/>
    <w:qFormat/>
    <w:rsid w:val="00BD1AF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6">
    <w:name w:val="xl36"/>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37">
    <w:name w:val="xl37"/>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38">
    <w:name w:val="xl38"/>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9">
    <w:name w:val="xl39"/>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0">
    <w:name w:val="xl40"/>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1">
    <w:name w:val="xl41"/>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42">
    <w:name w:val="xl42"/>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3">
    <w:name w:val="xl43"/>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4">
    <w:name w:val="xl44"/>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5">
    <w:name w:val="xl45"/>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6">
    <w:name w:val="xl46"/>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7">
    <w:name w:val="xl47"/>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8">
    <w:name w:val="xl48"/>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9">
    <w:name w:val="xl49"/>
    <w:basedOn w:val="ac"/>
    <w:qFormat/>
    <w:rsid w:val="00BD1AF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50">
    <w:name w:val="xl50"/>
    <w:basedOn w:val="ac"/>
    <w:qFormat/>
    <w:rsid w:val="00BD1AF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1">
    <w:name w:val="xl51"/>
    <w:basedOn w:val="ac"/>
    <w:qFormat/>
    <w:rsid w:val="00BD1AF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2">
    <w:name w:val="xl52"/>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3">
    <w:name w:val="xl53"/>
    <w:basedOn w:val="ac"/>
    <w:qFormat/>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Cs w:val="24"/>
      <w:lang w:eastAsia="ru-RU"/>
    </w:rPr>
  </w:style>
  <w:style w:type="paragraph" w:customStyle="1" w:styleId="xl54">
    <w:name w:val="xl54"/>
    <w:basedOn w:val="ac"/>
    <w:qFormat/>
    <w:rsid w:val="00BD1AF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5">
    <w:name w:val="xl55"/>
    <w:basedOn w:val="ac"/>
    <w:qFormat/>
    <w:rsid w:val="00BD1AF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1fff7">
    <w:name w:val="Знак Знак Знак1 Знак Знак Знак Знак Знак Знак Знак Знак Знак Знак"/>
    <w:basedOn w:val="ac"/>
    <w:next w:val="24"/>
    <w:autoRedefine/>
    <w:qFormat/>
    <w:rsid w:val="00BD1AF2"/>
    <w:pPr>
      <w:spacing w:after="160" w:line="240" w:lineRule="exact"/>
      <w:jc w:val="right"/>
    </w:pPr>
    <w:rPr>
      <w:rFonts w:ascii="Times New Roman" w:eastAsia="Times New Roman" w:hAnsi="Times New Roman"/>
      <w:noProof/>
      <w:szCs w:val="24"/>
      <w:lang w:val="en-US"/>
    </w:rPr>
  </w:style>
  <w:style w:type="paragraph" w:customStyle="1" w:styleId="1fff8">
    <w:name w:val="Знак Знак Знак1 Знак Знак Знак Знак Знак Знак Знак Знак Знак Знак Знак Знак Знак Знак Знак Знак Знак Знак Знак Знак Знак Знак Знак Знак Знак"/>
    <w:basedOn w:val="ac"/>
    <w:next w:val="24"/>
    <w:autoRedefine/>
    <w:qFormat/>
    <w:rsid w:val="00BD1AF2"/>
    <w:pPr>
      <w:spacing w:after="160" w:line="240" w:lineRule="exact"/>
      <w:jc w:val="right"/>
    </w:pPr>
    <w:rPr>
      <w:rFonts w:ascii="Times New Roman" w:eastAsia="Times New Roman" w:hAnsi="Times New Roman"/>
      <w:noProof/>
      <w:szCs w:val="24"/>
      <w:lang w:val="en-US"/>
    </w:rPr>
  </w:style>
  <w:style w:type="paragraph" w:customStyle="1" w:styleId="a1">
    <w:name w:val="Заголовок для СТП"/>
    <w:basedOn w:val="ac"/>
    <w:qFormat/>
    <w:rsid w:val="00BD1AF2"/>
    <w:pPr>
      <w:numPr>
        <w:numId w:val="24"/>
      </w:numPr>
      <w:overflowPunct w:val="0"/>
      <w:autoSpaceDE w:val="0"/>
      <w:autoSpaceDN w:val="0"/>
      <w:adjustRightInd w:val="0"/>
      <w:spacing w:after="0" w:line="240" w:lineRule="auto"/>
    </w:pPr>
    <w:rPr>
      <w:rFonts w:ascii="Times New Roman" w:eastAsia="Times New Roman" w:hAnsi="Times New Roman"/>
      <w:sz w:val="20"/>
      <w:szCs w:val="20"/>
      <w:lang w:eastAsia="ru-RU"/>
    </w:rPr>
  </w:style>
  <w:style w:type="paragraph" w:customStyle="1" w:styleId="1fff9">
    <w:name w:val="1 Знак"/>
    <w:basedOn w:val="ac"/>
    <w:qFormat/>
    <w:rsid w:val="00BD1AF2"/>
    <w:pPr>
      <w:spacing w:before="100" w:beforeAutospacing="1" w:after="100" w:afterAutospacing="1" w:line="240" w:lineRule="auto"/>
    </w:pPr>
    <w:rPr>
      <w:rFonts w:ascii="Tahoma" w:eastAsia="Times New Roman" w:hAnsi="Tahoma"/>
      <w:sz w:val="20"/>
      <w:szCs w:val="20"/>
      <w:lang w:val="en-US"/>
    </w:rPr>
  </w:style>
  <w:style w:type="paragraph" w:customStyle="1" w:styleId="4f8">
    <w:name w:val="Знак4"/>
    <w:basedOn w:val="ac"/>
    <w:qFormat/>
    <w:rsid w:val="00BD1AF2"/>
    <w:pPr>
      <w:spacing w:before="100" w:beforeAutospacing="1" w:after="100" w:afterAutospacing="1" w:line="240" w:lineRule="auto"/>
    </w:pPr>
    <w:rPr>
      <w:rFonts w:ascii="Tahoma" w:eastAsia="Times New Roman" w:hAnsi="Tahoma"/>
      <w:sz w:val="20"/>
      <w:szCs w:val="20"/>
      <w:lang w:val="en-US"/>
    </w:rPr>
  </w:style>
  <w:style w:type="paragraph" w:customStyle="1" w:styleId="224">
    <w:name w:val="Знак22"/>
    <w:basedOn w:val="ac"/>
    <w:next w:val="24"/>
    <w:autoRedefine/>
    <w:qFormat/>
    <w:rsid w:val="00BD1AF2"/>
    <w:pPr>
      <w:spacing w:after="160" w:line="240" w:lineRule="exact"/>
      <w:jc w:val="right"/>
    </w:pPr>
    <w:rPr>
      <w:rFonts w:ascii="Times New Roman" w:eastAsia="Times New Roman" w:hAnsi="Times New Roman"/>
      <w:noProof/>
      <w:szCs w:val="24"/>
      <w:lang w:val="en-US"/>
    </w:rPr>
  </w:style>
  <w:style w:type="character" w:customStyle="1" w:styleId="11110">
    <w:name w:val="1.1.1.1_ норм Знак"/>
    <w:link w:val="11111"/>
    <w:locked/>
    <w:rsid w:val="00BD1AF2"/>
    <w:rPr>
      <w:rFonts w:ascii="Times New Roman" w:eastAsia="Times New Roman" w:hAnsi="Times New Roman"/>
      <w:bCs/>
      <w:sz w:val="24"/>
      <w:szCs w:val="24"/>
      <w:lang w:val="x-none" w:bidi="en-US"/>
    </w:rPr>
  </w:style>
  <w:style w:type="paragraph" w:customStyle="1" w:styleId="11111">
    <w:name w:val="1.1.1.1_ норм"/>
    <w:basedOn w:val="ac"/>
    <w:link w:val="11110"/>
    <w:autoRedefine/>
    <w:qFormat/>
    <w:rsid w:val="00BD1AF2"/>
    <w:pPr>
      <w:keepNext/>
      <w:spacing w:after="0" w:line="360" w:lineRule="auto"/>
      <w:ind w:firstLine="709"/>
      <w:jc w:val="both"/>
      <w:outlineLvl w:val="3"/>
    </w:pPr>
    <w:rPr>
      <w:rFonts w:ascii="Times New Roman" w:eastAsia="Times New Roman" w:hAnsi="Times New Roman"/>
      <w:bCs/>
      <w:szCs w:val="24"/>
      <w:lang w:val="x-none" w:eastAsia="ru-RU" w:bidi="en-US"/>
    </w:rPr>
  </w:style>
  <w:style w:type="paragraph" w:customStyle="1" w:styleId="11f">
    <w:name w:val="Текст11"/>
    <w:basedOn w:val="ac"/>
    <w:qFormat/>
    <w:rsid w:val="00BD1AF2"/>
    <w:pPr>
      <w:spacing w:after="0" w:line="240" w:lineRule="auto"/>
      <w:ind w:firstLine="709"/>
      <w:jc w:val="both"/>
    </w:pPr>
    <w:rPr>
      <w:rFonts w:ascii="Times New Roman" w:eastAsia="Times New Roman" w:hAnsi="Times New Roman"/>
      <w:szCs w:val="20"/>
      <w:lang w:eastAsia="ru-RU"/>
    </w:rPr>
  </w:style>
  <w:style w:type="paragraph" w:customStyle="1" w:styleId="3110">
    <w:name w:val="Основной текст с отступом 311"/>
    <w:basedOn w:val="ac"/>
    <w:qFormat/>
    <w:rsid w:val="00BD1AF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2111">
    <w:name w:val="Основной текст 211"/>
    <w:basedOn w:val="ac"/>
    <w:qFormat/>
    <w:rsid w:val="00BD1AF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customStyle="1" w:styleId="3111">
    <w:name w:val="Основной текст 311"/>
    <w:basedOn w:val="ac"/>
    <w:qFormat/>
    <w:rsid w:val="00BD1AF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1f0">
    <w:name w:val="Обычный (веб)11"/>
    <w:basedOn w:val="ac"/>
    <w:qFormat/>
    <w:rsid w:val="00BD1AF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character" w:customStyle="1" w:styleId="afffffffffff2">
    <w:name w:val="Основной текст с точкой Знак"/>
    <w:link w:val="a5"/>
    <w:locked/>
    <w:rsid w:val="00BD1AF2"/>
    <w:rPr>
      <w:rFonts w:ascii="Times New Roman" w:eastAsia="Times New Roman" w:hAnsi="Times New Roman"/>
      <w:sz w:val="24"/>
      <w:lang w:val="x-none" w:eastAsia="x-none"/>
    </w:rPr>
  </w:style>
  <w:style w:type="paragraph" w:customStyle="1" w:styleId="a5">
    <w:name w:val="Основной текст с точкой"/>
    <w:basedOn w:val="afffff7"/>
    <w:link w:val="afffffffffff2"/>
    <w:qFormat/>
    <w:rsid w:val="00BD1AF2"/>
    <w:pPr>
      <w:numPr>
        <w:numId w:val="25"/>
      </w:numPr>
      <w:tabs>
        <w:tab w:val="left" w:pos="851"/>
      </w:tabs>
      <w:overflowPunct w:val="0"/>
      <w:autoSpaceDE w:val="0"/>
      <w:autoSpaceDN w:val="0"/>
      <w:adjustRightInd w:val="0"/>
      <w:spacing w:before="60" w:after="0" w:line="240" w:lineRule="auto"/>
      <w:jc w:val="both"/>
    </w:pPr>
    <w:rPr>
      <w:rFonts w:ascii="Times New Roman" w:eastAsia="Times New Roman" w:hAnsi="Times New Roman"/>
      <w:szCs w:val="20"/>
      <w:lang w:val="x-none" w:eastAsia="x-none"/>
    </w:rPr>
  </w:style>
  <w:style w:type="paragraph" w:customStyle="1" w:styleId="Oaaeeiuenoeeu">
    <w:name w:val="Oaaee?iue noeeu"/>
    <w:basedOn w:val="ac"/>
    <w:qFormat/>
    <w:rsid w:val="00BD1AF2"/>
    <w:pPr>
      <w:overflowPunct w:val="0"/>
      <w:autoSpaceDE w:val="0"/>
      <w:autoSpaceDN w:val="0"/>
      <w:adjustRightInd w:val="0"/>
      <w:spacing w:after="0" w:line="240" w:lineRule="auto"/>
      <w:jc w:val="center"/>
    </w:pPr>
    <w:rPr>
      <w:rFonts w:ascii="Times New Roman" w:eastAsia="Times New Roman" w:hAnsi="Times New Roman"/>
      <w:sz w:val="22"/>
      <w:szCs w:val="20"/>
      <w:lang w:eastAsia="ru-RU"/>
    </w:rPr>
  </w:style>
  <w:style w:type="paragraph" w:customStyle="1" w:styleId="afffffffffff3">
    <w:name w:val="Краткий обратный адрес"/>
    <w:basedOn w:val="ac"/>
    <w:qFormat/>
    <w:rsid w:val="00BD1AF2"/>
    <w:pPr>
      <w:overflowPunct w:val="0"/>
      <w:autoSpaceDE w:val="0"/>
      <w:autoSpaceDN w:val="0"/>
      <w:adjustRightInd w:val="0"/>
      <w:spacing w:after="0" w:line="240" w:lineRule="auto"/>
    </w:pPr>
    <w:rPr>
      <w:rFonts w:ascii="Times New Roman" w:eastAsia="Times New Roman" w:hAnsi="Times New Roman"/>
      <w:szCs w:val="20"/>
      <w:lang w:eastAsia="ru-RU"/>
    </w:rPr>
  </w:style>
  <w:style w:type="paragraph" w:customStyle="1" w:styleId="podzag">
    <w:name w:val="podzag"/>
    <w:basedOn w:val="ac"/>
    <w:qFormat/>
    <w:rsid w:val="00BD1AF2"/>
    <w:pPr>
      <w:spacing w:before="100" w:after="100" w:line="240" w:lineRule="auto"/>
    </w:pPr>
    <w:rPr>
      <w:rFonts w:ascii="Arial Unicode MS" w:eastAsia="Arial Unicode MS" w:hAnsi="Arial Unicode MS"/>
      <w:szCs w:val="20"/>
      <w:lang w:eastAsia="ru-RU"/>
    </w:rPr>
  </w:style>
  <w:style w:type="paragraph" w:customStyle="1" w:styleId="ConsNonformat">
    <w:name w:val="ConsNonformat"/>
    <w:qFormat/>
    <w:rsid w:val="00BD1AF2"/>
    <w:pPr>
      <w:widowControl w:val="0"/>
      <w:autoSpaceDE w:val="0"/>
      <w:autoSpaceDN w:val="0"/>
      <w:adjustRightInd w:val="0"/>
    </w:pPr>
    <w:rPr>
      <w:rFonts w:ascii="Courier New" w:eastAsia="Times New Roman" w:hAnsi="Courier New" w:cs="Courier New"/>
    </w:rPr>
  </w:style>
  <w:style w:type="paragraph" w:customStyle="1" w:styleId="ConsTitle">
    <w:name w:val="ConsTitle"/>
    <w:qFormat/>
    <w:rsid w:val="00BD1AF2"/>
    <w:pPr>
      <w:widowControl w:val="0"/>
      <w:autoSpaceDE w:val="0"/>
      <w:autoSpaceDN w:val="0"/>
      <w:adjustRightInd w:val="0"/>
    </w:pPr>
    <w:rPr>
      <w:rFonts w:ascii="Arial" w:eastAsia="Times New Roman" w:hAnsi="Arial" w:cs="Arial"/>
      <w:b/>
      <w:bCs/>
    </w:rPr>
  </w:style>
  <w:style w:type="paragraph" w:customStyle="1" w:styleId="afffffffffff4">
    <w:name w:val="Эко_№_таб"/>
    <w:basedOn w:val="ac"/>
    <w:next w:val="ac"/>
    <w:qFormat/>
    <w:rsid w:val="00BD1AF2"/>
    <w:pPr>
      <w:tabs>
        <w:tab w:val="num" w:pos="1260"/>
      </w:tabs>
      <w:spacing w:before="120" w:after="0" w:line="240" w:lineRule="auto"/>
      <w:ind w:firstLine="709"/>
      <w:jc w:val="right"/>
    </w:pPr>
    <w:rPr>
      <w:rFonts w:ascii="Times New Roman" w:eastAsia="Times New Roman" w:hAnsi="Times New Roman"/>
      <w:i/>
      <w:szCs w:val="20"/>
      <w:lang w:eastAsia="ru-RU"/>
    </w:rPr>
  </w:style>
  <w:style w:type="paragraph" w:customStyle="1" w:styleId="aa">
    <w:name w:val="Эко_булет"/>
    <w:basedOn w:val="ac"/>
    <w:next w:val="ac"/>
    <w:qFormat/>
    <w:rsid w:val="00BD1AF2"/>
    <w:pPr>
      <w:numPr>
        <w:numId w:val="26"/>
      </w:numPr>
      <w:spacing w:before="120" w:after="0" w:line="240" w:lineRule="auto"/>
      <w:jc w:val="both"/>
    </w:pPr>
    <w:rPr>
      <w:rFonts w:ascii="Times New Roman" w:eastAsia="Times New Roman" w:hAnsi="Times New Roman"/>
      <w:szCs w:val="20"/>
      <w:lang w:eastAsia="ru-RU"/>
    </w:rPr>
  </w:style>
  <w:style w:type="paragraph" w:customStyle="1" w:styleId="afffffffffff5">
    <w:name w:val="Эко_таб"/>
    <w:basedOn w:val="ac"/>
    <w:qFormat/>
    <w:rsid w:val="00BD1AF2"/>
    <w:pPr>
      <w:spacing w:before="120" w:after="120" w:line="240" w:lineRule="auto"/>
      <w:jc w:val="center"/>
    </w:pPr>
    <w:rPr>
      <w:rFonts w:ascii="Times New Roman" w:eastAsia="Times New Roman" w:hAnsi="Times New Roman"/>
      <w:b/>
      <w:i/>
      <w:szCs w:val="20"/>
      <w:lang w:eastAsia="ru-RU"/>
    </w:rPr>
  </w:style>
  <w:style w:type="paragraph" w:customStyle="1" w:styleId="afffffffffff6">
    <w:name w:val="Таблица"/>
    <w:basedOn w:val="ac"/>
    <w:link w:val="afffffffffff7"/>
    <w:qFormat/>
    <w:rsid w:val="00BD1AF2"/>
    <w:pPr>
      <w:spacing w:after="0" w:line="240" w:lineRule="auto"/>
      <w:jc w:val="center"/>
    </w:pPr>
    <w:rPr>
      <w:rFonts w:ascii="Times New Roman" w:eastAsia="Times New Roman" w:hAnsi="Times New Roman"/>
      <w:sz w:val="20"/>
      <w:szCs w:val="20"/>
      <w:lang w:eastAsia="ru-RU"/>
    </w:rPr>
  </w:style>
  <w:style w:type="paragraph" w:customStyle="1" w:styleId="155">
    <w:name w:val="Шанпар1.5"/>
    <w:basedOn w:val="ac"/>
    <w:qFormat/>
    <w:rsid w:val="00BD1AF2"/>
    <w:pPr>
      <w:spacing w:before="120" w:after="0" w:line="360" w:lineRule="auto"/>
      <w:ind w:firstLine="720"/>
      <w:jc w:val="both"/>
    </w:pPr>
    <w:rPr>
      <w:rFonts w:ascii="Times New Roman" w:eastAsia="Times New Roman" w:hAnsi="Times New Roman"/>
      <w:szCs w:val="20"/>
      <w:lang w:eastAsia="ru-RU"/>
    </w:rPr>
  </w:style>
  <w:style w:type="paragraph" w:customStyle="1" w:styleId="Bullet1">
    <w:name w:val="Bullet 1"/>
    <w:basedOn w:val="ac"/>
    <w:qFormat/>
    <w:rsid w:val="00BD1AF2"/>
    <w:pPr>
      <w:tabs>
        <w:tab w:val="num" w:pos="720"/>
      </w:tabs>
      <w:spacing w:before="120" w:after="0" w:line="240" w:lineRule="atLeast"/>
      <w:ind w:left="720" w:hanging="360"/>
      <w:jc w:val="both"/>
    </w:pPr>
    <w:rPr>
      <w:rFonts w:ascii="Times New Roman" w:eastAsia="Times New Roman" w:hAnsi="Times New Roman"/>
      <w:sz w:val="22"/>
      <w:szCs w:val="20"/>
      <w:lang w:val="en-AU" w:eastAsia="ru-RU"/>
    </w:rPr>
  </w:style>
  <w:style w:type="paragraph" w:customStyle="1" w:styleId="afffffffffff8">
    <w:name w:val="Обычный для таблицы"/>
    <w:basedOn w:val="ac"/>
    <w:qFormat/>
    <w:rsid w:val="00BD1AF2"/>
    <w:pPr>
      <w:spacing w:before="120" w:after="120" w:line="240" w:lineRule="auto"/>
      <w:jc w:val="center"/>
    </w:pPr>
    <w:rPr>
      <w:rFonts w:ascii="Times New Roman" w:eastAsia="Times New Roman" w:hAnsi="Times New Roman"/>
      <w:szCs w:val="24"/>
      <w:lang w:eastAsia="ru-RU"/>
    </w:rPr>
  </w:style>
  <w:style w:type="paragraph" w:customStyle="1" w:styleId="solo11">
    <w:name w:val="solo11"/>
    <w:basedOn w:val="ac"/>
    <w:qFormat/>
    <w:rsid w:val="00BD1AF2"/>
    <w:pPr>
      <w:overflowPunct w:val="0"/>
      <w:autoSpaceDE w:val="0"/>
      <w:autoSpaceDN w:val="0"/>
      <w:adjustRightInd w:val="0"/>
      <w:spacing w:after="0" w:line="240" w:lineRule="atLeast"/>
      <w:ind w:firstLine="720"/>
      <w:jc w:val="both"/>
    </w:pPr>
    <w:rPr>
      <w:rFonts w:ascii="Times New Roman CYR" w:eastAsia="Times New Roman" w:hAnsi="Times New Roman CYR"/>
      <w:szCs w:val="20"/>
      <w:lang w:eastAsia="ru-RU"/>
    </w:rPr>
  </w:style>
  <w:style w:type="paragraph" w:customStyle="1" w:styleId="BodyTextIndent1">
    <w:name w:val="Body Text Indent1"/>
    <w:basedOn w:val="ac"/>
    <w:semiHidden/>
    <w:qFormat/>
    <w:rsid w:val="00BD1AF2"/>
    <w:pPr>
      <w:spacing w:after="0" w:line="240" w:lineRule="auto"/>
      <w:ind w:firstLine="567"/>
      <w:jc w:val="both"/>
    </w:pPr>
    <w:rPr>
      <w:rFonts w:ascii="Times New Roman" w:eastAsia="Times New Roman" w:hAnsi="Times New Roman"/>
      <w:szCs w:val="20"/>
      <w:lang w:eastAsia="ru-RU"/>
    </w:rPr>
  </w:style>
  <w:style w:type="paragraph" w:customStyle="1" w:styleId="1fffa">
    <w:name w:val="Знак Знак Знак1 Знак Знак Знак Знак"/>
    <w:basedOn w:val="ac"/>
    <w:next w:val="24"/>
    <w:autoRedefine/>
    <w:qFormat/>
    <w:rsid w:val="00BD1AF2"/>
    <w:pPr>
      <w:spacing w:after="160" w:line="240" w:lineRule="exact"/>
      <w:jc w:val="right"/>
    </w:pPr>
    <w:rPr>
      <w:rFonts w:ascii="Times New Roman" w:eastAsia="Times New Roman" w:hAnsi="Times New Roman"/>
      <w:noProof/>
      <w:szCs w:val="24"/>
      <w:lang w:val="en-US"/>
    </w:rPr>
  </w:style>
  <w:style w:type="paragraph" w:customStyle="1" w:styleId="1fffb">
    <w:name w:val="Знак1"/>
    <w:basedOn w:val="ac"/>
    <w:next w:val="24"/>
    <w:autoRedefine/>
    <w:qFormat/>
    <w:rsid w:val="00BD1AF2"/>
    <w:pPr>
      <w:spacing w:after="160" w:line="240" w:lineRule="exact"/>
      <w:jc w:val="right"/>
    </w:pPr>
    <w:rPr>
      <w:rFonts w:ascii="Times New Roman" w:eastAsia="Times New Roman" w:hAnsi="Times New Roman"/>
      <w:noProof/>
      <w:szCs w:val="24"/>
      <w:lang w:val="en-US"/>
    </w:rPr>
  </w:style>
  <w:style w:type="paragraph" w:customStyle="1" w:styleId="afffffffffff9">
    <w:name w:val="Основной жирный"/>
    <w:basedOn w:val="afffff7"/>
    <w:next w:val="afffff7"/>
    <w:qFormat/>
    <w:rsid w:val="00BD1AF2"/>
    <w:pPr>
      <w:widowControl w:val="0"/>
      <w:overflowPunct w:val="0"/>
      <w:autoSpaceDE w:val="0"/>
      <w:autoSpaceDN w:val="0"/>
      <w:adjustRightInd w:val="0"/>
      <w:spacing w:before="120" w:after="0" w:line="240" w:lineRule="auto"/>
      <w:ind w:left="425" w:firstLine="425"/>
      <w:jc w:val="both"/>
    </w:pPr>
    <w:rPr>
      <w:rFonts w:ascii="Times New Roman" w:eastAsia="Times New Roman" w:hAnsi="Times New Roman"/>
      <w:b/>
      <w:bCs/>
      <w:szCs w:val="24"/>
      <w:lang w:val="x-none" w:eastAsia="x-none"/>
    </w:rPr>
  </w:style>
  <w:style w:type="paragraph" w:customStyle="1" w:styleId="afffffffffffa">
    <w:name w:val="Îáû÷íûé"/>
    <w:qFormat/>
    <w:rsid w:val="00BD1AF2"/>
    <w:rPr>
      <w:rFonts w:ascii="Times New Roman" w:eastAsia="Times New Roman" w:hAnsi="Times New Roman"/>
      <w:sz w:val="24"/>
    </w:rPr>
  </w:style>
  <w:style w:type="paragraph" w:customStyle="1" w:styleId="txt">
    <w:name w:val="txt"/>
    <w:basedOn w:val="ac"/>
    <w:qFormat/>
    <w:rsid w:val="00BD1AF2"/>
    <w:pPr>
      <w:spacing w:before="100" w:beforeAutospacing="1" w:after="100" w:afterAutospacing="1" w:line="240" w:lineRule="auto"/>
    </w:pPr>
    <w:rPr>
      <w:rFonts w:ascii="Times New Roman" w:eastAsia="Times New Roman" w:hAnsi="Times New Roman"/>
      <w:szCs w:val="24"/>
      <w:lang w:eastAsia="ru-RU"/>
    </w:rPr>
  </w:style>
  <w:style w:type="paragraph" w:customStyle="1" w:styleId="BodyTextIndent21">
    <w:name w:val="Body Text Indent 21"/>
    <w:basedOn w:val="ac"/>
    <w:qFormat/>
    <w:rsid w:val="00BD1AF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customStyle="1" w:styleId="PP">
    <w:name w:val="Строка PP"/>
    <w:basedOn w:val="affffff8"/>
    <w:qFormat/>
    <w:rsid w:val="00BD1AF2"/>
    <w:pPr>
      <w:overflowPunct w:val="0"/>
      <w:autoSpaceDE w:val="0"/>
      <w:autoSpaceDN w:val="0"/>
      <w:adjustRightInd w:val="0"/>
    </w:pPr>
    <w:rPr>
      <w:rFonts w:ascii="Times New Roman" w:hAnsi="Times New Roman" w:cs="Times New Roman"/>
      <w:sz w:val="24"/>
      <w:szCs w:val="20"/>
      <w:lang w:val="x-none" w:eastAsia="x-none"/>
    </w:rPr>
  </w:style>
  <w:style w:type="paragraph" w:customStyle="1" w:styleId="PlainText1">
    <w:name w:val="Plain Text1"/>
    <w:basedOn w:val="ac"/>
    <w:qFormat/>
    <w:rsid w:val="00BD1AF2"/>
    <w:pPr>
      <w:spacing w:after="0" w:line="240" w:lineRule="auto"/>
      <w:ind w:firstLine="709"/>
      <w:jc w:val="both"/>
    </w:pPr>
    <w:rPr>
      <w:rFonts w:ascii="Times New Roman" w:eastAsia="Times New Roman" w:hAnsi="Times New Roman"/>
      <w:szCs w:val="20"/>
      <w:lang w:eastAsia="ru-RU"/>
    </w:rPr>
  </w:style>
  <w:style w:type="paragraph" w:customStyle="1" w:styleId="BodyText22">
    <w:name w:val="Body Text 22"/>
    <w:basedOn w:val="ac"/>
    <w:qFormat/>
    <w:rsid w:val="00BD1AF2"/>
    <w:pPr>
      <w:spacing w:after="120" w:line="240" w:lineRule="auto"/>
      <w:jc w:val="both"/>
    </w:pPr>
    <w:rPr>
      <w:rFonts w:ascii="Times New Roman" w:eastAsia="Times New Roman" w:hAnsi="Times New Roman"/>
      <w:sz w:val="28"/>
      <w:szCs w:val="20"/>
      <w:lang w:eastAsia="ru-RU"/>
    </w:rPr>
  </w:style>
  <w:style w:type="paragraph" w:customStyle="1" w:styleId="BodyTextIndent22">
    <w:name w:val="Body Text Indent 22"/>
    <w:basedOn w:val="ac"/>
    <w:qFormat/>
    <w:rsid w:val="00BD1AF2"/>
    <w:pPr>
      <w:widowControl w:val="0"/>
      <w:spacing w:after="0" w:line="360" w:lineRule="auto"/>
      <w:ind w:firstLine="720"/>
    </w:pPr>
    <w:rPr>
      <w:rFonts w:ascii="Times New Roman" w:eastAsia="Times New Roman" w:hAnsi="Times New Roman"/>
      <w:szCs w:val="20"/>
      <w:lang w:eastAsia="ru-RU"/>
    </w:rPr>
  </w:style>
  <w:style w:type="paragraph" w:customStyle="1" w:styleId="2ffd">
    <w:name w:val="Знак Знак Знак2 Знак"/>
    <w:basedOn w:val="ac"/>
    <w:next w:val="24"/>
    <w:autoRedefine/>
    <w:qFormat/>
    <w:rsid w:val="00BD1AF2"/>
    <w:pPr>
      <w:spacing w:after="160" w:line="240" w:lineRule="exact"/>
      <w:jc w:val="right"/>
    </w:pPr>
    <w:rPr>
      <w:rFonts w:ascii="Times New Roman" w:eastAsia="Times New Roman" w:hAnsi="Times New Roman"/>
      <w:noProof/>
      <w:szCs w:val="24"/>
      <w:lang w:val="en-US"/>
    </w:rPr>
  </w:style>
  <w:style w:type="character" w:customStyle="1" w:styleId="1fffc">
    <w:name w:val="Список нумерованный 1. Знак"/>
    <w:link w:val="13"/>
    <w:locked/>
    <w:rsid w:val="00BD1AF2"/>
    <w:rPr>
      <w:rFonts w:ascii="Times New Roman" w:eastAsia="Times New Roman" w:hAnsi="Times New Roman"/>
      <w:sz w:val="24"/>
      <w:szCs w:val="24"/>
      <w:lang w:val="x-none" w:eastAsia="x-none"/>
    </w:rPr>
  </w:style>
  <w:style w:type="paragraph" w:customStyle="1" w:styleId="13">
    <w:name w:val="Список нумерованный 1."/>
    <w:basedOn w:val="ac"/>
    <w:link w:val="1fffc"/>
    <w:qFormat/>
    <w:rsid w:val="00BD1AF2"/>
    <w:pPr>
      <w:numPr>
        <w:numId w:val="27"/>
      </w:numPr>
      <w:tabs>
        <w:tab w:val="left" w:pos="397"/>
      </w:tabs>
      <w:spacing w:after="0" w:line="360" w:lineRule="auto"/>
      <w:ind w:left="0" w:firstLine="0"/>
      <w:jc w:val="both"/>
    </w:pPr>
    <w:rPr>
      <w:rFonts w:ascii="Times New Roman" w:eastAsia="Times New Roman" w:hAnsi="Times New Roman"/>
      <w:szCs w:val="24"/>
      <w:lang w:val="x-none" w:eastAsia="x-none"/>
    </w:rPr>
  </w:style>
  <w:style w:type="paragraph" w:customStyle="1" w:styleId="Iauiue">
    <w:name w:val="Iau?iue"/>
    <w:qFormat/>
    <w:rsid w:val="00BD1AF2"/>
    <w:pPr>
      <w:overflowPunct w:val="0"/>
      <w:autoSpaceDE w:val="0"/>
      <w:autoSpaceDN w:val="0"/>
      <w:adjustRightInd w:val="0"/>
      <w:ind w:firstLine="1134"/>
      <w:jc w:val="both"/>
    </w:pPr>
    <w:rPr>
      <w:rFonts w:ascii="HelvDL" w:eastAsia="Times New Roman" w:hAnsi="HelvDL"/>
      <w:sz w:val="24"/>
    </w:rPr>
  </w:style>
  <w:style w:type="paragraph" w:customStyle="1" w:styleId="2TimesNewRoman12pt60">
    <w:name w:val="Стиль Заголовок 2 + Times New Roman 12 pt Перед:  6 пт После:  0......"/>
    <w:basedOn w:val="ac"/>
    <w:next w:val="afe"/>
    <w:autoRedefine/>
    <w:qFormat/>
    <w:rsid w:val="00BD1AF2"/>
    <w:pPr>
      <w:keepNext/>
      <w:widowControl w:val="0"/>
      <w:autoSpaceDE w:val="0"/>
      <w:autoSpaceDN w:val="0"/>
      <w:adjustRightInd w:val="0"/>
      <w:spacing w:after="0" w:line="240" w:lineRule="auto"/>
      <w:outlineLvl w:val="1"/>
    </w:pPr>
    <w:rPr>
      <w:rFonts w:ascii="Times New Roman" w:eastAsia="Times New Roman" w:hAnsi="Times New Roman"/>
      <w:b/>
      <w:bCs/>
      <w:i/>
      <w:iCs/>
      <w:szCs w:val="20"/>
      <w:lang w:eastAsia="ru-RU"/>
    </w:rPr>
  </w:style>
  <w:style w:type="paragraph" w:customStyle="1" w:styleId="312pt00">
    <w:name w:val="Стиль Заголовок 3 12pt + Перед:  0 пт После:  0 пт"/>
    <w:basedOn w:val="ac"/>
    <w:qFormat/>
    <w:rsid w:val="00BD1AF2"/>
    <w:pPr>
      <w:keepNext/>
      <w:widowControl w:val="0"/>
      <w:autoSpaceDE w:val="0"/>
      <w:autoSpaceDN w:val="0"/>
      <w:adjustRightInd w:val="0"/>
      <w:spacing w:after="0" w:line="240" w:lineRule="auto"/>
      <w:outlineLvl w:val="2"/>
    </w:pPr>
    <w:rPr>
      <w:rFonts w:ascii="Times New Roman" w:eastAsia="Times New Roman" w:hAnsi="Times New Roman"/>
      <w:i/>
      <w:iCs/>
      <w:szCs w:val="20"/>
      <w:lang w:eastAsia="ru-RU"/>
    </w:rPr>
  </w:style>
  <w:style w:type="paragraph" w:customStyle="1" w:styleId="0">
    <w:name w:val="Заголовок 0"/>
    <w:basedOn w:val="12"/>
    <w:autoRedefine/>
    <w:qFormat/>
    <w:rsid w:val="00BD1AF2"/>
    <w:pPr>
      <w:keepLines w:val="0"/>
      <w:numPr>
        <w:numId w:val="0"/>
      </w:numPr>
      <w:spacing w:after="360"/>
      <w:jc w:val="center"/>
    </w:pPr>
    <w:rPr>
      <w:rFonts w:ascii="Times New Roman" w:hAnsi="Times New Roman" w:cs="Times New Roman"/>
      <w:color w:val="auto"/>
      <w:szCs w:val="28"/>
      <w:lang w:val="x-none" w:eastAsia="x-none"/>
    </w:rPr>
  </w:style>
  <w:style w:type="paragraph" w:customStyle="1" w:styleId="FR1">
    <w:name w:val="FR1"/>
    <w:qFormat/>
    <w:rsid w:val="00BD1AF2"/>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qFormat/>
    <w:rsid w:val="00BD1AF2"/>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1fffd">
    <w:name w:val="Обычный1"/>
    <w:qFormat/>
    <w:rsid w:val="00BD1AF2"/>
    <w:rPr>
      <w:rFonts w:ascii="Times New Roman" w:eastAsia="Times New Roman" w:hAnsi="Times New Roman"/>
    </w:rPr>
  </w:style>
  <w:style w:type="paragraph" w:customStyle="1" w:styleId="ArNar">
    <w:name w:val="Обычный ArNar"/>
    <w:basedOn w:val="ac"/>
    <w:qFormat/>
    <w:rsid w:val="00BD1AF2"/>
    <w:pPr>
      <w:spacing w:after="0" w:line="240" w:lineRule="auto"/>
      <w:ind w:firstLine="709"/>
      <w:jc w:val="both"/>
    </w:pPr>
    <w:rPr>
      <w:rFonts w:ascii="Arial Narrow" w:eastAsia="Times New Roman" w:hAnsi="Arial Narrow"/>
      <w:color w:val="000000"/>
      <w:sz w:val="22"/>
      <w:szCs w:val="20"/>
      <w:lang w:eastAsia="ru-RU"/>
    </w:rPr>
  </w:style>
  <w:style w:type="paragraph" w:customStyle="1" w:styleId="a4">
    <w:name w:val="Список отчета"/>
    <w:basedOn w:val="afe"/>
    <w:qFormat/>
    <w:rsid w:val="00BD1AF2"/>
    <w:pPr>
      <w:numPr>
        <w:numId w:val="28"/>
      </w:numPr>
      <w:tabs>
        <w:tab w:val="clear" w:pos="360"/>
      </w:tabs>
      <w:spacing w:before="120"/>
      <w:ind w:left="993" w:right="170" w:hanging="425"/>
    </w:pPr>
    <w:rPr>
      <w:rFonts w:eastAsia="Times New Roman"/>
      <w:spacing w:val="10"/>
      <w:sz w:val="24"/>
      <w:szCs w:val="20"/>
      <w:lang w:val="x-none" w:eastAsia="x-none"/>
    </w:rPr>
  </w:style>
  <w:style w:type="paragraph" w:customStyle="1" w:styleId="FR4">
    <w:name w:val="FR4"/>
    <w:qFormat/>
    <w:rsid w:val="00BD1AF2"/>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ffffffffb">
    <w:name w:val="Заголовок раздела"/>
    <w:basedOn w:val="ac"/>
    <w:qFormat/>
    <w:rsid w:val="00BD1AF2"/>
    <w:pPr>
      <w:keepNext/>
      <w:keepLines/>
      <w:spacing w:before="120" w:after="160" w:line="240" w:lineRule="auto"/>
      <w:ind w:firstLine="709"/>
      <w:jc w:val="center"/>
    </w:pPr>
    <w:rPr>
      <w:rFonts w:eastAsia="Times New Roman"/>
      <w:b/>
      <w:i/>
      <w:kern w:val="28"/>
      <w:sz w:val="28"/>
      <w:szCs w:val="20"/>
      <w:lang w:eastAsia="ru-RU"/>
    </w:rPr>
  </w:style>
  <w:style w:type="paragraph" w:customStyle="1" w:styleId="abzac">
    <w:name w:val="abzac"/>
    <w:basedOn w:val="ac"/>
    <w:qFormat/>
    <w:rsid w:val="00BD1AF2"/>
    <w:pPr>
      <w:spacing w:after="0" w:line="240" w:lineRule="auto"/>
      <w:ind w:firstLine="225"/>
      <w:jc w:val="both"/>
    </w:pPr>
    <w:rPr>
      <w:rFonts w:ascii="Times New Roman" w:eastAsia="Times New Roman" w:hAnsi="Times New Roman"/>
      <w:szCs w:val="24"/>
      <w:lang w:eastAsia="ru-RU"/>
    </w:rPr>
  </w:style>
  <w:style w:type="paragraph" w:customStyle="1" w:styleId="a9">
    <w:name w:val="штрих"/>
    <w:basedOn w:val="afe"/>
    <w:qFormat/>
    <w:rsid w:val="00BD1AF2"/>
    <w:pPr>
      <w:numPr>
        <w:numId w:val="29"/>
      </w:numPr>
      <w:tabs>
        <w:tab w:val="clear" w:pos="1429"/>
        <w:tab w:val="num" w:pos="360"/>
      </w:tabs>
      <w:spacing w:line="240" w:lineRule="auto"/>
      <w:ind w:left="924" w:hanging="357"/>
    </w:pPr>
    <w:rPr>
      <w:rFonts w:eastAsia="Times New Roman"/>
      <w:lang w:val="x-none" w:eastAsia="x-none"/>
    </w:rPr>
  </w:style>
  <w:style w:type="paragraph" w:customStyle="1" w:styleId="xl56">
    <w:name w:val="xl56"/>
    <w:basedOn w:val="ac"/>
    <w:qFormat/>
    <w:rsid w:val="00BD1AF2"/>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7">
    <w:name w:val="xl57"/>
    <w:basedOn w:val="ac"/>
    <w:qFormat/>
    <w:rsid w:val="00BD1AF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8">
    <w:name w:val="xl58"/>
    <w:basedOn w:val="ac"/>
    <w:qFormat/>
    <w:rsid w:val="00BD1AF2"/>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9">
    <w:name w:val="xl59"/>
    <w:basedOn w:val="ac"/>
    <w:qFormat/>
    <w:rsid w:val="00BD1AF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0">
    <w:name w:val="xl60"/>
    <w:basedOn w:val="ac"/>
    <w:qFormat/>
    <w:rsid w:val="00BD1AF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1">
    <w:name w:val="xl61"/>
    <w:basedOn w:val="ac"/>
    <w:qFormat/>
    <w:rsid w:val="00BD1AF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Cs w:val="24"/>
      <w:lang w:eastAsia="ru-RU"/>
    </w:rPr>
  </w:style>
  <w:style w:type="paragraph" w:customStyle="1" w:styleId="xl62">
    <w:name w:val="xl62"/>
    <w:basedOn w:val="ac"/>
    <w:qFormat/>
    <w:rsid w:val="00BD1AF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1060">
    <w:name w:val="Стиль Название + не полужирный По ширине Первая строка:  1.06 см..."/>
    <w:basedOn w:val="afffff4"/>
    <w:qFormat/>
    <w:rsid w:val="00BD1AF2"/>
    <w:pPr>
      <w:keepNext w:val="0"/>
      <w:spacing w:before="0" w:line="240" w:lineRule="auto"/>
      <w:ind w:firstLine="600"/>
      <w:contextualSpacing w:val="0"/>
      <w:jc w:val="both"/>
    </w:pPr>
    <w:rPr>
      <w:rFonts w:ascii="Times New Roman" w:hAnsi="Times New Roman" w:cs="Times New Roman"/>
      <w:kern w:val="0"/>
      <w:sz w:val="28"/>
      <w:szCs w:val="20"/>
      <w:lang w:val="x-none" w:eastAsia="x-none"/>
    </w:rPr>
  </w:style>
  <w:style w:type="paragraph" w:customStyle="1" w:styleId="141061">
    <w:name w:val="Стиль 14 пт По ширине Первая строка:  1.06 см Междустр.интервал:...1"/>
    <w:basedOn w:val="ac"/>
    <w:qFormat/>
    <w:rsid w:val="00BD1AF2"/>
    <w:pPr>
      <w:shd w:val="clear" w:color="auto" w:fill="FFFFFF"/>
      <w:spacing w:after="0" w:line="240" w:lineRule="auto"/>
      <w:ind w:firstLine="600"/>
      <w:jc w:val="both"/>
    </w:pPr>
    <w:rPr>
      <w:rFonts w:ascii="Times New Roman" w:eastAsia="Times New Roman" w:hAnsi="Times New Roman"/>
      <w:sz w:val="28"/>
      <w:szCs w:val="20"/>
      <w:lang w:eastAsia="ru-RU"/>
    </w:rPr>
  </w:style>
  <w:style w:type="character" w:customStyle="1" w:styleId="afffffffffffc">
    <w:name w:val="Стиль Название + не полужирный Знак"/>
    <w:link w:val="afffffffffffd"/>
    <w:locked/>
    <w:rsid w:val="00BD1AF2"/>
    <w:rPr>
      <w:rFonts w:ascii="Times New Roman" w:eastAsia="Times New Roman" w:hAnsi="Times New Roman"/>
      <w:sz w:val="28"/>
      <w:lang w:val="x-none" w:eastAsia="x-none"/>
    </w:rPr>
  </w:style>
  <w:style w:type="paragraph" w:customStyle="1" w:styleId="afffffffffffd">
    <w:name w:val="Стиль Название + не полужирный"/>
    <w:basedOn w:val="afffff4"/>
    <w:link w:val="afffffffffffc"/>
    <w:qFormat/>
    <w:rsid w:val="00BD1AF2"/>
    <w:pPr>
      <w:keepNext w:val="0"/>
      <w:spacing w:before="0" w:line="240" w:lineRule="auto"/>
      <w:contextualSpacing w:val="0"/>
      <w:jc w:val="center"/>
    </w:pPr>
    <w:rPr>
      <w:rFonts w:ascii="Times New Roman" w:hAnsi="Times New Roman" w:cs="Times New Roman"/>
      <w:kern w:val="0"/>
      <w:sz w:val="28"/>
      <w:szCs w:val="20"/>
      <w:lang w:val="x-none" w:eastAsia="x-none"/>
    </w:rPr>
  </w:style>
  <w:style w:type="paragraph" w:customStyle="1" w:styleId="14106005">
    <w:name w:val="Стиль 14 пт По ширине Первая строка:  1.06 см Справа:  0.05 см ..."/>
    <w:basedOn w:val="ac"/>
    <w:qFormat/>
    <w:rsid w:val="00BD1AF2"/>
    <w:pPr>
      <w:spacing w:after="0" w:line="240" w:lineRule="auto"/>
      <w:ind w:right="27" w:firstLine="600"/>
      <w:jc w:val="both"/>
    </w:pPr>
    <w:rPr>
      <w:rFonts w:ascii="Times New Roman" w:eastAsia="Times New Roman" w:hAnsi="Times New Roman"/>
      <w:sz w:val="28"/>
      <w:szCs w:val="20"/>
      <w:lang w:eastAsia="ru-RU"/>
    </w:rPr>
  </w:style>
  <w:style w:type="paragraph" w:customStyle="1" w:styleId="Style3">
    <w:name w:val="Style3"/>
    <w:basedOn w:val="ac"/>
    <w:qFormat/>
    <w:rsid w:val="00BD1AF2"/>
    <w:pPr>
      <w:widowControl w:val="0"/>
      <w:autoSpaceDE w:val="0"/>
      <w:autoSpaceDN w:val="0"/>
      <w:adjustRightInd w:val="0"/>
      <w:spacing w:after="0" w:line="326" w:lineRule="exact"/>
      <w:jc w:val="both"/>
    </w:pPr>
    <w:rPr>
      <w:rFonts w:ascii="Times New Roman" w:eastAsia="Times New Roman" w:hAnsi="Times New Roman"/>
      <w:szCs w:val="24"/>
      <w:lang w:eastAsia="ru-RU"/>
    </w:rPr>
  </w:style>
  <w:style w:type="paragraph" w:customStyle="1" w:styleId="1fffe">
    <w:name w:val="Знак Знак Знак1 Знак Знак Знак Знак Знак Знак Знак Знак Знак Знак Знак Знак Знак"/>
    <w:basedOn w:val="ac"/>
    <w:qFormat/>
    <w:rsid w:val="00BD1AF2"/>
    <w:pPr>
      <w:spacing w:before="100" w:beforeAutospacing="1" w:after="100" w:afterAutospacing="1" w:line="240" w:lineRule="auto"/>
    </w:pPr>
    <w:rPr>
      <w:rFonts w:ascii="Tahoma" w:eastAsia="Times New Roman" w:hAnsi="Tahoma"/>
      <w:sz w:val="20"/>
      <w:szCs w:val="20"/>
      <w:lang w:val="en-US"/>
    </w:rPr>
  </w:style>
  <w:style w:type="paragraph" w:customStyle="1" w:styleId="-0">
    <w:name w:val="Таблица - Текст основной"/>
    <w:basedOn w:val="ac"/>
    <w:qFormat/>
    <w:rsid w:val="00BD1AF2"/>
    <w:pPr>
      <w:widowControl w:val="0"/>
      <w:spacing w:after="0" w:line="240" w:lineRule="auto"/>
    </w:pPr>
    <w:rPr>
      <w:rFonts w:eastAsia="Times New Roman" w:cs="Arial"/>
      <w:sz w:val="18"/>
      <w:szCs w:val="20"/>
      <w:lang w:eastAsia="ru-RU"/>
    </w:rPr>
  </w:style>
  <w:style w:type="paragraph" w:customStyle="1" w:styleId="-4">
    <w:name w:val="Таблица - Шапка"/>
    <w:basedOn w:val="ac"/>
    <w:qFormat/>
    <w:rsid w:val="00BD1AF2"/>
    <w:pPr>
      <w:spacing w:after="0" w:line="240" w:lineRule="auto"/>
      <w:jc w:val="center"/>
    </w:pPr>
    <w:rPr>
      <w:rFonts w:eastAsia="Times New Roman" w:cs="Arial"/>
      <w:b/>
      <w:bCs/>
      <w:sz w:val="18"/>
      <w:szCs w:val="20"/>
      <w:lang w:eastAsia="ru-RU"/>
    </w:rPr>
  </w:style>
  <w:style w:type="paragraph" w:customStyle="1" w:styleId="-6">
    <w:name w:val="Таблица - Числа справа"/>
    <w:basedOn w:val="-0"/>
    <w:qFormat/>
    <w:rsid w:val="00BD1AF2"/>
    <w:pPr>
      <w:jc w:val="right"/>
    </w:pPr>
  </w:style>
  <w:style w:type="paragraph" w:customStyle="1" w:styleId="-7">
    <w:name w:val="Таблица - Текст центр"/>
    <w:basedOn w:val="-0"/>
    <w:qFormat/>
    <w:rsid w:val="00BD1AF2"/>
    <w:pPr>
      <w:jc w:val="center"/>
    </w:pPr>
  </w:style>
  <w:style w:type="paragraph" w:customStyle="1" w:styleId="1Arial">
    <w:name w:val="Заголовок 1+Arial"/>
    <w:aliases w:val="по центру"/>
    <w:basedOn w:val="afffff7"/>
    <w:qFormat/>
    <w:rsid w:val="00BD1AF2"/>
    <w:pPr>
      <w:overflowPunct w:val="0"/>
      <w:autoSpaceDE w:val="0"/>
      <w:autoSpaceDN w:val="0"/>
      <w:adjustRightInd w:val="0"/>
      <w:spacing w:after="0" w:line="288" w:lineRule="auto"/>
      <w:ind w:left="357" w:hanging="357"/>
      <w:jc w:val="center"/>
    </w:pPr>
    <w:rPr>
      <w:rFonts w:eastAsia="Times New Roman" w:cs="Arial"/>
      <w:szCs w:val="24"/>
      <w:lang w:val="x-none" w:eastAsia="x-none"/>
    </w:rPr>
  </w:style>
  <w:style w:type="paragraph" w:customStyle="1" w:styleId="1TimesNewRoman12">
    <w:name w:val="Стиль Заголовок 1 + Times New Roman После:  12 пт"/>
    <w:basedOn w:val="12"/>
    <w:qFormat/>
    <w:rsid w:val="00BD1AF2"/>
    <w:pPr>
      <w:keepLines w:val="0"/>
      <w:numPr>
        <w:numId w:val="0"/>
      </w:numPr>
      <w:spacing w:before="240" w:after="240" w:line="240" w:lineRule="auto"/>
      <w:jc w:val="left"/>
    </w:pPr>
    <w:rPr>
      <w:rFonts w:ascii="Times New Roman" w:hAnsi="Times New Roman" w:cs="Times New Roman"/>
      <w:color w:val="auto"/>
      <w:kern w:val="32"/>
      <w:sz w:val="32"/>
      <w:szCs w:val="20"/>
      <w:lang w:val="x-none" w:eastAsia="x-none"/>
    </w:rPr>
  </w:style>
  <w:style w:type="paragraph" w:customStyle="1" w:styleId="NormalWeb1">
    <w:name w:val="Normal (Web)1"/>
    <w:basedOn w:val="ac"/>
    <w:qFormat/>
    <w:rsid w:val="00BD1AF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BodyText31">
    <w:name w:val="Body Text 31"/>
    <w:basedOn w:val="ac"/>
    <w:qFormat/>
    <w:rsid w:val="00BD1AF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BodyTextIndent31">
    <w:name w:val="Body Text Indent 31"/>
    <w:basedOn w:val="ac"/>
    <w:qFormat/>
    <w:rsid w:val="00BD1AF2"/>
    <w:pPr>
      <w:spacing w:after="0" w:line="240" w:lineRule="auto"/>
      <w:ind w:left="855"/>
      <w:jc w:val="both"/>
    </w:pPr>
    <w:rPr>
      <w:rFonts w:ascii="Times New Roman" w:eastAsia="Times New Roman" w:hAnsi="Times New Roman"/>
      <w:sz w:val="28"/>
      <w:szCs w:val="20"/>
      <w:lang w:eastAsia="ru-RU"/>
    </w:rPr>
  </w:style>
  <w:style w:type="paragraph" w:customStyle="1" w:styleId="BodyTextIndent211">
    <w:name w:val="Body Text Indent 211"/>
    <w:basedOn w:val="ac"/>
    <w:qFormat/>
    <w:rsid w:val="00BD1AF2"/>
    <w:pPr>
      <w:spacing w:before="120" w:after="0" w:line="240" w:lineRule="auto"/>
      <w:ind w:firstLine="709"/>
      <w:jc w:val="both"/>
    </w:pPr>
    <w:rPr>
      <w:rFonts w:ascii="Times New Roman" w:eastAsia="Times New Roman" w:hAnsi="Times New Roman"/>
      <w:szCs w:val="20"/>
      <w:lang w:eastAsia="ru-RU"/>
    </w:rPr>
  </w:style>
  <w:style w:type="paragraph" w:customStyle="1" w:styleId="1ffff">
    <w:name w:val="Знак Знак Знак Знак Знак Знак1 Знак"/>
    <w:basedOn w:val="ac"/>
    <w:qFormat/>
    <w:rsid w:val="00BD1AF2"/>
    <w:pPr>
      <w:spacing w:before="100" w:beforeAutospacing="1" w:after="100" w:afterAutospacing="1" w:line="240" w:lineRule="auto"/>
    </w:pPr>
    <w:rPr>
      <w:rFonts w:ascii="Tahoma" w:eastAsia="Times New Roman" w:hAnsi="Tahoma"/>
      <w:sz w:val="20"/>
      <w:szCs w:val="20"/>
      <w:lang w:val="en-US"/>
    </w:rPr>
  </w:style>
  <w:style w:type="character" w:customStyle="1" w:styleId="afffffffffffe">
    <w:name w:val="Список с точкой Знак"/>
    <w:link w:val="a2"/>
    <w:locked/>
    <w:rsid w:val="00BD1AF2"/>
    <w:rPr>
      <w:rFonts w:ascii="Times New Roman" w:eastAsia="Times New Roman" w:hAnsi="Times New Roman"/>
      <w:sz w:val="24"/>
      <w:szCs w:val="24"/>
      <w:lang w:val="x-none" w:eastAsia="x-none"/>
    </w:rPr>
  </w:style>
  <w:style w:type="paragraph" w:customStyle="1" w:styleId="a2">
    <w:name w:val="Список с точкой"/>
    <w:basedOn w:val="ac"/>
    <w:link w:val="afffffffffffe"/>
    <w:qFormat/>
    <w:rsid w:val="00BD1AF2"/>
    <w:pPr>
      <w:numPr>
        <w:numId w:val="30"/>
      </w:numPr>
      <w:tabs>
        <w:tab w:val="clear" w:pos="360"/>
        <w:tab w:val="num" w:pos="900"/>
      </w:tabs>
      <w:spacing w:after="0" w:line="240" w:lineRule="auto"/>
      <w:ind w:left="900"/>
      <w:jc w:val="both"/>
    </w:pPr>
    <w:rPr>
      <w:rFonts w:ascii="Times New Roman" w:eastAsia="Times New Roman" w:hAnsi="Times New Roman"/>
      <w:szCs w:val="24"/>
      <w:lang w:val="x-none" w:eastAsia="x-none"/>
    </w:rPr>
  </w:style>
  <w:style w:type="character" w:customStyle="1" w:styleId="affffffffffff">
    <w:name w:val="Р_Основной текст Знак"/>
    <w:link w:val="affffffffffff0"/>
    <w:locked/>
    <w:rsid w:val="00BD1AF2"/>
    <w:rPr>
      <w:rFonts w:ascii="Times New Roman" w:eastAsia="Times New Roman" w:hAnsi="Times New Roman"/>
      <w:sz w:val="24"/>
      <w:szCs w:val="24"/>
    </w:rPr>
  </w:style>
  <w:style w:type="paragraph" w:customStyle="1" w:styleId="affffffffffff0">
    <w:name w:val="Р_Основной текст"/>
    <w:link w:val="affffffffffff"/>
    <w:qFormat/>
    <w:rsid w:val="00BD1AF2"/>
    <w:pPr>
      <w:spacing w:line="360" w:lineRule="auto"/>
      <w:ind w:firstLine="720"/>
      <w:jc w:val="both"/>
    </w:pPr>
    <w:rPr>
      <w:rFonts w:ascii="Times New Roman" w:eastAsia="Times New Roman" w:hAnsi="Times New Roman"/>
      <w:sz w:val="24"/>
      <w:szCs w:val="24"/>
    </w:rPr>
  </w:style>
  <w:style w:type="character" w:customStyle="1" w:styleId="affffffffffff1">
    <w:name w:val="Р_Список с тире Знак Знак"/>
    <w:link w:val="a0"/>
    <w:locked/>
    <w:rsid w:val="00BD1AF2"/>
    <w:rPr>
      <w:rFonts w:ascii="Times New Roman" w:eastAsia="Times New Roman" w:hAnsi="Times New Roman"/>
      <w:sz w:val="24"/>
      <w:szCs w:val="24"/>
    </w:rPr>
  </w:style>
  <w:style w:type="paragraph" w:customStyle="1" w:styleId="a0">
    <w:name w:val="Р_Список с тире"/>
    <w:next w:val="affffffffffff0"/>
    <w:link w:val="affffffffffff1"/>
    <w:qFormat/>
    <w:rsid w:val="00BD1AF2"/>
    <w:pPr>
      <w:numPr>
        <w:numId w:val="31"/>
      </w:numPr>
      <w:tabs>
        <w:tab w:val="num" w:pos="1200"/>
      </w:tabs>
      <w:spacing w:line="360" w:lineRule="auto"/>
      <w:ind w:left="1200" w:hanging="480"/>
    </w:pPr>
    <w:rPr>
      <w:rFonts w:ascii="Times New Roman" w:eastAsia="Times New Roman" w:hAnsi="Times New Roman"/>
      <w:sz w:val="24"/>
      <w:szCs w:val="24"/>
    </w:rPr>
  </w:style>
  <w:style w:type="paragraph" w:customStyle="1" w:styleId="BodyText211">
    <w:name w:val="Body Text 211"/>
    <w:basedOn w:val="ac"/>
    <w:qFormat/>
    <w:rsid w:val="00BD1AF2"/>
    <w:pPr>
      <w:autoSpaceDE w:val="0"/>
      <w:autoSpaceDN w:val="0"/>
      <w:spacing w:before="120" w:after="0" w:line="240" w:lineRule="auto"/>
      <w:ind w:firstLine="709"/>
      <w:jc w:val="both"/>
    </w:pPr>
    <w:rPr>
      <w:rFonts w:ascii="Times New Roman" w:eastAsia="Times New Roman" w:hAnsi="Times New Roman"/>
      <w:sz w:val="28"/>
      <w:szCs w:val="28"/>
      <w:lang w:eastAsia="ru-RU"/>
    </w:rPr>
  </w:style>
  <w:style w:type="paragraph" w:customStyle="1" w:styleId="219">
    <w:name w:val="Знак21"/>
    <w:basedOn w:val="ac"/>
    <w:next w:val="24"/>
    <w:autoRedefine/>
    <w:uiPriority w:val="99"/>
    <w:qFormat/>
    <w:rsid w:val="00BD1AF2"/>
    <w:pPr>
      <w:spacing w:after="160" w:line="240" w:lineRule="exact"/>
      <w:jc w:val="right"/>
    </w:pPr>
    <w:rPr>
      <w:rFonts w:ascii="Times New Roman" w:eastAsia="MS Mincho" w:hAnsi="Times New Roman"/>
      <w:noProof/>
      <w:szCs w:val="24"/>
      <w:lang w:val="en-US"/>
    </w:rPr>
  </w:style>
  <w:style w:type="character" w:customStyle="1" w:styleId="-8">
    <w:name w:val="Таблица - текст основной Знак"/>
    <w:link w:val="-9"/>
    <w:locked/>
    <w:rsid w:val="00BD1AF2"/>
    <w:rPr>
      <w:rFonts w:ascii="Arial" w:eastAsia="Times New Roman" w:hAnsi="Arial"/>
      <w:lang w:val="x-none" w:eastAsia="x-none"/>
    </w:rPr>
  </w:style>
  <w:style w:type="paragraph" w:customStyle="1" w:styleId="-9">
    <w:name w:val="Таблица - текст основной"/>
    <w:basedOn w:val="afe"/>
    <w:link w:val="-8"/>
    <w:qFormat/>
    <w:rsid w:val="00BD1AF2"/>
    <w:pPr>
      <w:suppressAutoHyphens/>
      <w:spacing w:line="240" w:lineRule="auto"/>
      <w:ind w:firstLine="0"/>
      <w:jc w:val="left"/>
    </w:pPr>
    <w:rPr>
      <w:rFonts w:ascii="Arial" w:eastAsia="Times New Roman" w:hAnsi="Arial"/>
      <w:sz w:val="20"/>
      <w:szCs w:val="20"/>
      <w:lang w:val="x-none" w:eastAsia="x-none"/>
    </w:rPr>
  </w:style>
  <w:style w:type="paragraph" w:customStyle="1" w:styleId="-a">
    <w:name w:val="Таблица - шапка"/>
    <w:basedOn w:val="ac"/>
    <w:qFormat/>
    <w:rsid w:val="00BD1AF2"/>
    <w:pPr>
      <w:suppressAutoHyphens/>
      <w:spacing w:before="120" w:after="120" w:line="240" w:lineRule="auto"/>
      <w:jc w:val="center"/>
    </w:pPr>
    <w:rPr>
      <w:rFonts w:eastAsia="Times New Roman" w:cs="Arial"/>
      <w:b/>
      <w:sz w:val="20"/>
      <w:szCs w:val="20"/>
      <w:lang w:eastAsia="ru-RU"/>
    </w:rPr>
  </w:style>
  <w:style w:type="paragraph" w:customStyle="1" w:styleId="i40">
    <w:name w:val="i40"/>
    <w:basedOn w:val="ac"/>
    <w:qFormat/>
    <w:rsid w:val="00BD1AF2"/>
    <w:pPr>
      <w:spacing w:after="0" w:line="240" w:lineRule="auto"/>
      <w:ind w:firstLine="461"/>
      <w:jc w:val="both"/>
    </w:pPr>
    <w:rPr>
      <w:rFonts w:ascii="Times New Roman" w:eastAsia="Times New Roman" w:hAnsi="Times New Roman"/>
      <w:szCs w:val="24"/>
      <w:lang w:eastAsia="ru-RU"/>
    </w:rPr>
  </w:style>
  <w:style w:type="paragraph" w:customStyle="1" w:styleId="affffffffffff2">
    <w:name w:val="Подзаголовок для СТП"/>
    <w:basedOn w:val="ac"/>
    <w:qFormat/>
    <w:rsid w:val="00BD1AF2"/>
    <w:pPr>
      <w:spacing w:before="240" w:after="240" w:line="240" w:lineRule="auto"/>
      <w:ind w:firstLine="709"/>
      <w:jc w:val="both"/>
    </w:pPr>
    <w:rPr>
      <w:rFonts w:ascii="Times New Roman" w:eastAsia="Times New Roman" w:hAnsi="Times New Roman"/>
      <w:b/>
      <w:bCs/>
      <w:caps/>
      <w:sz w:val="26"/>
      <w:szCs w:val="20"/>
      <w:lang w:eastAsia="ru-RU"/>
    </w:rPr>
  </w:style>
  <w:style w:type="paragraph" w:customStyle="1" w:styleId="affffffffffff3">
    <w:name w:val="Перечисление"/>
    <w:basedOn w:val="ac"/>
    <w:qFormat/>
    <w:rsid w:val="00BD1AF2"/>
    <w:pPr>
      <w:tabs>
        <w:tab w:val="left" w:pos="567"/>
        <w:tab w:val="num" w:pos="1069"/>
      </w:tabs>
      <w:spacing w:before="120" w:after="40" w:line="240" w:lineRule="auto"/>
      <w:ind w:firstLine="709"/>
      <w:jc w:val="both"/>
    </w:pPr>
    <w:rPr>
      <w:rFonts w:ascii="Times New Roman" w:eastAsia="Times New Roman" w:hAnsi="Times New Roman"/>
      <w:bCs/>
      <w:szCs w:val="24"/>
      <w:lang w:eastAsia="ru-RU"/>
    </w:rPr>
  </w:style>
  <w:style w:type="paragraph" w:customStyle="1" w:styleId="1252">
    <w:name w:val="Стиль По ширине Первая строка:  125 см После:  2 пт"/>
    <w:basedOn w:val="ac"/>
    <w:qFormat/>
    <w:rsid w:val="00BD1AF2"/>
    <w:pPr>
      <w:spacing w:after="40" w:line="240" w:lineRule="auto"/>
      <w:ind w:firstLine="720"/>
      <w:jc w:val="both"/>
    </w:pPr>
    <w:rPr>
      <w:rFonts w:ascii="Times New Roman" w:eastAsia="Times New Roman" w:hAnsi="Times New Roman"/>
      <w:szCs w:val="20"/>
      <w:lang w:eastAsia="ru-RU"/>
    </w:rPr>
  </w:style>
  <w:style w:type="paragraph" w:customStyle="1" w:styleId="affffffffffff4">
    <w:name w:val="Стиль Стиль полужирный По центру + По ширине"/>
    <w:basedOn w:val="ac"/>
    <w:qFormat/>
    <w:rsid w:val="00BD1AF2"/>
    <w:pPr>
      <w:spacing w:before="240" w:after="240" w:line="240" w:lineRule="auto"/>
      <w:ind w:firstLine="709"/>
      <w:jc w:val="both"/>
    </w:pPr>
    <w:rPr>
      <w:rFonts w:ascii="Times New Roman" w:eastAsia="Times New Roman" w:hAnsi="Times New Roman"/>
      <w:b/>
      <w:bCs/>
      <w:szCs w:val="20"/>
      <w:lang w:eastAsia="ru-RU"/>
    </w:rPr>
  </w:style>
  <w:style w:type="paragraph" w:customStyle="1" w:styleId="affffffffffff5">
    <w:name w:val="Текст обычный"/>
    <w:basedOn w:val="ac"/>
    <w:qFormat/>
    <w:rsid w:val="00BD1AF2"/>
    <w:pPr>
      <w:spacing w:before="40" w:after="40" w:line="240" w:lineRule="auto"/>
      <w:ind w:firstLine="709"/>
      <w:jc w:val="both"/>
    </w:pPr>
    <w:rPr>
      <w:rFonts w:ascii="Times New Roman" w:eastAsia="Times New Roman" w:hAnsi="Times New Roman"/>
      <w:szCs w:val="24"/>
      <w:lang w:eastAsia="ru-RU"/>
    </w:rPr>
  </w:style>
  <w:style w:type="paragraph" w:customStyle="1" w:styleId="12pt125">
    <w:name w:val="Стиль 12 pt полужирный по центру Первая строка:  125 см Перед:..."/>
    <w:basedOn w:val="ac"/>
    <w:qFormat/>
    <w:rsid w:val="00BD1AF2"/>
    <w:pPr>
      <w:keepNext/>
      <w:keepLines/>
      <w:spacing w:before="120" w:after="120" w:line="240" w:lineRule="auto"/>
      <w:ind w:firstLine="709"/>
      <w:jc w:val="center"/>
    </w:pPr>
    <w:rPr>
      <w:rFonts w:ascii="Times New Roman" w:eastAsia="Times New Roman" w:hAnsi="Times New Roman"/>
      <w:b/>
      <w:bCs/>
      <w:szCs w:val="20"/>
      <w:lang w:eastAsia="ru-RU"/>
    </w:rPr>
  </w:style>
  <w:style w:type="paragraph" w:customStyle="1" w:styleId="Normal1">
    <w:name w:val="Normal1"/>
    <w:qFormat/>
    <w:rsid w:val="00BD1AF2"/>
    <w:rPr>
      <w:rFonts w:ascii="Times New Roman" w:eastAsia="Times New Roman" w:hAnsi="Times New Roman"/>
      <w:sz w:val="28"/>
    </w:rPr>
  </w:style>
  <w:style w:type="paragraph" w:customStyle="1" w:styleId="affffffffffff6">
    <w:name w:val="Основно Знак Знак"/>
    <w:basedOn w:val="ac"/>
    <w:qFormat/>
    <w:rsid w:val="00BD1AF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justify1">
    <w:name w:val="justify1"/>
    <w:basedOn w:val="ac"/>
    <w:qFormat/>
    <w:rsid w:val="00BD1AF2"/>
    <w:pPr>
      <w:spacing w:before="100" w:beforeAutospacing="1" w:after="100" w:afterAutospacing="1" w:line="360" w:lineRule="auto"/>
      <w:ind w:firstLine="709"/>
      <w:jc w:val="both"/>
    </w:pPr>
    <w:rPr>
      <w:rFonts w:ascii="Arial Unicode MS" w:eastAsia="Arial Unicode MS" w:hAnsi="Arial Unicode MS" w:cs="Arial Unicode MS"/>
      <w:color w:val="000000"/>
      <w:szCs w:val="24"/>
      <w:lang w:eastAsia="ru-RU"/>
    </w:rPr>
  </w:style>
  <w:style w:type="paragraph" w:customStyle="1" w:styleId="affffffffffff7">
    <w:name w:val="основной с отступом"/>
    <w:basedOn w:val="afe"/>
    <w:qFormat/>
    <w:rsid w:val="00BD1AF2"/>
    <w:pPr>
      <w:tabs>
        <w:tab w:val="left" w:pos="540"/>
        <w:tab w:val="num" w:pos="851"/>
      </w:tabs>
      <w:spacing w:line="288" w:lineRule="auto"/>
      <w:ind w:firstLine="0"/>
    </w:pPr>
    <w:rPr>
      <w:rFonts w:eastAsia="Times New Roman"/>
      <w:sz w:val="24"/>
      <w:szCs w:val="24"/>
      <w:lang w:val="x-none" w:eastAsia="x-none"/>
    </w:rPr>
  </w:style>
  <w:style w:type="paragraph" w:customStyle="1" w:styleId="affffffffffff8">
    <w:name w:val="Стиль"/>
    <w:qFormat/>
    <w:rsid w:val="00BD1AF2"/>
    <w:pPr>
      <w:widowControl w:val="0"/>
      <w:autoSpaceDE w:val="0"/>
      <w:autoSpaceDN w:val="0"/>
      <w:ind w:firstLine="720"/>
      <w:jc w:val="both"/>
    </w:pPr>
    <w:rPr>
      <w:rFonts w:ascii="Times New Roman" w:eastAsia="Times New Roman" w:hAnsi="Times New Roman"/>
      <w:sz w:val="24"/>
      <w:szCs w:val="24"/>
      <w:lang w:val="en-US"/>
    </w:rPr>
  </w:style>
  <w:style w:type="paragraph" w:customStyle="1" w:styleId="affffffffffff9">
    <w:name w:val="Название статьи"/>
    <w:basedOn w:val="2f4"/>
    <w:qFormat/>
    <w:rsid w:val="00BD1AF2"/>
    <w:pPr>
      <w:widowControl w:val="0"/>
      <w:tabs>
        <w:tab w:val="left" w:pos="576"/>
        <w:tab w:val="left" w:pos="720"/>
        <w:tab w:val="left" w:pos="3744"/>
      </w:tabs>
      <w:spacing w:after="0" w:line="240" w:lineRule="auto"/>
      <w:ind w:firstLine="709"/>
      <w:jc w:val="center"/>
    </w:pPr>
    <w:rPr>
      <w:rFonts w:ascii="Times New Roman" w:eastAsia="Times New Roman" w:hAnsi="Times New Roman"/>
      <w:sz w:val="20"/>
      <w:szCs w:val="20"/>
      <w:u w:val="single"/>
      <w:lang w:val="x-none" w:eastAsia="x-none"/>
    </w:rPr>
  </w:style>
  <w:style w:type="paragraph" w:customStyle="1" w:styleId="1ffff0">
    <w:name w:val="табличный заголовок 1"/>
    <w:basedOn w:val="ac"/>
    <w:qFormat/>
    <w:rsid w:val="00BD1AF2"/>
    <w:pPr>
      <w:spacing w:after="0" w:line="240" w:lineRule="auto"/>
      <w:ind w:firstLine="709"/>
      <w:jc w:val="both"/>
    </w:pPr>
    <w:rPr>
      <w:rFonts w:ascii="Times New Roman" w:eastAsia="Times New Roman" w:hAnsi="Times New Roman"/>
      <w:szCs w:val="20"/>
      <w:lang w:eastAsia="ru-RU"/>
    </w:rPr>
  </w:style>
  <w:style w:type="paragraph" w:customStyle="1" w:styleId="affffffffffffa">
    <w:name w:val="Нумерованные заголовки"/>
    <w:basedOn w:val="a3"/>
    <w:next w:val="ac"/>
    <w:qFormat/>
    <w:rsid w:val="00BD1AF2"/>
    <w:pPr>
      <w:numPr>
        <w:numId w:val="0"/>
      </w:numPr>
      <w:tabs>
        <w:tab w:val="num" w:pos="360"/>
        <w:tab w:val="num" w:pos="720"/>
      </w:tabs>
      <w:ind w:left="360" w:firstLine="360"/>
      <w:jc w:val="both"/>
    </w:pPr>
    <w:rPr>
      <w:i/>
    </w:rPr>
  </w:style>
  <w:style w:type="paragraph" w:customStyle="1" w:styleId="affffffffffffb">
    <w:name w:val="Основно"/>
    <w:basedOn w:val="ac"/>
    <w:qFormat/>
    <w:rsid w:val="00BD1AF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affffffffffffc">
    <w:name w:val="Основно Знак"/>
    <w:basedOn w:val="ac"/>
    <w:qFormat/>
    <w:rsid w:val="00BD1AF2"/>
    <w:pPr>
      <w:widowControl w:val="0"/>
      <w:snapToGrid w:val="0"/>
      <w:spacing w:before="120" w:after="0" w:line="336" w:lineRule="auto"/>
      <w:ind w:firstLine="720"/>
      <w:jc w:val="both"/>
    </w:pPr>
    <w:rPr>
      <w:rFonts w:ascii="Times New Roman" w:eastAsia="Times New Roman" w:hAnsi="Times New Roman"/>
      <w:szCs w:val="24"/>
      <w:lang w:eastAsia="ru-RU"/>
    </w:rPr>
  </w:style>
  <w:style w:type="paragraph" w:customStyle="1" w:styleId="1ffff1">
    <w:name w:val="1 Знак Знак Знак Знак Знак Знак Знак Знак Знак Знак Знак Знак Знак"/>
    <w:basedOn w:val="ac"/>
    <w:qFormat/>
    <w:rsid w:val="00BD1AF2"/>
    <w:pPr>
      <w:spacing w:before="100" w:beforeAutospacing="1" w:after="100" w:afterAutospacing="1" w:line="240" w:lineRule="auto"/>
    </w:pPr>
    <w:rPr>
      <w:rFonts w:ascii="Tahoma" w:eastAsia="Times New Roman" w:hAnsi="Tahoma"/>
      <w:sz w:val="20"/>
      <w:szCs w:val="20"/>
      <w:lang w:val="en-US"/>
    </w:rPr>
  </w:style>
  <w:style w:type="paragraph" w:customStyle="1" w:styleId="11f1">
    <w:name w:val="Знак Знак Знак1 Знак Знак Знак Знак Знак Знак Знак Знак Знак Знак1"/>
    <w:basedOn w:val="ac"/>
    <w:next w:val="24"/>
    <w:autoRedefine/>
    <w:qFormat/>
    <w:rsid w:val="00BD1AF2"/>
    <w:pPr>
      <w:spacing w:after="160" w:line="240" w:lineRule="exact"/>
      <w:jc w:val="right"/>
    </w:pPr>
    <w:rPr>
      <w:rFonts w:ascii="Times New Roman" w:eastAsia="Times New Roman" w:hAnsi="Times New Roman"/>
      <w:noProof/>
      <w:szCs w:val="24"/>
      <w:lang w:val="en-US"/>
    </w:rPr>
  </w:style>
  <w:style w:type="paragraph" w:customStyle="1" w:styleId="3ff2">
    <w:name w:val="Обычный3"/>
    <w:qFormat/>
    <w:rsid w:val="00BD1AF2"/>
    <w:rPr>
      <w:rFonts w:ascii="Times New Roman" w:eastAsia="PMingLiU" w:hAnsi="Times New Roman"/>
      <w:sz w:val="24"/>
      <w:lang w:eastAsia="zh-TW"/>
    </w:rPr>
  </w:style>
  <w:style w:type="paragraph" w:customStyle="1" w:styleId="21a">
    <w:name w:val="Знак Знак Знак2 Знак1"/>
    <w:basedOn w:val="ac"/>
    <w:next w:val="24"/>
    <w:autoRedefine/>
    <w:qFormat/>
    <w:rsid w:val="00BD1AF2"/>
    <w:pPr>
      <w:spacing w:after="160" w:line="240" w:lineRule="exact"/>
      <w:jc w:val="right"/>
    </w:pPr>
    <w:rPr>
      <w:rFonts w:ascii="Times New Roman" w:eastAsia="Times New Roman" w:hAnsi="Times New Roman"/>
      <w:noProof/>
      <w:szCs w:val="24"/>
      <w:lang w:val="en-US"/>
    </w:rPr>
  </w:style>
  <w:style w:type="paragraph" w:customStyle="1" w:styleId="1ffff2">
    <w:name w:val="Знак Знак Знак1"/>
    <w:basedOn w:val="ac"/>
    <w:qFormat/>
    <w:rsid w:val="00BD1AF2"/>
    <w:pPr>
      <w:spacing w:before="100" w:beforeAutospacing="1" w:after="100" w:afterAutospacing="1" w:line="240" w:lineRule="auto"/>
    </w:pPr>
    <w:rPr>
      <w:rFonts w:ascii="Tahoma" w:eastAsia="Times New Roman" w:hAnsi="Tahoma"/>
      <w:sz w:val="20"/>
      <w:szCs w:val="20"/>
      <w:lang w:val="en-US"/>
    </w:rPr>
  </w:style>
  <w:style w:type="paragraph" w:customStyle="1" w:styleId="1ffff3">
    <w:name w:val="1 Знак Знак Знак Знак"/>
    <w:basedOn w:val="ac"/>
    <w:qFormat/>
    <w:rsid w:val="00BD1AF2"/>
    <w:pPr>
      <w:spacing w:before="100" w:beforeAutospacing="1" w:after="100" w:afterAutospacing="1" w:line="240" w:lineRule="auto"/>
    </w:pPr>
    <w:rPr>
      <w:rFonts w:ascii="Tahoma" w:eastAsia="Times New Roman" w:hAnsi="Tahoma"/>
      <w:sz w:val="20"/>
      <w:szCs w:val="20"/>
      <w:lang w:val="en-US"/>
    </w:rPr>
  </w:style>
  <w:style w:type="paragraph" w:customStyle="1" w:styleId="112">
    <w:name w:val="Знак Знак Знак1 Знак Знак Знак Знак1"/>
    <w:basedOn w:val="ac"/>
    <w:qFormat/>
    <w:rsid w:val="00BD1AF2"/>
    <w:pPr>
      <w:numPr>
        <w:numId w:val="32"/>
      </w:numPr>
      <w:spacing w:after="160" w:line="240" w:lineRule="exact"/>
      <w:jc w:val="both"/>
    </w:pPr>
    <w:rPr>
      <w:rFonts w:ascii="Verdana" w:eastAsia="Times New Roman" w:hAnsi="Verdana" w:cs="Verdana"/>
      <w:sz w:val="20"/>
      <w:szCs w:val="20"/>
      <w:lang w:val="en-US"/>
    </w:rPr>
  </w:style>
  <w:style w:type="paragraph" w:customStyle="1" w:styleId="Iniiaiieoaenonionooiii2">
    <w:name w:val="Iniiaiie oaeno n ionooiii 2"/>
    <w:basedOn w:val="ac"/>
    <w:qFormat/>
    <w:rsid w:val="00BD1AF2"/>
    <w:pPr>
      <w:widowControl w:val="0"/>
      <w:snapToGrid w:val="0"/>
      <w:spacing w:after="0" w:line="240" w:lineRule="auto"/>
      <w:ind w:right="170" w:firstLine="709"/>
      <w:jc w:val="both"/>
    </w:pPr>
    <w:rPr>
      <w:rFonts w:ascii="Times New Roman" w:eastAsia="Times New Roman" w:hAnsi="Times New Roman"/>
      <w:szCs w:val="24"/>
      <w:lang w:eastAsia="ru-RU"/>
    </w:rPr>
  </w:style>
  <w:style w:type="paragraph" w:customStyle="1" w:styleId="text">
    <w:name w:val="text"/>
    <w:basedOn w:val="ac"/>
    <w:semiHidden/>
    <w:qFormat/>
    <w:rsid w:val="00BD1AF2"/>
    <w:pPr>
      <w:spacing w:before="40" w:after="40" w:line="240" w:lineRule="auto"/>
      <w:ind w:firstLine="315"/>
      <w:jc w:val="both"/>
    </w:pPr>
    <w:rPr>
      <w:rFonts w:ascii="Verdana" w:eastAsia="Times New Roman" w:hAnsi="Verdana"/>
      <w:sz w:val="17"/>
      <w:szCs w:val="17"/>
      <w:lang w:eastAsia="ru-RU"/>
    </w:rPr>
  </w:style>
  <w:style w:type="paragraph" w:customStyle="1" w:styleId="21b">
    <w:name w:val="Список 21"/>
    <w:basedOn w:val="ac"/>
    <w:semiHidden/>
    <w:qFormat/>
    <w:rsid w:val="00BD1AF2"/>
    <w:pPr>
      <w:suppressAutoHyphens/>
      <w:spacing w:after="0" w:line="240" w:lineRule="auto"/>
      <w:ind w:left="566" w:hanging="283"/>
    </w:pPr>
    <w:rPr>
      <w:rFonts w:ascii="Times New Roman" w:eastAsia="Times New Roman" w:hAnsi="Times New Roman"/>
      <w:szCs w:val="24"/>
      <w:lang w:eastAsia="ar-SA"/>
    </w:rPr>
  </w:style>
  <w:style w:type="paragraph" w:customStyle="1" w:styleId="11f2">
    <w:name w:val="Знак Знак Знак1 Знак1"/>
    <w:basedOn w:val="ac"/>
    <w:next w:val="24"/>
    <w:autoRedefine/>
    <w:uiPriority w:val="99"/>
    <w:semiHidden/>
    <w:qFormat/>
    <w:rsid w:val="00BD1AF2"/>
    <w:pPr>
      <w:spacing w:after="160" w:line="240" w:lineRule="exact"/>
      <w:jc w:val="right"/>
    </w:pPr>
    <w:rPr>
      <w:rFonts w:ascii="Times New Roman" w:eastAsia="Times New Roman" w:hAnsi="Times New Roman"/>
      <w:noProof/>
      <w:szCs w:val="24"/>
      <w:lang w:val="en-US"/>
    </w:rPr>
  </w:style>
  <w:style w:type="paragraph" w:customStyle="1" w:styleId="11f3">
    <w:name w:val="Абзац списка11"/>
    <w:basedOn w:val="ac"/>
    <w:semiHidden/>
    <w:qFormat/>
    <w:rsid w:val="00BD1AF2"/>
    <w:pPr>
      <w:overflowPunct w:val="0"/>
      <w:autoSpaceDE w:val="0"/>
      <w:autoSpaceDN w:val="0"/>
      <w:adjustRightInd w:val="0"/>
      <w:spacing w:after="0" w:line="240" w:lineRule="auto"/>
      <w:ind w:left="720"/>
      <w:contextualSpacing/>
    </w:pPr>
    <w:rPr>
      <w:rFonts w:ascii="Times New Roman CYR" w:eastAsia="Times New Roman" w:hAnsi="Times New Roman CYR"/>
      <w:szCs w:val="20"/>
      <w:lang w:eastAsia="ru-RU"/>
    </w:rPr>
  </w:style>
  <w:style w:type="paragraph" w:customStyle="1" w:styleId="affffffffffffd">
    <w:name w:val="Моноширинный"/>
    <w:basedOn w:val="ac"/>
    <w:next w:val="ac"/>
    <w:semiHidden/>
    <w:qFormat/>
    <w:rsid w:val="00BD1AF2"/>
    <w:pPr>
      <w:widowControl w:val="0"/>
      <w:autoSpaceDE w:val="0"/>
      <w:autoSpaceDN w:val="0"/>
      <w:adjustRightInd w:val="0"/>
      <w:spacing w:after="0" w:line="240" w:lineRule="auto"/>
      <w:jc w:val="both"/>
    </w:pPr>
    <w:rPr>
      <w:rFonts w:ascii="Courier New" w:eastAsia="Times New Roman" w:hAnsi="Courier New" w:cs="Courier New"/>
      <w:szCs w:val="24"/>
      <w:lang w:eastAsia="ru-RU"/>
    </w:rPr>
  </w:style>
  <w:style w:type="paragraph" w:customStyle="1" w:styleId="3ff3">
    <w:name w:val="3"/>
    <w:basedOn w:val="a6"/>
    <w:autoRedefine/>
    <w:uiPriority w:val="99"/>
    <w:semiHidden/>
    <w:qFormat/>
    <w:rsid w:val="00BD1AF2"/>
    <w:pPr>
      <w:numPr>
        <w:numId w:val="0"/>
      </w:numPr>
      <w:tabs>
        <w:tab w:val="left" w:pos="1260"/>
      </w:tabs>
      <w:spacing w:line="288" w:lineRule="auto"/>
      <w:ind w:left="1260" w:hanging="180"/>
      <w:jc w:val="left"/>
    </w:pPr>
    <w:rPr>
      <w:rFonts w:ascii="Times New Roman" w:eastAsia="Arial Unicode MS" w:hAnsi="Times New Roman"/>
      <w:sz w:val="24"/>
      <w:szCs w:val="24"/>
    </w:rPr>
  </w:style>
  <w:style w:type="paragraph" w:customStyle="1" w:styleId="MARY2">
    <w:name w:val="MARY заголовок 2"/>
    <w:basedOn w:val="24"/>
    <w:semiHidden/>
    <w:qFormat/>
    <w:rsid w:val="00BD1AF2"/>
    <w:pPr>
      <w:autoSpaceDE w:val="0"/>
      <w:autoSpaceDN w:val="0"/>
      <w:spacing w:before="240" w:after="240" w:line="240" w:lineRule="auto"/>
      <w:ind w:left="567"/>
    </w:pPr>
    <w:rPr>
      <w:rFonts w:ascii="Times New Roman" w:eastAsia="Times New Roman" w:hAnsi="Times New Roman" w:cs="Times New Roman"/>
      <w:sz w:val="26"/>
      <w:szCs w:val="20"/>
      <w:lang w:val="x-none"/>
    </w:rPr>
  </w:style>
  <w:style w:type="paragraph" w:customStyle="1" w:styleId="affffffffffffe">
    <w:name w:val="Основной абзац"/>
    <w:basedOn w:val="ac"/>
    <w:qFormat/>
    <w:rsid w:val="00BD1AF2"/>
    <w:pPr>
      <w:spacing w:after="0" w:line="360" w:lineRule="auto"/>
      <w:ind w:firstLine="567"/>
      <w:jc w:val="both"/>
    </w:pPr>
    <w:rPr>
      <w:rFonts w:ascii="Times New Roman" w:eastAsia="Times New Roman" w:hAnsi="Times New Roman"/>
      <w:szCs w:val="20"/>
      <w:lang w:eastAsia="ru-RU"/>
    </w:rPr>
  </w:style>
  <w:style w:type="character" w:customStyle="1" w:styleId="621">
    <w:name w:val="Заголовок №6 (2)_"/>
    <w:link w:val="622"/>
    <w:locked/>
    <w:rsid w:val="00BD1AF2"/>
    <w:rPr>
      <w:rFonts w:ascii="Times New Roman" w:hAnsi="Times New Roman"/>
      <w:i/>
      <w:iCs/>
      <w:sz w:val="27"/>
      <w:szCs w:val="27"/>
      <w:shd w:val="clear" w:color="auto" w:fill="FFFFFF"/>
      <w:lang w:val="en-US"/>
    </w:rPr>
  </w:style>
  <w:style w:type="paragraph" w:customStyle="1" w:styleId="622">
    <w:name w:val="Заголовок №6 (2)"/>
    <w:basedOn w:val="ac"/>
    <w:link w:val="621"/>
    <w:qFormat/>
    <w:rsid w:val="00BD1AF2"/>
    <w:pPr>
      <w:widowControl w:val="0"/>
      <w:shd w:val="clear" w:color="auto" w:fill="FFFFFF"/>
      <w:spacing w:before="420" w:after="720" w:line="0" w:lineRule="atLeast"/>
      <w:jc w:val="both"/>
      <w:outlineLvl w:val="5"/>
    </w:pPr>
    <w:rPr>
      <w:rFonts w:ascii="Times New Roman" w:hAnsi="Times New Roman"/>
      <w:i/>
      <w:iCs/>
      <w:sz w:val="27"/>
      <w:szCs w:val="27"/>
      <w:lang w:val="en-US" w:eastAsia="ru-RU"/>
    </w:rPr>
  </w:style>
  <w:style w:type="character" w:customStyle="1" w:styleId="2ffe">
    <w:name w:val="Сноска (2)_"/>
    <w:link w:val="2fff"/>
    <w:locked/>
    <w:rsid w:val="00BD1AF2"/>
    <w:rPr>
      <w:rFonts w:ascii="Times New Roman" w:hAnsi="Times New Roman"/>
      <w:sz w:val="23"/>
      <w:szCs w:val="23"/>
      <w:shd w:val="clear" w:color="auto" w:fill="FFFFFF"/>
    </w:rPr>
  </w:style>
  <w:style w:type="paragraph" w:customStyle="1" w:styleId="2fff">
    <w:name w:val="Сноска (2)"/>
    <w:basedOn w:val="ac"/>
    <w:link w:val="2ffe"/>
    <w:qFormat/>
    <w:rsid w:val="00BD1AF2"/>
    <w:pPr>
      <w:widowControl w:val="0"/>
      <w:shd w:val="clear" w:color="auto" w:fill="FFFFFF"/>
      <w:spacing w:after="0" w:line="317" w:lineRule="exact"/>
      <w:ind w:firstLine="700"/>
    </w:pPr>
    <w:rPr>
      <w:rFonts w:ascii="Times New Roman" w:hAnsi="Times New Roman"/>
      <w:sz w:val="23"/>
      <w:szCs w:val="23"/>
      <w:lang w:eastAsia="ru-RU"/>
    </w:rPr>
  </w:style>
  <w:style w:type="paragraph" w:customStyle="1" w:styleId="1ffff4">
    <w:name w:val="Для таблицы (приложения 1)"/>
    <w:basedOn w:val="ac"/>
    <w:uiPriority w:val="99"/>
    <w:qFormat/>
    <w:rsid w:val="00BD1AF2"/>
    <w:pPr>
      <w:widowControl w:val="0"/>
      <w:adjustRightInd w:val="0"/>
      <w:spacing w:after="0" w:line="240" w:lineRule="atLeast"/>
    </w:pPr>
    <w:rPr>
      <w:rFonts w:eastAsia="Times New Roman"/>
      <w:bCs/>
      <w:color w:val="000000"/>
      <w:spacing w:val="-5"/>
      <w:sz w:val="18"/>
    </w:rPr>
  </w:style>
  <w:style w:type="paragraph" w:customStyle="1" w:styleId="a8">
    <w:name w:val="Рис."/>
    <w:basedOn w:val="ac"/>
    <w:next w:val="ac"/>
    <w:qFormat/>
    <w:rsid w:val="00BD1AF2"/>
    <w:pPr>
      <w:widowControl w:val="0"/>
      <w:numPr>
        <w:numId w:val="33"/>
      </w:numPr>
      <w:suppressAutoHyphens/>
      <w:spacing w:after="0" w:line="240" w:lineRule="auto"/>
      <w:ind w:left="360" w:right="-108"/>
    </w:pPr>
    <w:rPr>
      <w:rFonts w:ascii="Times New Roman" w:eastAsia="Times New Roman" w:hAnsi="Times New Roman"/>
      <w:b/>
      <w:sz w:val="26"/>
      <w:szCs w:val="20"/>
      <w:lang w:eastAsia="ru-RU"/>
    </w:rPr>
  </w:style>
  <w:style w:type="paragraph" w:customStyle="1" w:styleId="xl22">
    <w:name w:val="xl22"/>
    <w:basedOn w:val="ac"/>
    <w:qFormat/>
    <w:rsid w:val="00BD1AF2"/>
    <w:pPr>
      <w:spacing w:before="100" w:beforeAutospacing="1" w:after="100" w:afterAutospacing="1" w:line="360" w:lineRule="auto"/>
      <w:ind w:firstLine="709"/>
      <w:jc w:val="center"/>
    </w:pPr>
    <w:rPr>
      <w:rFonts w:ascii="Times New Roman CYR" w:eastAsia="Times New Roman" w:hAnsi="Times New Roman CYR" w:cs="Times New Roman CYR"/>
      <w:szCs w:val="24"/>
      <w:lang w:eastAsia="ru-RU"/>
    </w:rPr>
  </w:style>
  <w:style w:type="paragraph" w:customStyle="1" w:styleId="afffffffffffff">
    <w:name w:val="Заглавие раздела"/>
    <w:basedOn w:val="24"/>
    <w:semiHidden/>
    <w:qFormat/>
    <w:rsid w:val="00BD1AF2"/>
    <w:pPr>
      <w:keepNext w:val="0"/>
      <w:tabs>
        <w:tab w:val="num" w:pos="555"/>
        <w:tab w:val="num" w:pos="1789"/>
      </w:tabs>
      <w:spacing w:after="240" w:line="360" w:lineRule="auto"/>
      <w:ind w:left="1789" w:hanging="360"/>
      <w:jc w:val="center"/>
    </w:pPr>
    <w:rPr>
      <w:rFonts w:ascii="Times New Roman" w:eastAsia="Times New Roman" w:hAnsi="Times New Roman" w:cs="Times New Roman"/>
      <w:i/>
      <w:iCs/>
      <w:sz w:val="24"/>
      <w:szCs w:val="24"/>
      <w:lang w:eastAsia="ru-RU"/>
    </w:rPr>
  </w:style>
  <w:style w:type="character" w:customStyle="1" w:styleId="1ffff5">
    <w:name w:val="Заголовок_1 Знак Знак"/>
    <w:basedOn w:val="ad"/>
    <w:link w:val="1ffff6"/>
    <w:semiHidden/>
    <w:locked/>
    <w:rsid w:val="00BD1AF2"/>
    <w:rPr>
      <w:rFonts w:ascii="Times New Roman" w:eastAsia="Times New Roman" w:hAnsi="Times New Roman"/>
      <w:b/>
      <w:caps/>
      <w:sz w:val="24"/>
      <w:szCs w:val="24"/>
    </w:rPr>
  </w:style>
  <w:style w:type="paragraph" w:customStyle="1" w:styleId="1ffff6">
    <w:name w:val="Заголовок_1 Знак"/>
    <w:basedOn w:val="ac"/>
    <w:link w:val="1ffff5"/>
    <w:semiHidden/>
    <w:qFormat/>
    <w:rsid w:val="00BD1AF2"/>
    <w:pPr>
      <w:spacing w:after="0" w:line="360" w:lineRule="auto"/>
      <w:ind w:firstLine="709"/>
      <w:jc w:val="center"/>
    </w:pPr>
    <w:rPr>
      <w:rFonts w:ascii="Times New Roman" w:eastAsia="Times New Roman" w:hAnsi="Times New Roman"/>
      <w:b/>
      <w:caps/>
      <w:szCs w:val="24"/>
      <w:lang w:eastAsia="ru-RU"/>
    </w:rPr>
  </w:style>
  <w:style w:type="paragraph" w:customStyle="1" w:styleId="afffffffffffff0">
    <w:name w:val="Неразрывный основной текст"/>
    <w:basedOn w:val="afe"/>
    <w:semiHidden/>
    <w:qFormat/>
    <w:rsid w:val="00BD1AF2"/>
    <w:pPr>
      <w:keepNext/>
      <w:spacing w:after="240" w:line="240" w:lineRule="atLeast"/>
      <w:ind w:left="1080"/>
    </w:pPr>
    <w:rPr>
      <w:rFonts w:ascii="Arial" w:eastAsia="Times New Roman" w:hAnsi="Arial" w:cs="Arial"/>
      <w:spacing w:val="-5"/>
      <w:sz w:val="20"/>
      <w:szCs w:val="20"/>
    </w:rPr>
  </w:style>
  <w:style w:type="paragraph" w:customStyle="1" w:styleId="afffffffffffff1">
    <w:name w:val="Рисунок"/>
    <w:basedOn w:val="ac"/>
    <w:next w:val="30"/>
    <w:link w:val="afffffffffffff2"/>
    <w:qFormat/>
    <w:rsid w:val="00BD1AF2"/>
    <w:pPr>
      <w:keepNext/>
      <w:spacing w:after="0" w:line="360" w:lineRule="auto"/>
      <w:ind w:left="1080" w:firstLine="709"/>
      <w:jc w:val="both"/>
    </w:pPr>
    <w:rPr>
      <w:rFonts w:eastAsia="Times New Roman" w:cs="Arial"/>
      <w:spacing w:val="-5"/>
      <w:sz w:val="20"/>
      <w:szCs w:val="20"/>
    </w:rPr>
  </w:style>
  <w:style w:type="paragraph" w:customStyle="1" w:styleId="afffffffffffff3">
    <w:name w:val="Название части"/>
    <w:basedOn w:val="ac"/>
    <w:semiHidden/>
    <w:qFormat/>
    <w:rsid w:val="00BD1AF2"/>
    <w:pPr>
      <w:shd w:val="solid" w:color="auto" w:fill="auto"/>
      <w:spacing w:after="0" w:line="360" w:lineRule="exact"/>
      <w:ind w:firstLine="709"/>
      <w:jc w:val="center"/>
    </w:pPr>
    <w:rPr>
      <w:rFonts w:eastAsia="Times New Roman" w:cs="Arial"/>
      <w:color w:val="FFFFFF"/>
      <w:spacing w:val="-16"/>
      <w:sz w:val="26"/>
      <w:szCs w:val="26"/>
    </w:rPr>
  </w:style>
  <w:style w:type="character" w:customStyle="1" w:styleId="1ffff7">
    <w:name w:val="Подзаголовок Знак1"/>
    <w:basedOn w:val="ad"/>
    <w:rsid w:val="00BD1AF2"/>
    <w:rPr>
      <w:rFonts w:eastAsiaTheme="minorEastAsia"/>
      <w:color w:val="5A5A5A" w:themeColor="text1" w:themeTint="A5"/>
      <w:spacing w:val="15"/>
    </w:rPr>
  </w:style>
  <w:style w:type="paragraph" w:customStyle="1" w:styleId="afffffffffffff4">
    <w:name w:val="Подзаголовок главы"/>
    <w:basedOn w:val="afff5"/>
    <w:semiHidden/>
    <w:qFormat/>
    <w:rsid w:val="00BD1AF2"/>
    <w:pPr>
      <w:keepNext/>
      <w:keepLines/>
      <w:spacing w:before="60" w:after="120" w:line="340" w:lineRule="atLeast"/>
      <w:ind w:firstLine="709"/>
      <w:jc w:val="left"/>
      <w:outlineLvl w:val="9"/>
    </w:pPr>
    <w:rPr>
      <w:rFonts w:ascii="Arial" w:hAnsi="Arial" w:cs="Arial"/>
      <w:spacing w:val="-16"/>
      <w:kern w:val="28"/>
      <w:sz w:val="32"/>
      <w:szCs w:val="32"/>
      <w:lang w:val="x-none"/>
    </w:rPr>
  </w:style>
  <w:style w:type="paragraph" w:customStyle="1" w:styleId="afffffffffffff5">
    <w:name w:val="Название предприятия"/>
    <w:basedOn w:val="ac"/>
    <w:semiHidden/>
    <w:qFormat/>
    <w:rsid w:val="00BD1AF2"/>
    <w:pPr>
      <w:keepNext/>
      <w:keepLines/>
      <w:spacing w:after="0" w:line="220" w:lineRule="atLeast"/>
      <w:ind w:firstLine="709"/>
      <w:jc w:val="both"/>
    </w:pPr>
    <w:rPr>
      <w:rFonts w:ascii="Arial Black" w:eastAsia="Times New Roman" w:hAnsi="Arial Black" w:cs="Arial Black"/>
      <w:spacing w:val="-25"/>
      <w:kern w:val="28"/>
      <w:sz w:val="32"/>
      <w:szCs w:val="32"/>
    </w:rPr>
  </w:style>
  <w:style w:type="character" w:customStyle="1" w:styleId="1ffff8">
    <w:name w:val="Маркированный_1 Знак"/>
    <w:basedOn w:val="ad"/>
    <w:link w:val="15"/>
    <w:uiPriority w:val="99"/>
    <w:locked/>
    <w:rsid w:val="00BD1AF2"/>
    <w:rPr>
      <w:rFonts w:ascii="Times New Roman" w:eastAsia="Times New Roman" w:hAnsi="Times New Roman"/>
      <w:sz w:val="24"/>
      <w:szCs w:val="24"/>
    </w:rPr>
  </w:style>
  <w:style w:type="paragraph" w:customStyle="1" w:styleId="15">
    <w:name w:val="Маркированный_1"/>
    <w:basedOn w:val="ac"/>
    <w:link w:val="1ffff8"/>
    <w:uiPriority w:val="99"/>
    <w:qFormat/>
    <w:rsid w:val="00BD1AF2"/>
    <w:pPr>
      <w:numPr>
        <w:ilvl w:val="1"/>
        <w:numId w:val="34"/>
      </w:numPr>
      <w:tabs>
        <w:tab w:val="left" w:pos="900"/>
      </w:tabs>
      <w:spacing w:after="0" w:line="360" w:lineRule="auto"/>
      <w:ind w:left="0" w:firstLine="720"/>
      <w:jc w:val="both"/>
    </w:pPr>
    <w:rPr>
      <w:rFonts w:ascii="Times New Roman" w:eastAsia="Times New Roman" w:hAnsi="Times New Roman"/>
      <w:szCs w:val="24"/>
      <w:lang w:eastAsia="ru-RU"/>
    </w:rPr>
  </w:style>
  <w:style w:type="paragraph" w:customStyle="1" w:styleId="afffffffffffff6">
    <w:name w:val="Текст таблицы"/>
    <w:basedOn w:val="ac"/>
    <w:semiHidden/>
    <w:qFormat/>
    <w:rsid w:val="00BD1AF2"/>
    <w:pPr>
      <w:spacing w:before="60" w:after="0" w:line="360" w:lineRule="auto"/>
      <w:ind w:firstLine="709"/>
      <w:jc w:val="both"/>
    </w:pPr>
    <w:rPr>
      <w:rFonts w:eastAsia="Times New Roman" w:cs="Arial"/>
      <w:spacing w:val="-5"/>
      <w:sz w:val="16"/>
      <w:szCs w:val="16"/>
    </w:rPr>
  </w:style>
  <w:style w:type="character" w:customStyle="1" w:styleId="afffffffffffff7">
    <w:name w:val="Подчеркнутый Знак"/>
    <w:basedOn w:val="ad"/>
    <w:link w:val="afffffffffffff8"/>
    <w:semiHidden/>
    <w:locked/>
    <w:rsid w:val="00BD1AF2"/>
    <w:rPr>
      <w:rFonts w:ascii="Times New Roman" w:eastAsia="Times New Roman" w:hAnsi="Times New Roman"/>
      <w:sz w:val="24"/>
      <w:szCs w:val="24"/>
      <w:u w:val="single"/>
    </w:rPr>
  </w:style>
  <w:style w:type="paragraph" w:customStyle="1" w:styleId="afffffffffffff8">
    <w:name w:val="Подчеркнутый"/>
    <w:basedOn w:val="ac"/>
    <w:link w:val="afffffffffffff7"/>
    <w:semiHidden/>
    <w:qFormat/>
    <w:rsid w:val="00BD1AF2"/>
    <w:pPr>
      <w:spacing w:after="0" w:line="360" w:lineRule="auto"/>
      <w:ind w:firstLine="709"/>
      <w:jc w:val="both"/>
    </w:pPr>
    <w:rPr>
      <w:rFonts w:ascii="Times New Roman" w:eastAsia="Times New Roman" w:hAnsi="Times New Roman"/>
      <w:szCs w:val="24"/>
      <w:u w:val="single"/>
      <w:lang w:eastAsia="ru-RU"/>
    </w:rPr>
  </w:style>
  <w:style w:type="paragraph" w:customStyle="1" w:styleId="afffffffffffff9">
    <w:name w:val="Название документа"/>
    <w:basedOn w:val="ac"/>
    <w:semiHidden/>
    <w:qFormat/>
    <w:rsid w:val="00BD1AF2"/>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character" w:customStyle="1" w:styleId="1ffff9">
    <w:name w:val="Нижний колонтитул Знак1"/>
    <w:basedOn w:val="ad"/>
    <w:rsid w:val="00BD1AF2"/>
  </w:style>
  <w:style w:type="paragraph" w:customStyle="1" w:styleId="afffffffffffffa">
    <w:name w:val="Нижний колонтитул (четный)"/>
    <w:basedOn w:val="af2"/>
    <w:semiHidden/>
    <w:qFormat/>
    <w:rsid w:val="00BD1AF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ffb">
    <w:name w:val="Нижний колонтитул (первый)"/>
    <w:basedOn w:val="af2"/>
    <w:semiHidden/>
    <w:qFormat/>
    <w:rsid w:val="00BD1AF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ffc">
    <w:name w:val="Нижний колонтитул (нечетный)"/>
    <w:basedOn w:val="af2"/>
    <w:semiHidden/>
    <w:qFormat/>
    <w:rsid w:val="00BD1AF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ffd">
    <w:name w:val="Подзаголовок части"/>
    <w:basedOn w:val="ac"/>
    <w:next w:val="afe"/>
    <w:semiHidden/>
    <w:qFormat/>
    <w:rsid w:val="00BD1AF2"/>
    <w:pPr>
      <w:keepNext/>
      <w:spacing w:before="360" w:after="120" w:line="360" w:lineRule="auto"/>
      <w:ind w:left="1080" w:firstLine="709"/>
      <w:jc w:val="both"/>
    </w:pPr>
    <w:rPr>
      <w:rFonts w:eastAsia="Times New Roman" w:cs="Arial"/>
      <w:i/>
      <w:iCs/>
      <w:spacing w:val="-5"/>
      <w:kern w:val="28"/>
      <w:sz w:val="26"/>
      <w:szCs w:val="26"/>
    </w:rPr>
  </w:style>
  <w:style w:type="paragraph" w:customStyle="1" w:styleId="afffffffffffffe">
    <w:name w:val="Обратный адрес"/>
    <w:basedOn w:val="ac"/>
    <w:semiHidden/>
    <w:qFormat/>
    <w:rsid w:val="00BD1AF2"/>
    <w:pPr>
      <w:keepLines/>
      <w:framePr w:w="5160" w:h="840" w:wrap="notBeside" w:vAnchor="page" w:hAnchor="page" w:x="6121" w:y="915" w:anchorLock="1"/>
      <w:tabs>
        <w:tab w:val="left" w:pos="2160"/>
      </w:tabs>
      <w:spacing w:after="0" w:line="160" w:lineRule="atLeast"/>
      <w:ind w:firstLine="709"/>
      <w:jc w:val="both"/>
    </w:pPr>
    <w:rPr>
      <w:rFonts w:eastAsia="Times New Roman" w:cs="Arial"/>
      <w:sz w:val="14"/>
      <w:szCs w:val="14"/>
    </w:rPr>
  </w:style>
  <w:style w:type="paragraph" w:customStyle="1" w:styleId="affffffffffffff">
    <w:name w:val="Название раздела"/>
    <w:basedOn w:val="ac"/>
    <w:next w:val="afe"/>
    <w:semiHidden/>
    <w:qFormat/>
    <w:rsid w:val="00BD1AF2"/>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fffffff0">
    <w:name w:val="Подзаголовок титульного листа"/>
    <w:basedOn w:val="ac"/>
    <w:next w:val="afe"/>
    <w:semiHidden/>
    <w:qFormat/>
    <w:rsid w:val="00BD1AF2"/>
    <w:pPr>
      <w:pBdr>
        <w:top w:val="single" w:sz="6" w:space="24" w:color="auto"/>
      </w:pBdr>
      <w:spacing w:after="0" w:line="480" w:lineRule="atLeast"/>
      <w:ind w:left="835" w:right="835" w:firstLine="709"/>
      <w:jc w:val="both"/>
    </w:pPr>
    <w:rPr>
      <w:rFonts w:eastAsia="Times New Roman" w:cs="Arial"/>
      <w:b/>
      <w:bCs/>
      <w:spacing w:val="-30"/>
      <w:sz w:val="48"/>
      <w:szCs w:val="48"/>
      <w:lang w:eastAsia="ru-RU"/>
    </w:rPr>
  </w:style>
  <w:style w:type="character" w:customStyle="1" w:styleId="affffffffffffff1">
    <w:name w:val="Обычный в таблице Знак"/>
    <w:basedOn w:val="ad"/>
    <w:link w:val="affffffffffffff2"/>
    <w:semiHidden/>
    <w:locked/>
    <w:rsid w:val="00BD1AF2"/>
    <w:rPr>
      <w:rFonts w:ascii="Times New Roman" w:eastAsia="Times New Roman" w:hAnsi="Times New Roman"/>
      <w:sz w:val="28"/>
      <w:szCs w:val="28"/>
    </w:rPr>
  </w:style>
  <w:style w:type="paragraph" w:customStyle="1" w:styleId="affffffffffffff2">
    <w:name w:val="Обычный в таблице"/>
    <w:basedOn w:val="ac"/>
    <w:link w:val="affffffffffffff1"/>
    <w:semiHidden/>
    <w:qFormat/>
    <w:rsid w:val="00BD1AF2"/>
    <w:pPr>
      <w:spacing w:after="0" w:line="360" w:lineRule="auto"/>
      <w:ind w:firstLine="709"/>
      <w:jc w:val="both"/>
    </w:pPr>
    <w:rPr>
      <w:rFonts w:ascii="Times New Roman" w:eastAsia="Times New Roman" w:hAnsi="Times New Roman"/>
      <w:sz w:val="28"/>
      <w:szCs w:val="28"/>
      <w:lang w:eastAsia="ru-RU"/>
    </w:rPr>
  </w:style>
  <w:style w:type="paragraph" w:customStyle="1" w:styleId="affffffffffffff3">
    <w:name w:val="База заголовка"/>
    <w:basedOn w:val="ac"/>
    <w:next w:val="afe"/>
    <w:semiHidden/>
    <w:qFormat/>
    <w:rsid w:val="00BD1AF2"/>
    <w:pPr>
      <w:keepNext/>
      <w:keepLines/>
      <w:spacing w:before="140" w:after="0" w:line="220" w:lineRule="atLeast"/>
      <w:ind w:left="1080" w:firstLine="709"/>
      <w:jc w:val="both"/>
    </w:pPr>
    <w:rPr>
      <w:rFonts w:eastAsia="Times New Roman" w:cs="Arial"/>
      <w:spacing w:val="-4"/>
      <w:kern w:val="28"/>
      <w:sz w:val="22"/>
    </w:rPr>
  </w:style>
  <w:style w:type="paragraph" w:customStyle="1" w:styleId="affffffffffffff4">
    <w:name w:val="Цитаты"/>
    <w:basedOn w:val="ac"/>
    <w:semiHidden/>
    <w:qFormat/>
    <w:rsid w:val="00BD1AF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ffffff5">
    <w:name w:val="Заголовок части"/>
    <w:basedOn w:val="ac"/>
    <w:semiHidden/>
    <w:qFormat/>
    <w:rsid w:val="00BD1AF2"/>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ffffff6">
    <w:name w:val="Заголовок главы"/>
    <w:basedOn w:val="ac"/>
    <w:semiHidden/>
    <w:qFormat/>
    <w:rsid w:val="00BD1AF2"/>
    <w:pPr>
      <w:spacing w:after="0" w:line="360" w:lineRule="auto"/>
      <w:ind w:firstLine="709"/>
      <w:jc w:val="center"/>
    </w:pPr>
    <w:rPr>
      <w:rFonts w:ascii="Times New Roman" w:eastAsia="Times New Roman" w:hAnsi="Times New Roman"/>
      <w:caps/>
      <w:szCs w:val="24"/>
      <w:lang w:eastAsia="ru-RU"/>
    </w:rPr>
  </w:style>
  <w:style w:type="paragraph" w:customStyle="1" w:styleId="affffffffffffff7">
    <w:name w:val="База сноски"/>
    <w:basedOn w:val="ac"/>
    <w:semiHidden/>
    <w:qFormat/>
    <w:rsid w:val="00BD1AF2"/>
    <w:pPr>
      <w:keepLines/>
      <w:spacing w:after="0" w:line="200" w:lineRule="atLeast"/>
      <w:ind w:left="1080" w:firstLine="709"/>
      <w:jc w:val="both"/>
    </w:pPr>
    <w:rPr>
      <w:rFonts w:eastAsia="Times New Roman" w:cs="Arial"/>
      <w:spacing w:val="-5"/>
      <w:sz w:val="16"/>
      <w:szCs w:val="16"/>
    </w:rPr>
  </w:style>
  <w:style w:type="paragraph" w:customStyle="1" w:styleId="affffffffffffff8">
    <w:name w:val="Заголовок титульного листа"/>
    <w:basedOn w:val="affffffffffffff3"/>
    <w:next w:val="ac"/>
    <w:semiHidden/>
    <w:qFormat/>
    <w:rsid w:val="00BD1AF2"/>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ff9">
    <w:name w:val="База верхнего колонтитула"/>
    <w:basedOn w:val="ac"/>
    <w:semiHidden/>
    <w:qFormat/>
    <w:rsid w:val="00BD1AF2"/>
    <w:pPr>
      <w:keepLines/>
      <w:tabs>
        <w:tab w:val="center" w:pos="4320"/>
        <w:tab w:val="right" w:pos="8640"/>
      </w:tabs>
      <w:spacing w:after="0" w:line="190" w:lineRule="atLeast"/>
      <w:ind w:left="1080" w:firstLine="709"/>
      <w:jc w:val="both"/>
    </w:pPr>
    <w:rPr>
      <w:rFonts w:eastAsia="Times New Roman" w:cs="Arial"/>
      <w:caps/>
      <w:spacing w:val="-5"/>
      <w:sz w:val="15"/>
      <w:szCs w:val="15"/>
    </w:rPr>
  </w:style>
  <w:style w:type="paragraph" w:customStyle="1" w:styleId="affffffffffffffa">
    <w:name w:val="Верхний колонтитул (четный)"/>
    <w:basedOn w:val="af0"/>
    <w:semiHidden/>
    <w:qFormat/>
    <w:rsid w:val="00BD1AF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ffb">
    <w:name w:val="Верхний колонтитул (первый)"/>
    <w:basedOn w:val="af0"/>
    <w:semiHidden/>
    <w:qFormat/>
    <w:rsid w:val="00BD1AF2"/>
    <w:pPr>
      <w:keepLines/>
      <w:pBdr>
        <w:top w:val="single" w:sz="6" w:space="2" w:color="auto"/>
      </w:pBdr>
      <w:tabs>
        <w:tab w:val="clear" w:pos="4677"/>
        <w:tab w:val="clear" w:pos="9355"/>
        <w:tab w:val="center" w:pos="4320"/>
        <w:tab w:val="right" w:pos="8640"/>
      </w:tabs>
      <w:spacing w:line="190" w:lineRule="atLeast"/>
      <w:ind w:left="1080" w:firstLine="709"/>
      <w:jc w:val="right"/>
    </w:pPr>
    <w:rPr>
      <w:rFonts w:eastAsia="Times New Roman" w:cs="Arial"/>
      <w:caps/>
      <w:spacing w:val="-5"/>
      <w:sz w:val="15"/>
      <w:szCs w:val="15"/>
    </w:rPr>
  </w:style>
  <w:style w:type="paragraph" w:customStyle="1" w:styleId="affffffffffffffc">
    <w:name w:val="Верхний колонтитул (нечетный)"/>
    <w:basedOn w:val="af0"/>
    <w:semiHidden/>
    <w:qFormat/>
    <w:rsid w:val="00BD1AF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ffd">
    <w:name w:val="База указателя"/>
    <w:basedOn w:val="ac"/>
    <w:semiHidden/>
    <w:qFormat/>
    <w:rsid w:val="00BD1AF2"/>
    <w:pPr>
      <w:spacing w:after="0" w:line="240" w:lineRule="atLeast"/>
      <w:ind w:left="360" w:hanging="360"/>
      <w:jc w:val="both"/>
    </w:pPr>
    <w:rPr>
      <w:rFonts w:eastAsia="Times New Roman" w:cs="Arial"/>
      <w:spacing w:val="-5"/>
      <w:sz w:val="18"/>
      <w:szCs w:val="18"/>
    </w:rPr>
  </w:style>
  <w:style w:type="paragraph" w:customStyle="1" w:styleId="affffffffffffffe">
    <w:name w:val="База оглавления"/>
    <w:basedOn w:val="ac"/>
    <w:semiHidden/>
    <w:qFormat/>
    <w:rsid w:val="00BD1AF2"/>
    <w:pPr>
      <w:tabs>
        <w:tab w:val="right" w:leader="dot" w:pos="6480"/>
      </w:tabs>
      <w:spacing w:after="240" w:line="240" w:lineRule="atLeast"/>
      <w:ind w:firstLine="709"/>
      <w:jc w:val="both"/>
    </w:pPr>
    <w:rPr>
      <w:rFonts w:eastAsia="Times New Roman" w:cs="Arial"/>
      <w:spacing w:val="-5"/>
      <w:sz w:val="20"/>
      <w:szCs w:val="20"/>
    </w:rPr>
  </w:style>
  <w:style w:type="paragraph" w:customStyle="1" w:styleId="1ffffa">
    <w:name w:val="Название объекта1"/>
    <w:basedOn w:val="ac"/>
    <w:semiHidden/>
    <w:qFormat/>
    <w:rsid w:val="00BD1AF2"/>
    <w:pPr>
      <w:spacing w:after="0" w:line="360" w:lineRule="auto"/>
      <w:ind w:left="1080" w:firstLine="709"/>
      <w:jc w:val="both"/>
    </w:pPr>
    <w:rPr>
      <w:rFonts w:eastAsia="Times New Roman" w:cs="Arial"/>
      <w:spacing w:val="-5"/>
      <w:sz w:val="20"/>
      <w:szCs w:val="20"/>
      <w:lang w:eastAsia="ru-RU"/>
    </w:rPr>
  </w:style>
  <w:style w:type="paragraph" w:customStyle="1" w:styleId="225">
    <w:name w:val="Основной текст 22"/>
    <w:basedOn w:val="ac"/>
    <w:qFormat/>
    <w:rsid w:val="00BD1AF2"/>
    <w:pPr>
      <w:spacing w:after="0" w:line="360" w:lineRule="auto"/>
      <w:ind w:left="426" w:hanging="426"/>
      <w:jc w:val="both"/>
    </w:pPr>
    <w:rPr>
      <w:rFonts w:ascii="Times New Roman" w:eastAsia="Times New Roman" w:hAnsi="Times New Roman"/>
      <w:b/>
      <w:sz w:val="28"/>
      <w:szCs w:val="20"/>
      <w:lang w:eastAsia="ru-RU"/>
    </w:rPr>
  </w:style>
  <w:style w:type="paragraph" w:customStyle="1" w:styleId="1ffffb">
    <w:name w:val="Цитата1"/>
    <w:basedOn w:val="ac"/>
    <w:semiHidden/>
    <w:qFormat/>
    <w:rsid w:val="00BD1AF2"/>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fffc">
    <w:name w:val="Маркированный список1"/>
    <w:basedOn w:val="ac"/>
    <w:semiHidden/>
    <w:qFormat/>
    <w:rsid w:val="00BD1AF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fffd">
    <w:name w:val="Нумерованный список1"/>
    <w:basedOn w:val="ac"/>
    <w:semiHidden/>
    <w:qFormat/>
    <w:rsid w:val="00BD1AF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afffffffffffffff">
    <w:name w:val="Статья"/>
    <w:basedOn w:val="ac"/>
    <w:semiHidden/>
    <w:qFormat/>
    <w:rsid w:val="00BD1AF2"/>
    <w:pPr>
      <w:spacing w:after="0" w:line="240" w:lineRule="auto"/>
      <w:jc w:val="both"/>
    </w:pPr>
    <w:rPr>
      <w:rFonts w:ascii="Times New Roman" w:eastAsia="Times New Roman" w:hAnsi="Times New Roman"/>
      <w:szCs w:val="24"/>
      <w:lang w:eastAsia="ru-RU"/>
    </w:rPr>
  </w:style>
  <w:style w:type="paragraph" w:customStyle="1" w:styleId="1ffffe">
    <w:name w:val="текст 1"/>
    <w:basedOn w:val="ac"/>
    <w:next w:val="ac"/>
    <w:semiHidden/>
    <w:qFormat/>
    <w:rsid w:val="00BD1AF2"/>
    <w:pPr>
      <w:spacing w:after="0" w:line="240" w:lineRule="auto"/>
      <w:ind w:firstLine="540"/>
      <w:jc w:val="both"/>
    </w:pPr>
    <w:rPr>
      <w:rFonts w:ascii="Times New Roman" w:eastAsia="Times New Roman" w:hAnsi="Times New Roman"/>
      <w:sz w:val="20"/>
      <w:szCs w:val="24"/>
      <w:lang w:eastAsia="ru-RU"/>
    </w:rPr>
  </w:style>
  <w:style w:type="paragraph" w:customStyle="1" w:styleId="afffffffffffffff0">
    <w:name w:val="Заголовок таблици"/>
    <w:basedOn w:val="1ffffe"/>
    <w:semiHidden/>
    <w:qFormat/>
    <w:rsid w:val="00BD1AF2"/>
    <w:rPr>
      <w:sz w:val="22"/>
    </w:rPr>
  </w:style>
  <w:style w:type="paragraph" w:customStyle="1" w:styleId="afffffffffffffff1">
    <w:name w:val="Номер таблици"/>
    <w:basedOn w:val="ac"/>
    <w:next w:val="ac"/>
    <w:semiHidden/>
    <w:qFormat/>
    <w:rsid w:val="00BD1AF2"/>
    <w:pPr>
      <w:spacing w:after="0" w:line="240" w:lineRule="auto"/>
      <w:jc w:val="right"/>
    </w:pPr>
    <w:rPr>
      <w:rFonts w:ascii="Times New Roman" w:eastAsia="Times New Roman" w:hAnsi="Times New Roman"/>
      <w:b/>
      <w:sz w:val="20"/>
      <w:szCs w:val="24"/>
      <w:lang w:eastAsia="ru-RU"/>
    </w:rPr>
  </w:style>
  <w:style w:type="paragraph" w:customStyle="1" w:styleId="afffffffffffffff2">
    <w:name w:val="Обычный по таблице"/>
    <w:basedOn w:val="ac"/>
    <w:semiHidden/>
    <w:qFormat/>
    <w:rsid w:val="00BD1AF2"/>
    <w:pPr>
      <w:spacing w:after="0" w:line="240" w:lineRule="auto"/>
    </w:pPr>
    <w:rPr>
      <w:rFonts w:ascii="Times New Roman" w:eastAsia="Times New Roman" w:hAnsi="Times New Roman"/>
      <w:szCs w:val="24"/>
      <w:lang w:eastAsia="ru-RU"/>
    </w:rPr>
  </w:style>
  <w:style w:type="paragraph" w:customStyle="1" w:styleId="xl23">
    <w:name w:val="xl23"/>
    <w:basedOn w:val="ac"/>
    <w:qFormat/>
    <w:rsid w:val="00BD1AF2"/>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S1">
    <w:name w:val="S_Заголовок 1"/>
    <w:basedOn w:val="1ffff6"/>
    <w:qFormat/>
    <w:rsid w:val="00BD1AF2"/>
    <w:pPr>
      <w:numPr>
        <w:numId w:val="35"/>
      </w:numPr>
      <w:tabs>
        <w:tab w:val="clear" w:pos="360"/>
        <w:tab w:val="num" w:pos="1077"/>
        <w:tab w:val="num" w:pos="3346"/>
      </w:tabs>
      <w:spacing w:line="240" w:lineRule="auto"/>
      <w:ind w:left="1077" w:hanging="368"/>
    </w:pPr>
  </w:style>
  <w:style w:type="paragraph" w:customStyle="1" w:styleId="S20">
    <w:name w:val="S_Заголовок 2"/>
    <w:basedOn w:val="24"/>
    <w:autoRedefine/>
    <w:qFormat/>
    <w:rsid w:val="00BD1AF2"/>
    <w:pPr>
      <w:keepNext w:val="0"/>
      <w:spacing w:after="0" w:line="360" w:lineRule="auto"/>
      <w:ind w:firstLine="567"/>
    </w:pPr>
    <w:rPr>
      <w:rFonts w:ascii="Times New Roman" w:eastAsia="Times New Roman" w:hAnsi="Times New Roman" w:cs="Times New Roman"/>
      <w:b w:val="0"/>
      <w:lang w:eastAsia="ru-RU"/>
    </w:rPr>
  </w:style>
  <w:style w:type="character" w:customStyle="1" w:styleId="S40">
    <w:name w:val="S_Заголовок 4 Знак"/>
    <w:basedOn w:val="ad"/>
    <w:link w:val="S4"/>
    <w:locked/>
    <w:rsid w:val="00BD1AF2"/>
    <w:rPr>
      <w:rFonts w:ascii="Times New Roman" w:eastAsia="Times New Roman" w:hAnsi="Times New Roman"/>
      <w:i/>
      <w:sz w:val="24"/>
      <w:szCs w:val="24"/>
    </w:rPr>
  </w:style>
  <w:style w:type="paragraph" w:customStyle="1" w:styleId="S4">
    <w:name w:val="S_Заголовок 4"/>
    <w:basedOn w:val="40"/>
    <w:link w:val="S40"/>
    <w:qFormat/>
    <w:rsid w:val="00BD1AF2"/>
    <w:pPr>
      <w:keepNext w:val="0"/>
      <w:keepLines w:val="0"/>
      <w:numPr>
        <w:numId w:val="35"/>
      </w:numPr>
      <w:spacing w:line="240" w:lineRule="auto"/>
      <w:jc w:val="left"/>
    </w:pPr>
    <w:rPr>
      <w:rFonts w:ascii="Times New Roman" w:hAnsi="Times New Roman" w:cs="Times New Roman"/>
      <w:i/>
      <w:lang w:eastAsia="ru-RU"/>
    </w:rPr>
  </w:style>
  <w:style w:type="character" w:customStyle="1" w:styleId="S5">
    <w:name w:val="S_Маркированный Знак Знак"/>
    <w:basedOn w:val="aff3"/>
    <w:link w:val="S2"/>
    <w:locked/>
    <w:rsid w:val="00BD1AF2"/>
    <w:rPr>
      <w:rFonts w:ascii="Times New Roman" w:eastAsia="Times New Roman" w:hAnsi="Times New Roman"/>
      <w:sz w:val="24"/>
      <w:szCs w:val="24"/>
    </w:rPr>
  </w:style>
  <w:style w:type="paragraph" w:customStyle="1" w:styleId="S2">
    <w:name w:val="S_Маркированный"/>
    <w:basedOn w:val="a6"/>
    <w:link w:val="S5"/>
    <w:autoRedefine/>
    <w:qFormat/>
    <w:rsid w:val="00BD1AF2"/>
    <w:pPr>
      <w:numPr>
        <w:numId w:val="36"/>
      </w:numPr>
      <w:spacing w:line="360" w:lineRule="auto"/>
    </w:pPr>
    <w:rPr>
      <w:rFonts w:ascii="Times New Roman" w:eastAsia="Times New Roman" w:hAnsi="Times New Roman"/>
      <w:sz w:val="24"/>
      <w:szCs w:val="24"/>
    </w:rPr>
  </w:style>
  <w:style w:type="character" w:customStyle="1" w:styleId="S6">
    <w:name w:val="S_Обычный Знак"/>
    <w:basedOn w:val="ad"/>
    <w:link w:val="S7"/>
    <w:locked/>
    <w:rsid w:val="00BD1AF2"/>
    <w:rPr>
      <w:rFonts w:ascii="Times New Roman" w:eastAsia="Times New Roman" w:hAnsi="Times New Roman"/>
      <w:sz w:val="24"/>
      <w:szCs w:val="24"/>
    </w:rPr>
  </w:style>
  <w:style w:type="paragraph" w:customStyle="1" w:styleId="S7">
    <w:name w:val="S_Обычный"/>
    <w:basedOn w:val="ac"/>
    <w:link w:val="S6"/>
    <w:qFormat/>
    <w:rsid w:val="00BD1AF2"/>
    <w:pPr>
      <w:spacing w:after="0" w:line="360" w:lineRule="auto"/>
      <w:ind w:firstLine="709"/>
      <w:jc w:val="both"/>
    </w:pPr>
    <w:rPr>
      <w:rFonts w:ascii="Times New Roman" w:eastAsia="Times New Roman" w:hAnsi="Times New Roman"/>
      <w:szCs w:val="24"/>
      <w:lang w:eastAsia="ru-RU"/>
    </w:rPr>
  </w:style>
  <w:style w:type="character" w:customStyle="1" w:styleId="S8">
    <w:name w:val="S_Обычный в таблице Знак"/>
    <w:basedOn w:val="ad"/>
    <w:link w:val="S9"/>
    <w:locked/>
    <w:rsid w:val="00BD1AF2"/>
    <w:rPr>
      <w:rFonts w:ascii="Times New Roman" w:eastAsia="Times New Roman" w:hAnsi="Times New Roman"/>
      <w:sz w:val="24"/>
      <w:szCs w:val="24"/>
    </w:rPr>
  </w:style>
  <w:style w:type="paragraph" w:customStyle="1" w:styleId="S9">
    <w:name w:val="S_Обычный в таблице"/>
    <w:basedOn w:val="ac"/>
    <w:link w:val="S8"/>
    <w:qFormat/>
    <w:rsid w:val="00BD1AF2"/>
    <w:pPr>
      <w:spacing w:after="0" w:line="360" w:lineRule="auto"/>
      <w:jc w:val="center"/>
    </w:pPr>
    <w:rPr>
      <w:rFonts w:ascii="Times New Roman" w:eastAsia="Times New Roman" w:hAnsi="Times New Roman"/>
      <w:szCs w:val="24"/>
      <w:lang w:eastAsia="ru-RU"/>
    </w:rPr>
  </w:style>
  <w:style w:type="paragraph" w:customStyle="1" w:styleId="Sa">
    <w:name w:val="S_Титульный"/>
    <w:basedOn w:val="S7"/>
    <w:qFormat/>
    <w:rsid w:val="00BD1AF2"/>
    <w:pPr>
      <w:ind w:left="3240" w:firstLine="0"/>
      <w:jc w:val="right"/>
    </w:pPr>
    <w:rPr>
      <w:b/>
      <w:sz w:val="32"/>
      <w:szCs w:val="32"/>
    </w:rPr>
  </w:style>
  <w:style w:type="paragraph" w:customStyle="1" w:styleId="Sb">
    <w:name w:val="S_Заголовок таблицы"/>
    <w:basedOn w:val="ac"/>
    <w:qFormat/>
    <w:rsid w:val="00BD1AF2"/>
    <w:pPr>
      <w:spacing w:after="0" w:line="360" w:lineRule="auto"/>
      <w:ind w:firstLine="709"/>
      <w:jc w:val="center"/>
    </w:pPr>
    <w:rPr>
      <w:rFonts w:ascii="Times New Roman" w:eastAsia="Times New Roman" w:hAnsi="Times New Roman"/>
      <w:szCs w:val="24"/>
      <w:u w:val="single"/>
      <w:lang w:eastAsia="ru-RU"/>
    </w:rPr>
  </w:style>
  <w:style w:type="paragraph" w:customStyle="1" w:styleId="S0">
    <w:name w:val="S_рисунок"/>
    <w:basedOn w:val="ac"/>
    <w:autoRedefine/>
    <w:qFormat/>
    <w:rsid w:val="00BD1AF2"/>
    <w:pPr>
      <w:numPr>
        <w:numId w:val="37"/>
      </w:numPr>
      <w:spacing w:after="0" w:line="360" w:lineRule="auto"/>
      <w:jc w:val="right"/>
    </w:pPr>
    <w:rPr>
      <w:rFonts w:ascii="Times New Roman" w:eastAsia="Times New Roman" w:hAnsi="Times New Roman"/>
      <w:szCs w:val="24"/>
      <w:lang w:eastAsia="ru-RU"/>
    </w:rPr>
  </w:style>
  <w:style w:type="character" w:customStyle="1" w:styleId="Sc">
    <w:name w:val="S_Таблица Знак Знак"/>
    <w:basedOn w:val="ad"/>
    <w:link w:val="S"/>
    <w:locked/>
    <w:rsid w:val="00BD1AF2"/>
    <w:rPr>
      <w:rFonts w:ascii="Times New Roman" w:eastAsia="Times New Roman" w:hAnsi="Times New Roman"/>
      <w:sz w:val="24"/>
      <w:szCs w:val="24"/>
    </w:rPr>
  </w:style>
  <w:style w:type="paragraph" w:customStyle="1" w:styleId="S">
    <w:name w:val="S_Таблица"/>
    <w:basedOn w:val="ac"/>
    <w:link w:val="Sc"/>
    <w:autoRedefine/>
    <w:qFormat/>
    <w:rsid w:val="00BD1AF2"/>
    <w:pPr>
      <w:numPr>
        <w:numId w:val="38"/>
      </w:numPr>
      <w:spacing w:after="0" w:line="360" w:lineRule="auto"/>
      <w:ind w:right="283"/>
      <w:jc w:val="right"/>
    </w:pPr>
    <w:rPr>
      <w:rFonts w:ascii="Times New Roman" w:eastAsia="Times New Roman" w:hAnsi="Times New Roman"/>
      <w:szCs w:val="24"/>
      <w:lang w:eastAsia="ru-RU"/>
    </w:rPr>
  </w:style>
  <w:style w:type="paragraph" w:customStyle="1" w:styleId="afffffffffffffff3">
    <w:name w:val="Т"/>
    <w:basedOn w:val="ac"/>
    <w:autoRedefine/>
    <w:qFormat/>
    <w:rsid w:val="00BD1AF2"/>
    <w:pPr>
      <w:tabs>
        <w:tab w:val="num" w:pos="834"/>
      </w:tabs>
      <w:spacing w:after="0" w:line="360" w:lineRule="auto"/>
      <w:ind w:left="834" w:right="-158" w:hanging="114"/>
      <w:jc w:val="right"/>
    </w:pPr>
    <w:rPr>
      <w:rFonts w:ascii="Times New Roman" w:eastAsia="Times New Roman" w:hAnsi="Times New Roman"/>
      <w:szCs w:val="24"/>
      <w:lang w:eastAsia="ru-RU"/>
    </w:rPr>
  </w:style>
  <w:style w:type="paragraph" w:customStyle="1" w:styleId="afffffffffffffff4">
    <w:name w:val="Осн_текст"/>
    <w:basedOn w:val="ac"/>
    <w:qFormat/>
    <w:rsid w:val="00BD1AF2"/>
    <w:pPr>
      <w:spacing w:before="120" w:after="120" w:line="360" w:lineRule="auto"/>
      <w:ind w:firstLine="709"/>
      <w:jc w:val="both"/>
    </w:pPr>
    <w:rPr>
      <w:rFonts w:ascii="Times New Roman" w:eastAsia="Times New Roman" w:hAnsi="Times New Roman"/>
      <w:sz w:val="26"/>
      <w:szCs w:val="26"/>
      <w:lang w:eastAsia="ru-RU"/>
    </w:rPr>
  </w:style>
  <w:style w:type="paragraph" w:customStyle="1" w:styleId="-S">
    <w:name w:val="- S_Маркированный"/>
    <w:basedOn w:val="ac"/>
    <w:autoRedefine/>
    <w:qFormat/>
    <w:rsid w:val="00BD1AF2"/>
    <w:pPr>
      <w:framePr w:hSpace="180" w:wrap="around" w:vAnchor="text" w:hAnchor="margin" w:xAlign="center" w:y="92"/>
      <w:spacing w:after="0" w:line="240" w:lineRule="auto"/>
    </w:pPr>
    <w:rPr>
      <w:rFonts w:ascii="Times New Roman" w:eastAsia="Times New Roman" w:hAnsi="Times New Roman"/>
      <w:szCs w:val="24"/>
      <w:lang w:eastAsia="ru-RU"/>
    </w:rPr>
  </w:style>
  <w:style w:type="paragraph" w:customStyle="1" w:styleId="-21">
    <w:name w:val="УГТП-Заголовок 2"/>
    <w:basedOn w:val="ac"/>
    <w:semiHidden/>
    <w:qFormat/>
    <w:rsid w:val="00BD1AF2"/>
    <w:pPr>
      <w:spacing w:before="240" w:after="0" w:line="240" w:lineRule="auto"/>
      <w:ind w:left="284" w:right="284" w:firstLine="851"/>
      <w:jc w:val="both"/>
    </w:pPr>
    <w:rPr>
      <w:rFonts w:eastAsia="Times New Roman" w:cs="Arial"/>
      <w:b/>
      <w:sz w:val="28"/>
      <w:szCs w:val="28"/>
      <w:lang w:eastAsia="ru-RU"/>
    </w:rPr>
  </w:style>
  <w:style w:type="character" w:customStyle="1" w:styleId="Sd">
    <w:name w:val="S_Обычный с подчеркиванием Знак"/>
    <w:basedOn w:val="ad"/>
    <w:link w:val="Se"/>
    <w:locked/>
    <w:rsid w:val="00BD1AF2"/>
    <w:rPr>
      <w:rFonts w:ascii="Times New Roman" w:eastAsia="Times New Roman" w:hAnsi="Times New Roman"/>
      <w:sz w:val="24"/>
      <w:szCs w:val="24"/>
      <w:u w:val="single"/>
    </w:rPr>
  </w:style>
  <w:style w:type="paragraph" w:customStyle="1" w:styleId="Se">
    <w:name w:val="S_Обычный с подчеркиванием"/>
    <w:basedOn w:val="ac"/>
    <w:link w:val="Sd"/>
    <w:qFormat/>
    <w:rsid w:val="00BD1AF2"/>
    <w:pPr>
      <w:spacing w:after="0" w:line="360" w:lineRule="auto"/>
      <w:ind w:firstLine="709"/>
      <w:jc w:val="both"/>
    </w:pPr>
    <w:rPr>
      <w:rFonts w:ascii="Times New Roman" w:eastAsia="Times New Roman" w:hAnsi="Times New Roman"/>
      <w:szCs w:val="24"/>
      <w:u w:val="single"/>
      <w:lang w:eastAsia="ru-RU"/>
    </w:rPr>
  </w:style>
  <w:style w:type="character" w:customStyle="1" w:styleId="afffffffffffffff5">
    <w:name w:val="мой простой Знак"/>
    <w:link w:val="afffffffffffffff6"/>
    <w:locked/>
    <w:rsid w:val="00BD1AF2"/>
    <w:rPr>
      <w:rFonts w:ascii="Times New Roman" w:eastAsia="Times New Roman" w:hAnsi="Times New Roman"/>
      <w:sz w:val="24"/>
      <w:szCs w:val="24"/>
      <w:lang w:val="x-none" w:eastAsia="x-none"/>
    </w:rPr>
  </w:style>
  <w:style w:type="paragraph" w:customStyle="1" w:styleId="afffffffffffffff6">
    <w:name w:val="мой простой"/>
    <w:basedOn w:val="ac"/>
    <w:link w:val="afffffffffffffff5"/>
    <w:qFormat/>
    <w:rsid w:val="00BD1AF2"/>
    <w:pPr>
      <w:spacing w:after="0" w:line="360" w:lineRule="auto"/>
      <w:ind w:left="-113" w:firstLine="851"/>
      <w:jc w:val="both"/>
    </w:pPr>
    <w:rPr>
      <w:rFonts w:ascii="Times New Roman" w:eastAsia="Times New Roman" w:hAnsi="Times New Roman"/>
      <w:szCs w:val="24"/>
      <w:lang w:val="x-none" w:eastAsia="x-none"/>
    </w:rPr>
  </w:style>
  <w:style w:type="character" w:customStyle="1" w:styleId="3ff4">
    <w:name w:val="Оглавление (3)_"/>
    <w:basedOn w:val="ad"/>
    <w:locked/>
    <w:rsid w:val="00BD1AF2"/>
    <w:rPr>
      <w:rFonts w:ascii="Times New Roman" w:hAnsi="Times New Roman" w:cs="Times New Roman"/>
      <w:sz w:val="27"/>
      <w:szCs w:val="27"/>
      <w:shd w:val="clear" w:color="auto" w:fill="FFFFFF"/>
    </w:rPr>
  </w:style>
  <w:style w:type="paragraph" w:customStyle="1" w:styleId="316">
    <w:name w:val="Основной текст (3)1"/>
    <w:basedOn w:val="ac"/>
    <w:qFormat/>
    <w:rsid w:val="00BD1AF2"/>
    <w:pPr>
      <w:widowControl w:val="0"/>
      <w:shd w:val="clear" w:color="auto" w:fill="FFFFFF"/>
      <w:spacing w:after="0" w:line="274" w:lineRule="exact"/>
      <w:jc w:val="both"/>
    </w:pPr>
    <w:rPr>
      <w:rFonts w:ascii="Times New Roman" w:eastAsiaTheme="minorHAnsi" w:hAnsi="Times New Roman"/>
      <w:sz w:val="23"/>
      <w:szCs w:val="23"/>
    </w:rPr>
  </w:style>
  <w:style w:type="paragraph" w:customStyle="1" w:styleId="414">
    <w:name w:val="Основной текст (4)1"/>
    <w:basedOn w:val="ac"/>
    <w:qFormat/>
    <w:rsid w:val="00BD1AF2"/>
    <w:pPr>
      <w:widowControl w:val="0"/>
      <w:shd w:val="clear" w:color="auto" w:fill="FFFFFF"/>
      <w:spacing w:after="0" w:line="485" w:lineRule="exact"/>
      <w:jc w:val="both"/>
    </w:pPr>
    <w:rPr>
      <w:rFonts w:ascii="Times New Roman" w:eastAsiaTheme="minorHAnsi" w:hAnsi="Times New Roman"/>
      <w:b/>
      <w:bCs/>
      <w:sz w:val="27"/>
      <w:szCs w:val="27"/>
    </w:rPr>
  </w:style>
  <w:style w:type="paragraph" w:customStyle="1" w:styleId="21c">
    <w:name w:val="Подпись к картинке (2)1"/>
    <w:basedOn w:val="ac"/>
    <w:qFormat/>
    <w:rsid w:val="00BD1AF2"/>
    <w:pPr>
      <w:widowControl w:val="0"/>
      <w:shd w:val="clear" w:color="auto" w:fill="FFFFFF"/>
      <w:spacing w:after="0" w:line="0" w:lineRule="atLeast"/>
    </w:pPr>
    <w:rPr>
      <w:rFonts w:ascii="Times New Roman" w:eastAsiaTheme="minorHAnsi" w:hAnsi="Times New Roman"/>
      <w:i/>
      <w:iCs/>
      <w:spacing w:val="-20"/>
      <w:sz w:val="23"/>
      <w:szCs w:val="23"/>
    </w:rPr>
  </w:style>
  <w:style w:type="paragraph" w:customStyle="1" w:styleId="513">
    <w:name w:val="Основной текст (5)1"/>
    <w:basedOn w:val="ac"/>
    <w:qFormat/>
    <w:rsid w:val="00BD1AF2"/>
    <w:pPr>
      <w:widowControl w:val="0"/>
      <w:shd w:val="clear" w:color="auto" w:fill="FFFFFF"/>
      <w:spacing w:after="0" w:line="0" w:lineRule="atLeast"/>
    </w:pPr>
    <w:rPr>
      <w:rFonts w:ascii="Franklin Gothic Heavy" w:eastAsia="Franklin Gothic Heavy" w:hAnsi="Franklin Gothic Heavy" w:cs="Franklin Gothic Heavy"/>
      <w:sz w:val="8"/>
      <w:szCs w:val="8"/>
    </w:rPr>
  </w:style>
  <w:style w:type="paragraph" w:customStyle="1" w:styleId="710">
    <w:name w:val="Основной текст (7)1"/>
    <w:basedOn w:val="ac"/>
    <w:link w:val="73"/>
    <w:uiPriority w:val="99"/>
    <w:qFormat/>
    <w:rsid w:val="00BD1AF2"/>
    <w:pPr>
      <w:widowControl w:val="0"/>
      <w:shd w:val="clear" w:color="auto" w:fill="FFFFFF"/>
      <w:spacing w:after="0" w:line="202" w:lineRule="exact"/>
    </w:pPr>
    <w:rPr>
      <w:rFonts w:ascii="Consolas" w:hAnsi="Consolas" w:cs="Consolas"/>
      <w:sz w:val="25"/>
      <w:szCs w:val="25"/>
      <w:lang w:eastAsia="ru-RU"/>
    </w:rPr>
  </w:style>
  <w:style w:type="character" w:customStyle="1" w:styleId="4Exact">
    <w:name w:val="Оглавление (4) Exact"/>
    <w:basedOn w:val="ad"/>
    <w:link w:val="4f9"/>
    <w:locked/>
    <w:rsid w:val="00BD1AF2"/>
    <w:rPr>
      <w:rFonts w:ascii="Franklin Gothic Heavy" w:eastAsia="Franklin Gothic Heavy" w:hAnsi="Franklin Gothic Heavy" w:cs="Franklin Gothic Heavy"/>
      <w:spacing w:val="2"/>
      <w:sz w:val="8"/>
      <w:szCs w:val="8"/>
      <w:shd w:val="clear" w:color="auto" w:fill="FFFFFF"/>
    </w:rPr>
  </w:style>
  <w:style w:type="paragraph" w:customStyle="1" w:styleId="4f9">
    <w:name w:val="Оглавление (4)"/>
    <w:basedOn w:val="ac"/>
    <w:link w:val="4Exact"/>
    <w:qFormat/>
    <w:rsid w:val="00BD1AF2"/>
    <w:pPr>
      <w:widowControl w:val="0"/>
      <w:shd w:val="clear" w:color="auto" w:fill="FFFFFF"/>
      <w:spacing w:after="0" w:line="187" w:lineRule="exact"/>
      <w:jc w:val="both"/>
    </w:pPr>
    <w:rPr>
      <w:rFonts w:ascii="Franklin Gothic Heavy" w:eastAsia="Franklin Gothic Heavy" w:hAnsi="Franklin Gothic Heavy" w:cs="Franklin Gothic Heavy"/>
      <w:spacing w:val="2"/>
      <w:sz w:val="8"/>
      <w:szCs w:val="8"/>
      <w:lang w:eastAsia="ru-RU"/>
    </w:rPr>
  </w:style>
  <w:style w:type="character" w:customStyle="1" w:styleId="8Exact0">
    <w:name w:val="Основной текст (8) Exact"/>
    <w:basedOn w:val="ad"/>
    <w:locked/>
    <w:rsid w:val="00BD1AF2"/>
    <w:rPr>
      <w:rFonts w:ascii="Times New Roman" w:hAnsi="Times New Roman" w:cs="Times New Roman"/>
      <w:spacing w:val="-5"/>
      <w:sz w:val="8"/>
      <w:szCs w:val="8"/>
      <w:shd w:val="clear" w:color="auto" w:fill="FFFFFF"/>
    </w:rPr>
  </w:style>
  <w:style w:type="character" w:customStyle="1" w:styleId="9Exact0">
    <w:name w:val="Основной текст (9) Exact"/>
    <w:basedOn w:val="ad"/>
    <w:locked/>
    <w:rsid w:val="00BD1AF2"/>
    <w:rPr>
      <w:rFonts w:ascii="Arial" w:eastAsia="Arial" w:hAnsi="Arial" w:cs="Arial"/>
      <w:spacing w:val="-2"/>
      <w:sz w:val="8"/>
      <w:szCs w:val="8"/>
      <w:shd w:val="clear" w:color="auto" w:fill="FFFFFF"/>
    </w:rPr>
  </w:style>
  <w:style w:type="paragraph" w:customStyle="1" w:styleId="317">
    <w:name w:val="Подпись к картинке (3)1"/>
    <w:basedOn w:val="ac"/>
    <w:qFormat/>
    <w:rsid w:val="00BD1AF2"/>
    <w:pPr>
      <w:widowControl w:val="0"/>
      <w:shd w:val="clear" w:color="auto" w:fill="FFFFFF"/>
      <w:spacing w:after="0" w:line="120" w:lineRule="exact"/>
    </w:pPr>
    <w:rPr>
      <w:rFonts w:ascii="Franklin Gothic Heavy" w:eastAsia="Franklin Gothic Heavy" w:hAnsi="Franklin Gothic Heavy" w:cs="Franklin Gothic Heavy"/>
      <w:sz w:val="8"/>
      <w:szCs w:val="8"/>
    </w:rPr>
  </w:style>
  <w:style w:type="paragraph" w:customStyle="1" w:styleId="415">
    <w:name w:val="Подпись к картинке (4)1"/>
    <w:basedOn w:val="ac"/>
    <w:qFormat/>
    <w:rsid w:val="00BD1AF2"/>
    <w:pPr>
      <w:widowControl w:val="0"/>
      <w:shd w:val="clear" w:color="auto" w:fill="FFFFFF"/>
      <w:spacing w:after="0" w:line="120" w:lineRule="exact"/>
    </w:pPr>
    <w:rPr>
      <w:rFonts w:ascii="Times New Roman" w:eastAsiaTheme="minorHAnsi" w:hAnsi="Times New Roman"/>
      <w:sz w:val="15"/>
      <w:szCs w:val="15"/>
    </w:rPr>
  </w:style>
  <w:style w:type="paragraph" w:customStyle="1" w:styleId="1210">
    <w:name w:val="Основной текст (12)1"/>
    <w:basedOn w:val="ac"/>
    <w:qFormat/>
    <w:rsid w:val="00BD1AF2"/>
    <w:pPr>
      <w:widowControl w:val="0"/>
      <w:shd w:val="clear" w:color="auto" w:fill="FFFFFF"/>
      <w:spacing w:after="0" w:line="0" w:lineRule="atLeast"/>
    </w:pPr>
    <w:rPr>
      <w:rFonts w:eastAsia="Arial" w:cs="Arial"/>
      <w:i/>
      <w:iCs/>
      <w:sz w:val="13"/>
      <w:szCs w:val="13"/>
    </w:rPr>
  </w:style>
  <w:style w:type="paragraph" w:customStyle="1" w:styleId="1310">
    <w:name w:val="Основной текст (13)1"/>
    <w:basedOn w:val="ac"/>
    <w:qFormat/>
    <w:rsid w:val="00BD1AF2"/>
    <w:pPr>
      <w:widowControl w:val="0"/>
      <w:shd w:val="clear" w:color="auto" w:fill="FFFFFF"/>
      <w:spacing w:after="0" w:line="0" w:lineRule="atLeast"/>
    </w:pPr>
    <w:rPr>
      <w:rFonts w:ascii="Franklin Gothic Heavy" w:eastAsia="Franklin Gothic Heavy" w:hAnsi="Franklin Gothic Heavy" w:cs="Franklin Gothic Heavy"/>
      <w:sz w:val="25"/>
      <w:szCs w:val="25"/>
    </w:rPr>
  </w:style>
  <w:style w:type="character" w:customStyle="1" w:styleId="16Exact0">
    <w:name w:val="Основной текст (16) Exact"/>
    <w:basedOn w:val="ad"/>
    <w:locked/>
    <w:rsid w:val="00BD1AF2"/>
    <w:rPr>
      <w:rFonts w:ascii="Tahoma" w:eastAsia="Tahoma" w:hAnsi="Tahoma" w:cs="Tahoma"/>
      <w:spacing w:val="-2"/>
      <w:sz w:val="8"/>
      <w:szCs w:val="8"/>
      <w:shd w:val="clear" w:color="auto" w:fill="FFFFFF"/>
    </w:rPr>
  </w:style>
  <w:style w:type="paragraph" w:customStyle="1" w:styleId="21d">
    <w:name w:val="Подпись к таблице (2)1"/>
    <w:basedOn w:val="ac"/>
    <w:qFormat/>
    <w:rsid w:val="00BD1AF2"/>
    <w:pPr>
      <w:widowControl w:val="0"/>
      <w:shd w:val="clear" w:color="auto" w:fill="FFFFFF"/>
      <w:spacing w:after="0" w:line="134" w:lineRule="exact"/>
    </w:pPr>
    <w:rPr>
      <w:rFonts w:ascii="Franklin Gothic Heavy" w:eastAsia="Franklin Gothic Heavy" w:hAnsi="Franklin Gothic Heavy" w:cs="Franklin Gothic Heavy"/>
      <w:sz w:val="8"/>
      <w:szCs w:val="8"/>
    </w:rPr>
  </w:style>
  <w:style w:type="character" w:customStyle="1" w:styleId="18Exact">
    <w:name w:val="Основной текст (18) Exact"/>
    <w:basedOn w:val="ad"/>
    <w:locked/>
    <w:rsid w:val="00BD1AF2"/>
    <w:rPr>
      <w:rFonts w:ascii="Bookman Old Style" w:eastAsia="Bookman Old Style" w:hAnsi="Bookman Old Style" w:cs="Bookman Old Style"/>
      <w:spacing w:val="-1"/>
      <w:sz w:val="8"/>
      <w:szCs w:val="8"/>
      <w:shd w:val="clear" w:color="auto" w:fill="FFFFFF"/>
    </w:rPr>
  </w:style>
  <w:style w:type="character" w:customStyle="1" w:styleId="19Exact0">
    <w:name w:val="Основной текст (19) Exact"/>
    <w:basedOn w:val="ad"/>
    <w:locked/>
    <w:rsid w:val="00BD1AF2"/>
    <w:rPr>
      <w:rFonts w:ascii="Times New Roman" w:hAnsi="Times New Roman" w:cs="Times New Roman"/>
      <w:spacing w:val="1"/>
      <w:sz w:val="8"/>
      <w:szCs w:val="8"/>
      <w:shd w:val="clear" w:color="auto" w:fill="FFFFFF"/>
    </w:rPr>
  </w:style>
  <w:style w:type="character" w:customStyle="1" w:styleId="20Exact">
    <w:name w:val="Основной текст (20) Exact"/>
    <w:basedOn w:val="ad"/>
    <w:locked/>
    <w:rsid w:val="00BD1AF2"/>
    <w:rPr>
      <w:rFonts w:ascii="Times New Roman" w:hAnsi="Times New Roman" w:cs="Times New Roman"/>
      <w:spacing w:val="-1"/>
      <w:sz w:val="8"/>
      <w:szCs w:val="8"/>
      <w:shd w:val="clear" w:color="auto" w:fill="FFFFFF"/>
    </w:rPr>
  </w:style>
  <w:style w:type="paragraph" w:customStyle="1" w:styleId="514">
    <w:name w:val="Подпись к картинке (5)1"/>
    <w:basedOn w:val="ac"/>
    <w:qFormat/>
    <w:rsid w:val="00BD1AF2"/>
    <w:pPr>
      <w:widowControl w:val="0"/>
      <w:shd w:val="clear" w:color="auto" w:fill="FFFFFF"/>
      <w:spacing w:after="0" w:line="0" w:lineRule="atLeast"/>
    </w:pPr>
    <w:rPr>
      <w:rFonts w:ascii="Tahoma" w:eastAsia="Tahoma" w:hAnsi="Tahoma" w:cs="Tahoma"/>
      <w:sz w:val="8"/>
      <w:szCs w:val="8"/>
    </w:rPr>
  </w:style>
  <w:style w:type="character" w:customStyle="1" w:styleId="21Exact">
    <w:name w:val="Основной текст (21) Exact"/>
    <w:basedOn w:val="ad"/>
    <w:locked/>
    <w:rsid w:val="00BD1AF2"/>
    <w:rPr>
      <w:rFonts w:ascii="Times New Roman" w:hAnsi="Times New Roman" w:cs="Times New Roman"/>
      <w:spacing w:val="3"/>
      <w:sz w:val="8"/>
      <w:szCs w:val="8"/>
      <w:shd w:val="clear" w:color="auto" w:fill="FFFFFF"/>
    </w:rPr>
  </w:style>
  <w:style w:type="character" w:customStyle="1" w:styleId="22Exact">
    <w:name w:val="Основной текст (22) Exact"/>
    <w:basedOn w:val="ad"/>
    <w:locked/>
    <w:rsid w:val="00BD1AF2"/>
    <w:rPr>
      <w:rFonts w:ascii="Franklin Gothic Heavy" w:eastAsia="Franklin Gothic Heavy" w:hAnsi="Franklin Gothic Heavy" w:cs="Franklin Gothic Heavy"/>
      <w:spacing w:val="1"/>
      <w:sz w:val="8"/>
      <w:szCs w:val="8"/>
      <w:shd w:val="clear" w:color="auto" w:fill="FFFFFF"/>
    </w:rPr>
  </w:style>
  <w:style w:type="character" w:customStyle="1" w:styleId="23Exact">
    <w:name w:val="Основной текст (23) Exact"/>
    <w:basedOn w:val="ad"/>
    <w:locked/>
    <w:rsid w:val="00BD1AF2"/>
    <w:rPr>
      <w:rFonts w:ascii="Franklin Gothic Heavy" w:eastAsia="Franklin Gothic Heavy" w:hAnsi="Franklin Gothic Heavy" w:cs="Franklin Gothic Heavy"/>
      <w:spacing w:val="1"/>
      <w:sz w:val="8"/>
      <w:szCs w:val="8"/>
      <w:shd w:val="clear" w:color="auto" w:fill="FFFFFF"/>
    </w:rPr>
  </w:style>
  <w:style w:type="character" w:customStyle="1" w:styleId="24Exact">
    <w:name w:val="Основной текст (24) Exact"/>
    <w:basedOn w:val="ad"/>
    <w:locked/>
    <w:rsid w:val="00BD1AF2"/>
    <w:rPr>
      <w:rFonts w:ascii="Bookman Old Style" w:eastAsia="Bookman Old Style" w:hAnsi="Bookman Old Style" w:cs="Bookman Old Style"/>
      <w:spacing w:val="-3"/>
      <w:sz w:val="8"/>
      <w:szCs w:val="8"/>
      <w:shd w:val="clear" w:color="auto" w:fill="FFFFFF"/>
    </w:rPr>
  </w:style>
  <w:style w:type="character" w:customStyle="1" w:styleId="25Exact">
    <w:name w:val="Основной текст (25) Exact"/>
    <w:basedOn w:val="ad"/>
    <w:locked/>
    <w:rsid w:val="00BD1AF2"/>
    <w:rPr>
      <w:rFonts w:ascii="Book Antiqua" w:eastAsia="Book Antiqua" w:hAnsi="Book Antiqua" w:cs="Book Antiqua"/>
      <w:w w:val="150"/>
      <w:sz w:val="8"/>
      <w:szCs w:val="8"/>
      <w:shd w:val="clear" w:color="auto" w:fill="FFFFFF"/>
    </w:rPr>
  </w:style>
  <w:style w:type="character" w:customStyle="1" w:styleId="26Exact">
    <w:name w:val="Основной текст (26) Exact"/>
    <w:basedOn w:val="ad"/>
    <w:locked/>
    <w:rsid w:val="00BD1AF2"/>
    <w:rPr>
      <w:rFonts w:ascii="Bookman Old Style" w:eastAsia="Bookman Old Style" w:hAnsi="Bookman Old Style" w:cs="Bookman Old Style"/>
      <w:spacing w:val="-6"/>
      <w:sz w:val="8"/>
      <w:szCs w:val="8"/>
      <w:shd w:val="clear" w:color="auto" w:fill="FFFFFF"/>
    </w:rPr>
  </w:style>
  <w:style w:type="character" w:customStyle="1" w:styleId="27Exact">
    <w:name w:val="Основной текст (27) Exact"/>
    <w:basedOn w:val="ad"/>
    <w:locked/>
    <w:rsid w:val="00BD1AF2"/>
    <w:rPr>
      <w:rFonts w:ascii="Bookman Old Style" w:eastAsia="Bookman Old Style" w:hAnsi="Bookman Old Style" w:cs="Bookman Old Style"/>
      <w:spacing w:val="-6"/>
      <w:sz w:val="8"/>
      <w:szCs w:val="8"/>
      <w:shd w:val="clear" w:color="auto" w:fill="FFFFFF"/>
    </w:rPr>
  </w:style>
  <w:style w:type="character" w:customStyle="1" w:styleId="28Exact">
    <w:name w:val="Основной текст (28) Exact"/>
    <w:basedOn w:val="ad"/>
    <w:locked/>
    <w:rsid w:val="00BD1AF2"/>
    <w:rPr>
      <w:rFonts w:ascii="Times New Roman" w:hAnsi="Times New Roman" w:cs="Times New Roman"/>
      <w:spacing w:val="-1"/>
      <w:sz w:val="8"/>
      <w:szCs w:val="8"/>
      <w:shd w:val="clear" w:color="auto" w:fill="FFFFFF"/>
    </w:rPr>
  </w:style>
  <w:style w:type="character" w:customStyle="1" w:styleId="31Exact">
    <w:name w:val="Основной текст (31) Exact"/>
    <w:basedOn w:val="ad"/>
    <w:link w:val="318"/>
    <w:locked/>
    <w:rsid w:val="00BD1AF2"/>
    <w:rPr>
      <w:rFonts w:ascii="Bookman Old Style" w:eastAsia="Bookman Old Style" w:hAnsi="Bookman Old Style" w:cs="Bookman Old Style"/>
      <w:b/>
      <w:bCs/>
      <w:spacing w:val="-7"/>
      <w:sz w:val="12"/>
      <w:szCs w:val="12"/>
      <w:shd w:val="clear" w:color="auto" w:fill="FFFFFF"/>
    </w:rPr>
  </w:style>
  <w:style w:type="paragraph" w:customStyle="1" w:styleId="318">
    <w:name w:val="Основной текст (31)"/>
    <w:basedOn w:val="ac"/>
    <w:link w:val="31Exact"/>
    <w:qFormat/>
    <w:rsid w:val="00BD1AF2"/>
    <w:pPr>
      <w:widowControl w:val="0"/>
      <w:shd w:val="clear" w:color="auto" w:fill="FFFFFF"/>
      <w:spacing w:after="0" w:line="0" w:lineRule="atLeast"/>
    </w:pPr>
    <w:rPr>
      <w:rFonts w:ascii="Bookman Old Style" w:eastAsia="Bookman Old Style" w:hAnsi="Bookman Old Style" w:cs="Bookman Old Style"/>
      <w:b/>
      <w:bCs/>
      <w:spacing w:val="-7"/>
      <w:sz w:val="12"/>
      <w:szCs w:val="12"/>
      <w:lang w:eastAsia="ru-RU"/>
    </w:rPr>
  </w:style>
  <w:style w:type="character" w:customStyle="1" w:styleId="126">
    <w:name w:val="Заголовок №1 (2)_"/>
    <w:basedOn w:val="ad"/>
    <w:link w:val="127"/>
    <w:locked/>
    <w:rsid w:val="00BD1AF2"/>
    <w:rPr>
      <w:rFonts w:ascii="Times New Roman" w:hAnsi="Times New Roman"/>
      <w:sz w:val="27"/>
      <w:szCs w:val="27"/>
      <w:shd w:val="clear" w:color="auto" w:fill="FFFFFF"/>
    </w:rPr>
  </w:style>
  <w:style w:type="paragraph" w:customStyle="1" w:styleId="127">
    <w:name w:val="Заголовок №1 (2)"/>
    <w:basedOn w:val="ac"/>
    <w:link w:val="126"/>
    <w:qFormat/>
    <w:rsid w:val="00BD1AF2"/>
    <w:pPr>
      <w:widowControl w:val="0"/>
      <w:shd w:val="clear" w:color="auto" w:fill="FFFFFF"/>
      <w:spacing w:before="660" w:after="420" w:line="0" w:lineRule="atLeast"/>
      <w:jc w:val="right"/>
      <w:outlineLvl w:val="0"/>
    </w:pPr>
    <w:rPr>
      <w:rFonts w:ascii="Times New Roman" w:hAnsi="Times New Roman"/>
      <w:sz w:val="27"/>
      <w:szCs w:val="27"/>
      <w:lang w:eastAsia="ru-RU"/>
    </w:rPr>
  </w:style>
  <w:style w:type="character" w:customStyle="1" w:styleId="331">
    <w:name w:val="Основной текст (33)_"/>
    <w:basedOn w:val="ad"/>
    <w:uiPriority w:val="99"/>
    <w:locked/>
    <w:rsid w:val="00BD1AF2"/>
    <w:rPr>
      <w:rFonts w:ascii="Times New Roman" w:hAnsi="Times New Roman" w:cs="Times New Roman"/>
      <w:sz w:val="13"/>
      <w:szCs w:val="13"/>
      <w:shd w:val="clear" w:color="auto" w:fill="FFFFFF"/>
      <w:lang w:val="en-US"/>
    </w:rPr>
  </w:style>
  <w:style w:type="character" w:customStyle="1" w:styleId="322">
    <w:name w:val="Заголовок №3 (2)_"/>
    <w:basedOn w:val="ad"/>
    <w:link w:val="323"/>
    <w:locked/>
    <w:rsid w:val="00BD1AF2"/>
    <w:rPr>
      <w:rFonts w:ascii="Times New Roman" w:hAnsi="Times New Roman"/>
      <w:b/>
      <w:bCs/>
      <w:sz w:val="27"/>
      <w:szCs w:val="27"/>
      <w:shd w:val="clear" w:color="auto" w:fill="FFFFFF"/>
    </w:rPr>
  </w:style>
  <w:style w:type="paragraph" w:customStyle="1" w:styleId="323">
    <w:name w:val="Заголовок №3 (2)"/>
    <w:basedOn w:val="ac"/>
    <w:link w:val="322"/>
    <w:qFormat/>
    <w:rsid w:val="00BD1AF2"/>
    <w:pPr>
      <w:widowControl w:val="0"/>
      <w:shd w:val="clear" w:color="auto" w:fill="FFFFFF"/>
      <w:spacing w:after="240" w:line="490" w:lineRule="exact"/>
      <w:jc w:val="both"/>
      <w:outlineLvl w:val="2"/>
    </w:pPr>
    <w:rPr>
      <w:rFonts w:ascii="Times New Roman" w:hAnsi="Times New Roman"/>
      <w:b/>
      <w:bCs/>
      <w:sz w:val="27"/>
      <w:szCs w:val="27"/>
      <w:lang w:eastAsia="ru-RU"/>
    </w:rPr>
  </w:style>
  <w:style w:type="paragraph" w:customStyle="1" w:styleId="3610">
    <w:name w:val="Основной текст (36)1"/>
    <w:basedOn w:val="ac"/>
    <w:qFormat/>
    <w:rsid w:val="00BD1AF2"/>
    <w:pPr>
      <w:widowControl w:val="0"/>
      <w:shd w:val="clear" w:color="auto" w:fill="FFFFFF"/>
      <w:spacing w:after="0" w:line="0" w:lineRule="atLeast"/>
    </w:pPr>
    <w:rPr>
      <w:rFonts w:eastAsia="Arial" w:cs="Arial"/>
      <w:b/>
      <w:bCs/>
      <w:sz w:val="8"/>
      <w:szCs w:val="8"/>
    </w:rPr>
  </w:style>
  <w:style w:type="character" w:customStyle="1" w:styleId="37Exact">
    <w:name w:val="Основной текст (37) Exact"/>
    <w:basedOn w:val="ad"/>
    <w:locked/>
    <w:rsid w:val="00BD1AF2"/>
    <w:rPr>
      <w:rFonts w:ascii="Franklin Gothic Heavy" w:eastAsia="Franklin Gothic Heavy" w:hAnsi="Franklin Gothic Heavy" w:cs="Franklin Gothic Heavy"/>
      <w:sz w:val="8"/>
      <w:szCs w:val="8"/>
      <w:shd w:val="clear" w:color="auto" w:fill="FFFFFF"/>
    </w:rPr>
  </w:style>
  <w:style w:type="paragraph" w:customStyle="1" w:styleId="319">
    <w:name w:val="Подпись к таблице (3)1"/>
    <w:basedOn w:val="ac"/>
    <w:qFormat/>
    <w:rsid w:val="00BD1AF2"/>
    <w:pPr>
      <w:widowControl w:val="0"/>
      <w:shd w:val="clear" w:color="auto" w:fill="FFFFFF"/>
      <w:spacing w:after="0" w:line="0" w:lineRule="atLeast"/>
    </w:pPr>
    <w:rPr>
      <w:rFonts w:eastAsia="Arial" w:cs="Arial"/>
      <w:sz w:val="9"/>
      <w:szCs w:val="9"/>
    </w:rPr>
  </w:style>
  <w:style w:type="character" w:customStyle="1" w:styleId="47Exact">
    <w:name w:val="Основной текст (47) Exact"/>
    <w:basedOn w:val="ad"/>
    <w:locked/>
    <w:rsid w:val="00BD1AF2"/>
    <w:rPr>
      <w:rFonts w:ascii="Franklin Gothic Heavy" w:eastAsia="Franklin Gothic Heavy" w:hAnsi="Franklin Gothic Heavy" w:cs="Franklin Gothic Heavy"/>
      <w:spacing w:val="-3"/>
      <w:sz w:val="8"/>
      <w:szCs w:val="8"/>
      <w:shd w:val="clear" w:color="auto" w:fill="FFFFFF"/>
    </w:rPr>
  </w:style>
  <w:style w:type="paragraph" w:customStyle="1" w:styleId="4110">
    <w:name w:val="Основной текст (41)1"/>
    <w:basedOn w:val="ac"/>
    <w:qFormat/>
    <w:rsid w:val="00BD1AF2"/>
    <w:pPr>
      <w:widowControl w:val="0"/>
      <w:shd w:val="clear" w:color="auto" w:fill="FFFFFF"/>
      <w:spacing w:after="0" w:line="120" w:lineRule="exact"/>
      <w:jc w:val="right"/>
    </w:pPr>
    <w:rPr>
      <w:rFonts w:eastAsia="Arial" w:cs="Arial"/>
      <w:sz w:val="9"/>
      <w:szCs w:val="9"/>
    </w:rPr>
  </w:style>
  <w:style w:type="character" w:customStyle="1" w:styleId="6Exact0">
    <w:name w:val="Подпись к картинке (6) Exact"/>
    <w:basedOn w:val="ad"/>
    <w:locked/>
    <w:rsid w:val="00BD1AF2"/>
    <w:rPr>
      <w:rFonts w:ascii="Times New Roman" w:hAnsi="Times New Roman" w:cs="Times New Roman"/>
      <w:spacing w:val="-4"/>
      <w:w w:val="150"/>
      <w:sz w:val="8"/>
      <w:szCs w:val="8"/>
      <w:shd w:val="clear" w:color="auto" w:fill="FFFFFF"/>
    </w:rPr>
  </w:style>
  <w:style w:type="character" w:customStyle="1" w:styleId="421">
    <w:name w:val="Основной текст (42)_"/>
    <w:basedOn w:val="ad"/>
    <w:link w:val="4210"/>
    <w:uiPriority w:val="99"/>
    <w:locked/>
    <w:rsid w:val="00BD1AF2"/>
    <w:rPr>
      <w:rFonts w:ascii="Franklin Gothic Heavy" w:eastAsia="Franklin Gothic Heavy" w:hAnsi="Franklin Gothic Heavy" w:cs="Franklin Gothic Heavy"/>
      <w:spacing w:val="-10"/>
      <w:sz w:val="9"/>
      <w:szCs w:val="9"/>
      <w:shd w:val="clear" w:color="auto" w:fill="FFFFFF"/>
    </w:rPr>
  </w:style>
  <w:style w:type="paragraph" w:customStyle="1" w:styleId="4210">
    <w:name w:val="Основной текст (42)1"/>
    <w:basedOn w:val="ac"/>
    <w:link w:val="421"/>
    <w:uiPriority w:val="99"/>
    <w:qFormat/>
    <w:rsid w:val="00BD1AF2"/>
    <w:pPr>
      <w:widowControl w:val="0"/>
      <w:shd w:val="clear" w:color="auto" w:fill="FFFFFF"/>
      <w:spacing w:after="0" w:line="120" w:lineRule="exact"/>
      <w:jc w:val="right"/>
    </w:pPr>
    <w:rPr>
      <w:rFonts w:ascii="Franklin Gothic Heavy" w:eastAsia="Franklin Gothic Heavy" w:hAnsi="Franklin Gothic Heavy" w:cs="Franklin Gothic Heavy"/>
      <w:spacing w:val="-10"/>
      <w:sz w:val="9"/>
      <w:szCs w:val="9"/>
      <w:lang w:eastAsia="ru-RU"/>
    </w:rPr>
  </w:style>
  <w:style w:type="paragraph" w:customStyle="1" w:styleId="4310">
    <w:name w:val="Основной текст (43)1"/>
    <w:basedOn w:val="ac"/>
    <w:qFormat/>
    <w:rsid w:val="00BD1AF2"/>
    <w:pPr>
      <w:widowControl w:val="0"/>
      <w:shd w:val="clear" w:color="auto" w:fill="FFFFFF"/>
      <w:spacing w:after="0" w:line="120" w:lineRule="exact"/>
      <w:jc w:val="right"/>
    </w:pPr>
    <w:rPr>
      <w:rFonts w:ascii="Franklin Gothic Heavy" w:eastAsia="Franklin Gothic Heavy" w:hAnsi="Franklin Gothic Heavy" w:cs="Franklin Gothic Heavy"/>
      <w:sz w:val="9"/>
      <w:szCs w:val="9"/>
    </w:rPr>
  </w:style>
  <w:style w:type="character" w:customStyle="1" w:styleId="441">
    <w:name w:val="Основной текст (44)_"/>
    <w:basedOn w:val="ad"/>
    <w:link w:val="4410"/>
    <w:uiPriority w:val="99"/>
    <w:locked/>
    <w:rsid w:val="00BD1AF2"/>
    <w:rPr>
      <w:rFonts w:ascii="Times New Roman" w:hAnsi="Times New Roman"/>
      <w:sz w:val="10"/>
      <w:szCs w:val="10"/>
      <w:shd w:val="clear" w:color="auto" w:fill="FFFFFF"/>
    </w:rPr>
  </w:style>
  <w:style w:type="paragraph" w:customStyle="1" w:styleId="4410">
    <w:name w:val="Основной текст (44)1"/>
    <w:basedOn w:val="ac"/>
    <w:link w:val="441"/>
    <w:uiPriority w:val="99"/>
    <w:qFormat/>
    <w:rsid w:val="00BD1AF2"/>
    <w:pPr>
      <w:widowControl w:val="0"/>
      <w:shd w:val="clear" w:color="auto" w:fill="FFFFFF"/>
      <w:spacing w:after="0" w:line="120" w:lineRule="exact"/>
      <w:jc w:val="right"/>
    </w:pPr>
    <w:rPr>
      <w:rFonts w:ascii="Times New Roman" w:hAnsi="Times New Roman"/>
      <w:sz w:val="10"/>
      <w:szCs w:val="10"/>
      <w:lang w:eastAsia="ru-RU"/>
    </w:rPr>
  </w:style>
  <w:style w:type="character" w:customStyle="1" w:styleId="451">
    <w:name w:val="Основной текст (45)_"/>
    <w:basedOn w:val="ad"/>
    <w:link w:val="4510"/>
    <w:locked/>
    <w:rsid w:val="00BD1AF2"/>
    <w:rPr>
      <w:rFonts w:ascii="Franklin Gothic Heavy" w:eastAsia="Franklin Gothic Heavy" w:hAnsi="Franklin Gothic Heavy" w:cs="Franklin Gothic Heavy"/>
      <w:sz w:val="10"/>
      <w:szCs w:val="10"/>
      <w:shd w:val="clear" w:color="auto" w:fill="FFFFFF"/>
    </w:rPr>
  </w:style>
  <w:style w:type="paragraph" w:customStyle="1" w:styleId="4510">
    <w:name w:val="Основной текст (45)1"/>
    <w:basedOn w:val="ac"/>
    <w:link w:val="451"/>
    <w:qFormat/>
    <w:rsid w:val="00BD1AF2"/>
    <w:pPr>
      <w:widowControl w:val="0"/>
      <w:shd w:val="clear" w:color="auto" w:fill="FFFFFF"/>
      <w:spacing w:after="0" w:line="120" w:lineRule="exact"/>
      <w:jc w:val="right"/>
    </w:pPr>
    <w:rPr>
      <w:rFonts w:ascii="Franklin Gothic Heavy" w:eastAsia="Franklin Gothic Heavy" w:hAnsi="Franklin Gothic Heavy" w:cs="Franklin Gothic Heavy"/>
      <w:sz w:val="10"/>
      <w:szCs w:val="10"/>
      <w:lang w:eastAsia="ru-RU"/>
    </w:rPr>
  </w:style>
  <w:style w:type="paragraph" w:customStyle="1" w:styleId="461">
    <w:name w:val="Основной текст (46)1"/>
    <w:basedOn w:val="ac"/>
    <w:link w:val="460"/>
    <w:qFormat/>
    <w:rsid w:val="00BD1AF2"/>
    <w:pPr>
      <w:widowControl w:val="0"/>
      <w:shd w:val="clear" w:color="auto" w:fill="FFFFFF"/>
      <w:spacing w:after="0" w:line="120" w:lineRule="exact"/>
      <w:jc w:val="right"/>
    </w:pPr>
    <w:rPr>
      <w:rFonts w:ascii="Franklin Gothic Heavy" w:hAnsi="Franklin Gothic Heavy" w:cs="Franklin Gothic Heavy"/>
      <w:spacing w:val="-20"/>
      <w:sz w:val="39"/>
      <w:szCs w:val="39"/>
      <w:lang w:val="en-US" w:eastAsia="ru-RU"/>
    </w:rPr>
  </w:style>
  <w:style w:type="character" w:customStyle="1" w:styleId="48Exact">
    <w:name w:val="Основной текст (48) Exact"/>
    <w:basedOn w:val="ad"/>
    <w:locked/>
    <w:rsid w:val="00BD1AF2"/>
    <w:rPr>
      <w:rFonts w:ascii="Franklin Gothic Heavy" w:eastAsia="Franklin Gothic Heavy" w:hAnsi="Franklin Gothic Heavy" w:cs="Franklin Gothic Heavy"/>
      <w:spacing w:val="-1"/>
      <w:sz w:val="9"/>
      <w:szCs w:val="9"/>
      <w:shd w:val="clear" w:color="auto" w:fill="FFFFFF"/>
    </w:rPr>
  </w:style>
  <w:style w:type="character" w:customStyle="1" w:styleId="49Exact">
    <w:name w:val="Основной текст (49) Exact"/>
    <w:basedOn w:val="ad"/>
    <w:locked/>
    <w:rsid w:val="00BD1AF2"/>
    <w:rPr>
      <w:rFonts w:ascii="Franklin Gothic Heavy" w:eastAsia="Franklin Gothic Heavy" w:hAnsi="Franklin Gothic Heavy" w:cs="Franklin Gothic Heavy"/>
      <w:spacing w:val="2"/>
      <w:sz w:val="8"/>
      <w:szCs w:val="8"/>
      <w:shd w:val="clear" w:color="auto" w:fill="FFFFFF"/>
    </w:rPr>
  </w:style>
  <w:style w:type="character" w:customStyle="1" w:styleId="50Exact">
    <w:name w:val="Основной текст (50) Exact"/>
    <w:basedOn w:val="ad"/>
    <w:link w:val="500"/>
    <w:locked/>
    <w:rsid w:val="00BD1AF2"/>
    <w:rPr>
      <w:rFonts w:ascii="Times New Roman" w:hAnsi="Times New Roman"/>
      <w:spacing w:val="-3"/>
      <w:sz w:val="10"/>
      <w:szCs w:val="10"/>
      <w:shd w:val="clear" w:color="auto" w:fill="FFFFFF"/>
    </w:rPr>
  </w:style>
  <w:style w:type="paragraph" w:customStyle="1" w:styleId="500">
    <w:name w:val="Основной текст (50)"/>
    <w:basedOn w:val="ac"/>
    <w:link w:val="50Exact"/>
    <w:qFormat/>
    <w:rsid w:val="00BD1AF2"/>
    <w:pPr>
      <w:widowControl w:val="0"/>
      <w:shd w:val="clear" w:color="auto" w:fill="FFFFFF"/>
      <w:spacing w:before="60" w:after="60" w:line="0" w:lineRule="atLeast"/>
    </w:pPr>
    <w:rPr>
      <w:rFonts w:ascii="Times New Roman" w:hAnsi="Times New Roman"/>
      <w:spacing w:val="-3"/>
      <w:sz w:val="10"/>
      <w:szCs w:val="10"/>
      <w:lang w:eastAsia="ru-RU"/>
    </w:rPr>
  </w:style>
  <w:style w:type="character" w:customStyle="1" w:styleId="51Exact">
    <w:name w:val="Основной текст (51) Exact"/>
    <w:basedOn w:val="ad"/>
    <w:link w:val="515"/>
    <w:locked/>
    <w:rsid w:val="00BD1AF2"/>
    <w:rPr>
      <w:rFonts w:ascii="Arial" w:eastAsia="Arial" w:hAnsi="Arial" w:cs="Arial"/>
      <w:spacing w:val="-4"/>
      <w:sz w:val="9"/>
      <w:szCs w:val="9"/>
      <w:shd w:val="clear" w:color="auto" w:fill="FFFFFF"/>
    </w:rPr>
  </w:style>
  <w:style w:type="paragraph" w:customStyle="1" w:styleId="515">
    <w:name w:val="Основной текст (51)"/>
    <w:basedOn w:val="ac"/>
    <w:link w:val="51Exact"/>
    <w:qFormat/>
    <w:rsid w:val="00BD1AF2"/>
    <w:pPr>
      <w:widowControl w:val="0"/>
      <w:shd w:val="clear" w:color="auto" w:fill="FFFFFF"/>
      <w:spacing w:after="0" w:line="0" w:lineRule="atLeast"/>
    </w:pPr>
    <w:rPr>
      <w:rFonts w:eastAsia="Arial" w:cs="Arial"/>
      <w:spacing w:val="-4"/>
      <w:sz w:val="9"/>
      <w:szCs w:val="9"/>
      <w:lang w:eastAsia="ru-RU"/>
    </w:rPr>
  </w:style>
  <w:style w:type="character" w:customStyle="1" w:styleId="52Exact">
    <w:name w:val="Основной текст (52) Exact"/>
    <w:basedOn w:val="ad"/>
    <w:link w:val="520"/>
    <w:locked/>
    <w:rsid w:val="00BD1AF2"/>
    <w:rPr>
      <w:rFonts w:ascii="Arial" w:eastAsia="Arial" w:hAnsi="Arial" w:cs="Arial"/>
      <w:spacing w:val="19"/>
      <w:sz w:val="9"/>
      <w:szCs w:val="9"/>
      <w:shd w:val="clear" w:color="auto" w:fill="FFFFFF"/>
    </w:rPr>
  </w:style>
  <w:style w:type="paragraph" w:customStyle="1" w:styleId="520">
    <w:name w:val="Основной текст (52)"/>
    <w:basedOn w:val="ac"/>
    <w:link w:val="52Exact"/>
    <w:qFormat/>
    <w:rsid w:val="00BD1AF2"/>
    <w:pPr>
      <w:widowControl w:val="0"/>
      <w:shd w:val="clear" w:color="auto" w:fill="FFFFFF"/>
      <w:spacing w:before="60" w:after="0" w:line="245" w:lineRule="exact"/>
      <w:jc w:val="both"/>
    </w:pPr>
    <w:rPr>
      <w:rFonts w:eastAsia="Arial" w:cs="Arial"/>
      <w:spacing w:val="19"/>
      <w:sz w:val="9"/>
      <w:szCs w:val="9"/>
      <w:lang w:eastAsia="ru-RU"/>
    </w:rPr>
  </w:style>
  <w:style w:type="paragraph" w:customStyle="1" w:styleId="416">
    <w:name w:val="Подпись к таблице (4)1"/>
    <w:basedOn w:val="ac"/>
    <w:qFormat/>
    <w:rsid w:val="00BD1AF2"/>
    <w:pPr>
      <w:widowControl w:val="0"/>
      <w:shd w:val="clear" w:color="auto" w:fill="FFFFFF"/>
      <w:spacing w:after="0" w:line="206" w:lineRule="exact"/>
      <w:jc w:val="both"/>
    </w:pPr>
    <w:rPr>
      <w:rFonts w:eastAsia="Arial" w:cs="Arial"/>
      <w:sz w:val="9"/>
      <w:szCs w:val="9"/>
    </w:rPr>
  </w:style>
  <w:style w:type="character" w:styleId="afffffffffffffff7">
    <w:name w:val="page number"/>
    <w:unhideWhenUsed/>
    <w:rsid w:val="00BD1AF2"/>
    <w:rPr>
      <w:rFonts w:ascii="Arial" w:hAnsi="Arial" w:cs="Arial" w:hint="default"/>
      <w:strike w:val="0"/>
      <w:dstrike w:val="0"/>
      <w:sz w:val="24"/>
      <w:szCs w:val="24"/>
      <w:u w:val="none"/>
      <w:effect w:val="none"/>
      <w:vertAlign w:val="baseline"/>
    </w:rPr>
  </w:style>
  <w:style w:type="character" w:customStyle="1" w:styleId="1fffff">
    <w:name w:val="Текст выноски Знак1"/>
    <w:basedOn w:val="ad"/>
    <w:semiHidden/>
    <w:rsid w:val="00BD1AF2"/>
    <w:rPr>
      <w:rFonts w:ascii="Segoe UI" w:hAnsi="Segoe UI" w:cs="Segoe UI"/>
      <w:sz w:val="18"/>
      <w:szCs w:val="18"/>
    </w:rPr>
  </w:style>
  <w:style w:type="character" w:customStyle="1" w:styleId="1fffff0">
    <w:name w:val="Схема документа Знак1"/>
    <w:basedOn w:val="ad"/>
    <w:semiHidden/>
    <w:rsid w:val="00BD1AF2"/>
    <w:rPr>
      <w:rFonts w:ascii="Segoe UI" w:hAnsi="Segoe UI" w:cs="Segoe UI"/>
      <w:sz w:val="16"/>
      <w:szCs w:val="16"/>
      <w:lang w:eastAsia="en-US"/>
    </w:rPr>
  </w:style>
  <w:style w:type="character" w:customStyle="1" w:styleId="BodytextBold">
    <w:name w:val="Body text + Bold"/>
    <w:rsid w:val="00BD1AF2"/>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Heading22">
    <w:name w:val="Heading #2 (2)"/>
    <w:rsid w:val="00BD1AF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2fff0">
    <w:name w:val="Знак Знак2"/>
    <w:locked/>
    <w:rsid w:val="00BD1AF2"/>
    <w:rPr>
      <w:sz w:val="24"/>
      <w:szCs w:val="24"/>
      <w:lang w:val="ru-RU" w:eastAsia="ru-RU" w:bidi="ar-SA"/>
    </w:rPr>
  </w:style>
  <w:style w:type="character" w:customStyle="1" w:styleId="Heading220">
    <w:name w:val="Heading #2 (2)_"/>
    <w:rsid w:val="00BD1AF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fffffffffffffff8">
    <w:name w:val="Текст_Красный"/>
    <w:uiPriority w:val="1"/>
    <w:qFormat/>
    <w:rsid w:val="00BD1AF2"/>
    <w:rPr>
      <w:color w:val="FF0000"/>
    </w:rPr>
  </w:style>
  <w:style w:type="character" w:customStyle="1" w:styleId="afffffffffffffff9">
    <w:name w:val="Текст_Обычный"/>
    <w:qFormat/>
    <w:rsid w:val="00BD1AF2"/>
    <w:rPr>
      <w:b w:val="0"/>
      <w:bCs w:val="0"/>
    </w:rPr>
  </w:style>
  <w:style w:type="character" w:customStyle="1" w:styleId="1fffff1">
    <w:name w:val="Заголовок 1 с Нум Знак"/>
    <w:rsid w:val="00BD1AF2"/>
    <w:rPr>
      <w:rFonts w:ascii="Arial" w:hAnsi="Arial" w:cs="Arial" w:hint="default"/>
      <w:b/>
      <w:bCs/>
      <w:kern w:val="32"/>
      <w:sz w:val="24"/>
      <w:szCs w:val="32"/>
      <w:lang w:val="ru-RU" w:eastAsia="ru-RU" w:bidi="ar-SA"/>
    </w:rPr>
  </w:style>
  <w:style w:type="character" w:customStyle="1" w:styleId="afffffffffffffffa">
    <w:name w:val="Основной жирный Знак"/>
    <w:rsid w:val="00BD1AF2"/>
    <w:rPr>
      <w:rFonts w:ascii="Times New Roman" w:eastAsia="Times New Roman" w:hAnsi="Times New Roman" w:cs="Times New Roman" w:hint="default"/>
      <w:b/>
      <w:bCs/>
      <w:sz w:val="24"/>
      <w:szCs w:val="24"/>
      <w:lang w:val="ru-RU" w:eastAsia="ru-RU" w:bidi="ar-SA"/>
    </w:rPr>
  </w:style>
  <w:style w:type="character" w:customStyle="1" w:styleId="1fffff2">
    <w:name w:val="Заголовок 1 Знак Знак Знак Знак"/>
    <w:aliases w:val="Заголовок 1 Знак Знак Знак Знак1"/>
    <w:rsid w:val="00BD1AF2"/>
    <w:rPr>
      <w:sz w:val="28"/>
    </w:rPr>
  </w:style>
  <w:style w:type="character" w:customStyle="1" w:styleId="185">
    <w:name w:val="Знак Знак18"/>
    <w:rsid w:val="00BD1AF2"/>
    <w:rPr>
      <w:sz w:val="28"/>
    </w:rPr>
  </w:style>
  <w:style w:type="character" w:customStyle="1" w:styleId="174">
    <w:name w:val="Знак Знак17"/>
    <w:rsid w:val="00BD1AF2"/>
    <w:rPr>
      <w:b/>
      <w:bCs w:val="0"/>
      <w:sz w:val="22"/>
    </w:rPr>
  </w:style>
  <w:style w:type="character" w:customStyle="1" w:styleId="8c">
    <w:name w:val="Знак Знак8"/>
    <w:rsid w:val="00BD1AF2"/>
    <w:rPr>
      <w:sz w:val="28"/>
    </w:rPr>
  </w:style>
  <w:style w:type="character" w:customStyle="1" w:styleId="7d">
    <w:name w:val="Знак Знак7"/>
    <w:rsid w:val="00BD1AF2"/>
    <w:rPr>
      <w:b/>
      <w:bCs w:val="0"/>
      <w:sz w:val="24"/>
    </w:rPr>
  </w:style>
  <w:style w:type="character" w:customStyle="1" w:styleId="6e">
    <w:name w:val="Знак Знак6"/>
    <w:rsid w:val="00BD1AF2"/>
    <w:rPr>
      <w:sz w:val="24"/>
    </w:rPr>
  </w:style>
  <w:style w:type="character" w:customStyle="1" w:styleId="afffffffffffffffb">
    <w:name w:val="Стиль полужирный"/>
    <w:rsid w:val="00BD1AF2"/>
    <w:rPr>
      <w:b/>
      <w:bCs/>
      <w:strike w:val="0"/>
      <w:dstrike w:val="0"/>
      <w:u w:val="none"/>
      <w:effect w:val="none"/>
      <w:vertAlign w:val="baseline"/>
    </w:rPr>
  </w:style>
  <w:style w:type="character" w:customStyle="1" w:styleId="txt1201">
    <w:name w:val="txt_1201"/>
    <w:rsid w:val="00BD1AF2"/>
    <w:rPr>
      <w:sz w:val="29"/>
      <w:szCs w:val="29"/>
    </w:rPr>
  </w:style>
  <w:style w:type="character" w:customStyle="1" w:styleId="gdeobj">
    <w:name w:val="gdeobj"/>
    <w:rsid w:val="00BD1AF2"/>
  </w:style>
  <w:style w:type="character" w:customStyle="1" w:styleId="pmbu">
    <w:name w:val="pmbu"/>
    <w:rsid w:val="00BD1AF2"/>
  </w:style>
  <w:style w:type="character" w:customStyle="1" w:styleId="212pt3">
    <w:name w:val="Заголовок 2 + 12 pt Знак Знак Знак Знак Знак"/>
    <w:rsid w:val="00BD1AF2"/>
    <w:rPr>
      <w:b/>
      <w:bCs/>
      <w:sz w:val="24"/>
      <w:lang w:val="ru-RU" w:eastAsia="ru-RU" w:bidi="ar-SA"/>
    </w:rPr>
  </w:style>
  <w:style w:type="character" w:customStyle="1" w:styleId="212pt4">
    <w:name w:val="Заголовок 2 + 12 pt Знак Знак Знак Знак"/>
    <w:rsid w:val="00BD1AF2"/>
    <w:rPr>
      <w:bCs/>
      <w:sz w:val="24"/>
      <w:szCs w:val="24"/>
      <w:lang w:val="ru-RU" w:eastAsia="ru-RU" w:bidi="ar-SA"/>
    </w:rPr>
  </w:style>
  <w:style w:type="character" w:customStyle="1" w:styleId="147">
    <w:name w:val="Стиль 14 пт полужирный"/>
    <w:rsid w:val="00BD1AF2"/>
    <w:rPr>
      <w:b/>
      <w:bCs/>
      <w:sz w:val="28"/>
    </w:rPr>
  </w:style>
  <w:style w:type="character" w:customStyle="1" w:styleId="148">
    <w:name w:val="Стиль 14 пт"/>
    <w:rsid w:val="00BD1AF2"/>
    <w:rPr>
      <w:rFonts w:ascii="Times New Roman" w:hAnsi="Times New Roman" w:cs="Times New Roman" w:hint="default"/>
      <w:sz w:val="28"/>
    </w:rPr>
  </w:style>
  <w:style w:type="character" w:customStyle="1" w:styleId="FontStyle13">
    <w:name w:val="Font Style13"/>
    <w:rsid w:val="00BD1AF2"/>
    <w:rPr>
      <w:rFonts w:ascii="MS Reference Sans Serif" w:hAnsi="MS Reference Sans Serif" w:cs="MS Reference Sans Serif" w:hint="default"/>
      <w:b/>
      <w:bCs/>
      <w:spacing w:val="-20"/>
      <w:sz w:val="16"/>
      <w:szCs w:val="16"/>
    </w:rPr>
  </w:style>
  <w:style w:type="character" w:customStyle="1" w:styleId="FontStyle14">
    <w:name w:val="Font Style14"/>
    <w:rsid w:val="00BD1AF2"/>
    <w:rPr>
      <w:rFonts w:ascii="MS Reference Sans Serif" w:hAnsi="MS Reference Sans Serif" w:cs="MS Reference Sans Serif" w:hint="default"/>
      <w:spacing w:val="-10"/>
      <w:sz w:val="16"/>
      <w:szCs w:val="16"/>
    </w:rPr>
  </w:style>
  <w:style w:type="character" w:customStyle="1" w:styleId="10c">
    <w:name w:val="Сноска 10"/>
    <w:qFormat/>
    <w:rsid w:val="00BD1AF2"/>
    <w:rPr>
      <w:rFonts w:ascii="Times New Roman" w:hAnsi="Times New Roman" w:cs="Times New Roman" w:hint="default"/>
      <w:vertAlign w:val="superscript"/>
    </w:rPr>
  </w:style>
  <w:style w:type="character" w:customStyle="1" w:styleId="FontStyle371">
    <w:name w:val="Font Style371"/>
    <w:rsid w:val="00BD1AF2"/>
    <w:rPr>
      <w:rFonts w:ascii="Times New Roman" w:hAnsi="Times New Roman" w:cs="Times New Roman" w:hint="default"/>
      <w:sz w:val="20"/>
      <w:szCs w:val="20"/>
    </w:rPr>
  </w:style>
  <w:style w:type="character" w:customStyle="1" w:styleId="afffffffffffffffc">
    <w:name w:val="Основно Знак Знак Знак"/>
    <w:rsid w:val="00BD1AF2"/>
    <w:rPr>
      <w:rFonts w:ascii="Times New Roman" w:hAnsi="Times New Roman" w:cs="Times New Roman" w:hint="default"/>
      <w:snapToGrid/>
      <w:sz w:val="24"/>
      <w:szCs w:val="24"/>
      <w:lang w:val="ru-RU" w:eastAsia="ru-RU" w:bidi="ar-SA"/>
    </w:rPr>
  </w:style>
  <w:style w:type="character" w:customStyle="1" w:styleId="c1">
    <w:name w:val="c1"/>
    <w:rsid w:val="00BD1AF2"/>
    <w:rPr>
      <w:rFonts w:ascii="Times New Roman" w:hAnsi="Times New Roman" w:cs="Times New Roman" w:hint="default"/>
      <w:color w:val="0000FF"/>
    </w:rPr>
  </w:style>
  <w:style w:type="character" w:customStyle="1" w:styleId="c3">
    <w:name w:val="c3"/>
    <w:rsid w:val="00BD1AF2"/>
    <w:rPr>
      <w:rFonts w:ascii="Times New Roman" w:hAnsi="Times New Roman" w:cs="Times New Roman" w:hint="default"/>
      <w:color w:val="800080"/>
    </w:rPr>
  </w:style>
  <w:style w:type="character" w:customStyle="1" w:styleId="1811">
    <w:name w:val="Знак Знак181"/>
    <w:locked/>
    <w:rsid w:val="00BD1AF2"/>
    <w:rPr>
      <w:rFonts w:ascii="Times New Roman" w:hAnsi="Times New Roman" w:cs="Times New Roman" w:hint="default"/>
      <w:sz w:val="24"/>
      <w:lang w:val="ru-RU" w:eastAsia="ru-RU" w:bidi="ar-SA"/>
    </w:rPr>
  </w:style>
  <w:style w:type="character" w:customStyle="1" w:styleId="128">
    <w:name w:val="Знак Знак12"/>
    <w:locked/>
    <w:rsid w:val="00BD1AF2"/>
    <w:rPr>
      <w:bCs/>
      <w:iCs/>
      <w:sz w:val="24"/>
      <w:szCs w:val="24"/>
      <w:lang w:val="ru-RU" w:eastAsia="ru-RU" w:bidi="ar-SA"/>
    </w:rPr>
  </w:style>
  <w:style w:type="character" w:customStyle="1" w:styleId="11f4">
    <w:name w:val="Знак Знак11"/>
    <w:locked/>
    <w:rsid w:val="00BD1AF2"/>
    <w:rPr>
      <w:i/>
      <w:iCs/>
      <w:sz w:val="24"/>
      <w:szCs w:val="24"/>
      <w:lang w:val="ru-RU" w:eastAsia="ru-RU" w:bidi="ar-SA"/>
    </w:rPr>
  </w:style>
  <w:style w:type="character" w:customStyle="1" w:styleId="10d">
    <w:name w:val="Знак Знак10"/>
    <w:locked/>
    <w:rsid w:val="00BD1AF2"/>
    <w:rPr>
      <w:i/>
      <w:iCs/>
      <w:sz w:val="24"/>
      <w:szCs w:val="24"/>
      <w:lang w:val="ru-RU" w:eastAsia="ru-RU" w:bidi="ar-SA"/>
    </w:rPr>
  </w:style>
  <w:style w:type="character" w:customStyle="1" w:styleId="9d">
    <w:name w:val="Знак Знак9"/>
    <w:locked/>
    <w:rsid w:val="00BD1AF2"/>
    <w:rPr>
      <w:b/>
      <w:bCs/>
      <w:sz w:val="24"/>
      <w:szCs w:val="24"/>
      <w:lang w:val="ru-RU" w:eastAsia="ru-RU" w:bidi="ar-SA"/>
    </w:rPr>
  </w:style>
  <w:style w:type="character" w:customStyle="1" w:styleId="812">
    <w:name w:val="Знак Знак81"/>
    <w:locked/>
    <w:rsid w:val="00BD1AF2"/>
    <w:rPr>
      <w:b/>
      <w:bCs/>
      <w:i/>
      <w:iCs/>
      <w:sz w:val="24"/>
      <w:szCs w:val="24"/>
      <w:lang w:val="ru-RU" w:eastAsia="ru-RU" w:bidi="ar-SA"/>
    </w:rPr>
  </w:style>
  <w:style w:type="character" w:customStyle="1" w:styleId="713">
    <w:name w:val="Знак Знак71"/>
    <w:locked/>
    <w:rsid w:val="00BD1AF2"/>
    <w:rPr>
      <w:b/>
      <w:bCs w:val="0"/>
      <w:sz w:val="22"/>
      <w:szCs w:val="22"/>
      <w:lang w:val="ru-RU" w:eastAsia="ru-RU" w:bidi="ar-SA"/>
    </w:rPr>
  </w:style>
  <w:style w:type="character" w:customStyle="1" w:styleId="613">
    <w:name w:val="Знак Знак61"/>
    <w:locked/>
    <w:rsid w:val="00BD1AF2"/>
    <w:rPr>
      <w:b/>
      <w:bCs w:val="0"/>
      <w:sz w:val="24"/>
      <w:szCs w:val="24"/>
      <w:u w:val="single"/>
      <w:lang w:val="ru-RU" w:eastAsia="ru-RU" w:bidi="ar-SA"/>
    </w:rPr>
  </w:style>
  <w:style w:type="character" w:customStyle="1" w:styleId="5f5">
    <w:name w:val="Знак Знак5"/>
    <w:locked/>
    <w:rsid w:val="00BD1AF2"/>
    <w:rPr>
      <w:sz w:val="24"/>
      <w:lang w:val="ru-RU" w:eastAsia="ru-RU" w:bidi="ar-SA"/>
    </w:rPr>
  </w:style>
  <w:style w:type="character" w:customStyle="1" w:styleId="4fa">
    <w:name w:val="Знак Знак4"/>
    <w:locked/>
    <w:rsid w:val="00BD1AF2"/>
    <w:rPr>
      <w:sz w:val="24"/>
      <w:lang w:val="ru-RU" w:eastAsia="ru-RU" w:bidi="ar-SA"/>
    </w:rPr>
  </w:style>
  <w:style w:type="character" w:customStyle="1" w:styleId="3ff5">
    <w:name w:val="Знак Знак3"/>
    <w:locked/>
    <w:rsid w:val="00BD1AF2"/>
    <w:rPr>
      <w:b/>
      <w:bCs w:val="0"/>
      <w:sz w:val="24"/>
      <w:lang w:val="ru-RU" w:eastAsia="ru-RU" w:bidi="ar-SA"/>
    </w:rPr>
  </w:style>
  <w:style w:type="character" w:customStyle="1" w:styleId="2fff1">
    <w:name w:val="Основной текст с отступом 2 Знак Знак Знак"/>
    <w:locked/>
    <w:rsid w:val="00BD1AF2"/>
    <w:rPr>
      <w:sz w:val="24"/>
      <w:szCs w:val="24"/>
      <w:lang w:val="ru-RU" w:eastAsia="ru-RU" w:bidi="ar-SA"/>
    </w:rPr>
  </w:style>
  <w:style w:type="character" w:customStyle="1" w:styleId="v121">
    <w:name w:val="v121"/>
    <w:rsid w:val="00BD1AF2"/>
    <w:rPr>
      <w:rFonts w:ascii="Verdana" w:hAnsi="Verdana" w:hint="default"/>
      <w:sz w:val="18"/>
      <w:szCs w:val="18"/>
    </w:rPr>
  </w:style>
  <w:style w:type="character" w:customStyle="1" w:styleId="Heading3Char">
    <w:name w:val="Heading 3 Char"/>
    <w:locked/>
    <w:rsid w:val="00BD1AF2"/>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BD1AF2"/>
    <w:rPr>
      <w:sz w:val="24"/>
      <w:szCs w:val="24"/>
      <w:lang w:val="ru-RU" w:eastAsia="ru-RU" w:bidi="ar-SA"/>
    </w:rPr>
  </w:style>
  <w:style w:type="character" w:customStyle="1" w:styleId="1fffff3">
    <w:name w:val="Упомянуть1"/>
    <w:uiPriority w:val="99"/>
    <w:semiHidden/>
    <w:rsid w:val="00BD1AF2"/>
    <w:rPr>
      <w:color w:val="2B579A"/>
      <w:shd w:val="clear" w:color="auto" w:fill="E6E6E6"/>
    </w:rPr>
  </w:style>
  <w:style w:type="character" w:customStyle="1" w:styleId="afffffffffffffffd">
    <w:name w:val="Надстрочный"/>
    <w:semiHidden/>
    <w:rsid w:val="00BD1AF2"/>
    <w:rPr>
      <w:b/>
      <w:bCs/>
      <w:vertAlign w:val="superscript"/>
    </w:rPr>
  </w:style>
  <w:style w:type="character" w:customStyle="1" w:styleId="1fffff4">
    <w:name w:val="Заголовок_1 Знак Знак Знак"/>
    <w:basedOn w:val="ad"/>
    <w:semiHidden/>
    <w:rsid w:val="00BD1AF2"/>
    <w:rPr>
      <w:b/>
      <w:bCs w:val="0"/>
      <w:caps/>
      <w:sz w:val="24"/>
      <w:szCs w:val="24"/>
      <w:lang w:val="ru-RU" w:eastAsia="ru-RU" w:bidi="ar-SA"/>
    </w:rPr>
  </w:style>
  <w:style w:type="character" w:customStyle="1" w:styleId="afffffffffffffffe">
    <w:name w:val="Вступление"/>
    <w:semiHidden/>
    <w:rsid w:val="00BD1AF2"/>
    <w:rPr>
      <w:rFonts w:ascii="Arial Black" w:hAnsi="Arial Black" w:cs="Arial Black" w:hint="default"/>
      <w:spacing w:val="-4"/>
      <w:sz w:val="18"/>
      <w:szCs w:val="18"/>
    </w:rPr>
  </w:style>
  <w:style w:type="character" w:customStyle="1" w:styleId="affffffffffffffff">
    <w:name w:val="Девиз"/>
    <w:basedOn w:val="ad"/>
    <w:semiHidden/>
    <w:rsid w:val="00BD1AF2"/>
    <w:rPr>
      <w:i/>
      <w:iCs/>
      <w:spacing w:val="-6"/>
      <w:sz w:val="24"/>
      <w:szCs w:val="24"/>
      <w:lang w:val="ru-RU" w:eastAsia="x-none"/>
    </w:rPr>
  </w:style>
  <w:style w:type="character" w:customStyle="1" w:styleId="11f5">
    <w:name w:val="Знак11"/>
    <w:basedOn w:val="ad"/>
    <w:semiHidden/>
    <w:rsid w:val="00BD1AF2"/>
    <w:rPr>
      <w:rFonts w:ascii="Arial" w:hAnsi="Arial" w:cs="Arial" w:hint="default"/>
      <w:b/>
      <w:bCs/>
      <w:i/>
      <w:iCs/>
      <w:sz w:val="28"/>
      <w:szCs w:val="28"/>
      <w:lang w:val="ru-RU" w:eastAsia="ru-RU" w:bidi="ar-SA"/>
    </w:rPr>
  </w:style>
  <w:style w:type="character" w:customStyle="1" w:styleId="1fffff5">
    <w:name w:val="Заголовок_1"/>
    <w:semiHidden/>
    <w:rsid w:val="00BD1AF2"/>
    <w:rPr>
      <w:caps/>
    </w:rPr>
  </w:style>
  <w:style w:type="character" w:customStyle="1" w:styleId="1fffff6">
    <w:name w:val="Маркированный_1 Знак Знак"/>
    <w:basedOn w:val="ad"/>
    <w:semiHidden/>
    <w:rsid w:val="00BD1AF2"/>
    <w:rPr>
      <w:sz w:val="24"/>
      <w:szCs w:val="24"/>
      <w:lang w:val="ru-RU" w:eastAsia="ru-RU" w:bidi="ar-SA"/>
    </w:rPr>
  </w:style>
  <w:style w:type="character" w:customStyle="1" w:styleId="affffffffffffffff0">
    <w:name w:val="Подчеркнутый Знак Знак"/>
    <w:basedOn w:val="ad"/>
    <w:semiHidden/>
    <w:rsid w:val="00BD1AF2"/>
    <w:rPr>
      <w:sz w:val="24"/>
      <w:szCs w:val="24"/>
      <w:u w:val="single"/>
      <w:lang w:val="ru-RU" w:eastAsia="ru-RU" w:bidi="ar-SA"/>
    </w:rPr>
  </w:style>
  <w:style w:type="character" w:customStyle="1" w:styleId="136">
    <w:name w:val="Знак Знак13"/>
    <w:basedOn w:val="ad"/>
    <w:rsid w:val="00BD1AF2"/>
    <w:rPr>
      <w:sz w:val="24"/>
      <w:szCs w:val="24"/>
      <w:u w:val="single"/>
      <w:lang w:val="ru-RU" w:eastAsia="ru-RU" w:bidi="ar-SA"/>
    </w:rPr>
  </w:style>
  <w:style w:type="character" w:customStyle="1" w:styleId="1fffff7">
    <w:name w:val="Маркированный_1 Знак Знак Знак"/>
    <w:basedOn w:val="ad"/>
    <w:semiHidden/>
    <w:rsid w:val="00BD1AF2"/>
    <w:rPr>
      <w:sz w:val="24"/>
      <w:szCs w:val="24"/>
      <w:lang w:val="ru-RU" w:eastAsia="ru-RU" w:bidi="ar-SA"/>
    </w:rPr>
  </w:style>
  <w:style w:type="character" w:customStyle="1" w:styleId="3ff6">
    <w:name w:val="Знак Знак Знак Знак3"/>
    <w:basedOn w:val="ad"/>
    <w:rsid w:val="00BD1AF2"/>
    <w:rPr>
      <w:sz w:val="24"/>
      <w:szCs w:val="24"/>
      <w:lang w:val="ru-RU" w:eastAsia="ru-RU" w:bidi="ar-SA"/>
    </w:rPr>
  </w:style>
  <w:style w:type="character" w:customStyle="1" w:styleId="3ff7">
    <w:name w:val="Знак3 Знак Знак"/>
    <w:basedOn w:val="ad"/>
    <w:semiHidden/>
    <w:rsid w:val="00BD1AF2"/>
    <w:rPr>
      <w:b/>
      <w:bCs w:val="0"/>
      <w:sz w:val="24"/>
      <w:szCs w:val="24"/>
      <w:u w:val="single"/>
      <w:lang w:val="ru-RU" w:eastAsia="ru-RU" w:bidi="ar-SA"/>
    </w:rPr>
  </w:style>
  <w:style w:type="character" w:customStyle="1" w:styleId="affffffffffffffff1">
    <w:name w:val="Подчеркнутый Знак Знак Знак"/>
    <w:basedOn w:val="ad"/>
    <w:semiHidden/>
    <w:rsid w:val="00BD1AF2"/>
    <w:rPr>
      <w:sz w:val="24"/>
      <w:szCs w:val="24"/>
      <w:u w:val="single"/>
      <w:lang w:val="ru-RU" w:eastAsia="ru-RU" w:bidi="ar-SA"/>
    </w:rPr>
  </w:style>
  <w:style w:type="character" w:customStyle="1" w:styleId="1fffff8">
    <w:name w:val="Маркированный_1 Знак Знак Знак Знак"/>
    <w:basedOn w:val="ad"/>
    <w:semiHidden/>
    <w:rsid w:val="00BD1AF2"/>
    <w:rPr>
      <w:sz w:val="24"/>
      <w:szCs w:val="24"/>
      <w:lang w:val="ru-RU" w:eastAsia="ru-RU" w:bidi="ar-SA"/>
    </w:rPr>
  </w:style>
  <w:style w:type="character" w:customStyle="1" w:styleId="2fff2">
    <w:name w:val="Знак2 Знак Знак"/>
    <w:basedOn w:val="ad"/>
    <w:semiHidden/>
    <w:rsid w:val="00BD1AF2"/>
    <w:rPr>
      <w:b/>
      <w:bCs/>
      <w:sz w:val="24"/>
      <w:szCs w:val="24"/>
      <w:lang w:val="ru-RU" w:eastAsia="ru-RU" w:bidi="ar-SA"/>
    </w:rPr>
  </w:style>
  <w:style w:type="character" w:customStyle="1" w:styleId="1fffff9">
    <w:name w:val="Подчеркнутый Знак Знак1"/>
    <w:basedOn w:val="ad"/>
    <w:semiHidden/>
    <w:rsid w:val="00BD1AF2"/>
    <w:rPr>
      <w:sz w:val="24"/>
      <w:szCs w:val="24"/>
      <w:u w:val="single"/>
      <w:lang w:val="ru-RU" w:eastAsia="ru-RU" w:bidi="ar-SA"/>
    </w:rPr>
  </w:style>
  <w:style w:type="character" w:customStyle="1" w:styleId="11f6">
    <w:name w:val="Знак1 Знак Знак1"/>
    <w:basedOn w:val="ad"/>
    <w:semiHidden/>
    <w:rsid w:val="00BD1AF2"/>
    <w:rPr>
      <w:sz w:val="24"/>
      <w:szCs w:val="24"/>
      <w:lang w:val="ru-RU" w:eastAsia="ru-RU" w:bidi="ar-SA"/>
    </w:rPr>
  </w:style>
  <w:style w:type="character" w:customStyle="1" w:styleId="Sf">
    <w:name w:val="S_Маркированный Знак"/>
    <w:basedOn w:val="ad"/>
    <w:rsid w:val="00BD1AF2"/>
    <w:rPr>
      <w:sz w:val="24"/>
      <w:szCs w:val="24"/>
      <w:lang w:val="ru-RU" w:eastAsia="ru-RU" w:bidi="ar-SA"/>
    </w:rPr>
  </w:style>
  <w:style w:type="character" w:customStyle="1" w:styleId="S10">
    <w:name w:val="S_Маркированный Знак Знак1"/>
    <w:basedOn w:val="ad"/>
    <w:rsid w:val="00BD1AF2"/>
    <w:rPr>
      <w:sz w:val="24"/>
      <w:szCs w:val="24"/>
      <w:lang w:val="ru-RU" w:eastAsia="ru-RU" w:bidi="ar-SA"/>
    </w:rPr>
  </w:style>
  <w:style w:type="character" w:customStyle="1" w:styleId="5Exact">
    <w:name w:val="Основной текст (5) Exact"/>
    <w:basedOn w:val="ad"/>
    <w:rsid w:val="00BD1AF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5Exact4">
    <w:name w:val="Основной текст (5) Exact4"/>
    <w:basedOn w:val="57"/>
    <w:rsid w:val="00BD1AF2"/>
    <w:rPr>
      <w:rFonts w:ascii="Franklin Gothic Heavy" w:eastAsia="Franklin Gothic Heavy" w:hAnsi="Franklin Gothic Heavy" w:cs="Franklin Gothic Heavy"/>
      <w:b w:val="0"/>
      <w:bCs w:val="0"/>
      <w:spacing w:val="2"/>
      <w:sz w:val="8"/>
      <w:szCs w:val="8"/>
      <w:shd w:val="clear" w:color="auto" w:fill="FFFFFF"/>
    </w:rPr>
  </w:style>
  <w:style w:type="character" w:customStyle="1" w:styleId="6f">
    <w:name w:val="Колонтитул6"/>
    <w:basedOn w:val="affc"/>
    <w:rsid w:val="00BD1AF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6Exact1">
    <w:name w:val="Основной текст (6) Exact1"/>
    <w:basedOn w:val="6Exact"/>
    <w:rsid w:val="00BD1AF2"/>
    <w:rPr>
      <w:rFonts w:ascii="Franklin Gothic Heavy" w:eastAsia="Franklin Gothic Heavy" w:hAnsi="Franklin Gothic Heavy" w:cs="Franklin Gothic Heavy"/>
      <w:b w:val="0"/>
      <w:bCs w:val="0"/>
      <w:color w:val="000000"/>
      <w:spacing w:val="0"/>
      <w:w w:val="100"/>
      <w:position w:val="0"/>
      <w:sz w:val="12"/>
      <w:szCs w:val="12"/>
      <w:u w:val="none"/>
      <w:shd w:val="clear" w:color="auto" w:fill="FFFFFF"/>
    </w:rPr>
  </w:style>
  <w:style w:type="character" w:customStyle="1" w:styleId="5Exact3">
    <w:name w:val="Основной текст (5) Exact3"/>
    <w:basedOn w:val="57"/>
    <w:rsid w:val="00BD1AF2"/>
    <w:rPr>
      <w:rFonts w:ascii="Franklin Gothic Heavy" w:eastAsia="Franklin Gothic Heavy" w:hAnsi="Franklin Gothic Heavy" w:cs="Franklin Gothic Heavy"/>
      <w:b w:val="0"/>
      <w:bCs w:val="0"/>
      <w:spacing w:val="2"/>
      <w:sz w:val="8"/>
      <w:szCs w:val="8"/>
      <w:shd w:val="clear" w:color="auto" w:fill="FFFFFF"/>
    </w:rPr>
  </w:style>
  <w:style w:type="character" w:customStyle="1" w:styleId="50ptExact">
    <w:name w:val="Основной текст (5) + Интервал 0 pt Exact"/>
    <w:basedOn w:val="57"/>
    <w:rsid w:val="00BD1AF2"/>
    <w:rPr>
      <w:rFonts w:ascii="Franklin Gothic Heavy" w:eastAsia="Franklin Gothic Heavy" w:hAnsi="Franklin Gothic Heavy" w:cs="Franklin Gothic Heavy"/>
      <w:b w:val="0"/>
      <w:bCs w:val="0"/>
      <w:sz w:val="8"/>
      <w:szCs w:val="8"/>
      <w:shd w:val="clear" w:color="auto" w:fill="FFFFFF"/>
    </w:rPr>
  </w:style>
  <w:style w:type="character" w:customStyle="1" w:styleId="5Exact2">
    <w:name w:val="Основной текст (5) Exact2"/>
    <w:basedOn w:val="57"/>
    <w:rsid w:val="00BD1AF2"/>
    <w:rPr>
      <w:rFonts w:ascii="Franklin Gothic Heavy" w:eastAsia="Franklin Gothic Heavy" w:hAnsi="Franklin Gothic Heavy" w:cs="Franklin Gothic Heavy"/>
      <w:b w:val="0"/>
      <w:bCs w:val="0"/>
      <w:spacing w:val="2"/>
      <w:sz w:val="8"/>
      <w:szCs w:val="8"/>
      <w:shd w:val="clear" w:color="auto" w:fill="FFFFFF"/>
    </w:rPr>
  </w:style>
  <w:style w:type="character" w:customStyle="1" w:styleId="7Exact0">
    <w:name w:val="Основной текст (7) Exact"/>
    <w:basedOn w:val="ad"/>
    <w:rsid w:val="00BD1AF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7Exact4">
    <w:name w:val="Основной текст (7) Exact4"/>
    <w:basedOn w:val="73"/>
    <w:rsid w:val="00BD1AF2"/>
    <w:rPr>
      <w:rFonts w:ascii="Times New Roman" w:hAnsi="Times New Roman" w:cs="Times New Roman"/>
      <w:sz w:val="14"/>
      <w:szCs w:val="14"/>
      <w:u w:val="none"/>
      <w:shd w:val="clear" w:color="auto" w:fill="FFFFFF"/>
      <w:lang w:val="en-US"/>
    </w:rPr>
  </w:style>
  <w:style w:type="character" w:customStyle="1" w:styleId="5Exact1">
    <w:name w:val="Основной текст (5) Exact1"/>
    <w:basedOn w:val="57"/>
    <w:rsid w:val="00BD1AF2"/>
    <w:rPr>
      <w:rFonts w:ascii="Franklin Gothic Heavy" w:eastAsia="Franklin Gothic Heavy" w:hAnsi="Franklin Gothic Heavy" w:cs="Franklin Gothic Heavy"/>
      <w:b w:val="0"/>
      <w:bCs w:val="0"/>
      <w:spacing w:val="2"/>
      <w:sz w:val="8"/>
      <w:szCs w:val="8"/>
      <w:shd w:val="clear" w:color="auto" w:fill="FFFFFF"/>
    </w:rPr>
  </w:style>
  <w:style w:type="character" w:customStyle="1" w:styleId="4Exact3">
    <w:name w:val="Оглавление (4) Exact3"/>
    <w:basedOn w:val="4Exact"/>
    <w:rsid w:val="00BD1AF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4Exact2">
    <w:name w:val="Оглавление (4) Exact2"/>
    <w:basedOn w:val="4Exact"/>
    <w:rsid w:val="00BD1AF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8Exact1">
    <w:name w:val="Основной текст (8) Exact1"/>
    <w:basedOn w:val="8Exact0"/>
    <w:rsid w:val="00BD1AF2"/>
    <w:rPr>
      <w:rFonts w:ascii="Times New Roman" w:hAnsi="Times New Roman" w:cs="Times New Roman"/>
      <w:color w:val="000000"/>
      <w:spacing w:val="-5"/>
      <w:w w:val="100"/>
      <w:position w:val="0"/>
      <w:sz w:val="8"/>
      <w:szCs w:val="8"/>
      <w:shd w:val="clear" w:color="auto" w:fill="FFFFFF"/>
      <w:lang w:val="ru-RU"/>
    </w:rPr>
  </w:style>
  <w:style w:type="character" w:customStyle="1" w:styleId="9Exact1">
    <w:name w:val="Основной текст (9) Exact1"/>
    <w:basedOn w:val="9Exact0"/>
    <w:rsid w:val="00BD1AF2"/>
    <w:rPr>
      <w:rFonts w:ascii="Arial" w:eastAsia="Arial" w:hAnsi="Arial" w:cs="Arial"/>
      <w:color w:val="000000"/>
      <w:spacing w:val="-2"/>
      <w:w w:val="100"/>
      <w:position w:val="0"/>
      <w:sz w:val="8"/>
      <w:szCs w:val="8"/>
      <w:shd w:val="clear" w:color="auto" w:fill="FFFFFF"/>
      <w:lang w:val="ru-RU"/>
    </w:rPr>
  </w:style>
  <w:style w:type="character" w:customStyle="1" w:styleId="10Exact1">
    <w:name w:val="Основной текст (10) Exact1"/>
    <w:basedOn w:val="10Exact0"/>
    <w:rsid w:val="00BD1AF2"/>
    <w:rPr>
      <w:rFonts w:ascii="Bookman Old Style" w:eastAsia="Bookman Old Style" w:hAnsi="Bookman Old Style" w:cs="Bookman Old Style"/>
      <w:i w:val="0"/>
      <w:iCs w:val="0"/>
      <w:color w:val="000000"/>
      <w:spacing w:val="-7"/>
      <w:w w:val="100"/>
      <w:position w:val="0"/>
      <w:sz w:val="8"/>
      <w:szCs w:val="8"/>
      <w:u w:val="none"/>
      <w:shd w:val="clear" w:color="auto" w:fill="FFFFFF"/>
      <w:lang w:val="ru-RU"/>
    </w:rPr>
  </w:style>
  <w:style w:type="character" w:customStyle="1" w:styleId="11Exact10">
    <w:name w:val="Основной текст (11) Exact1"/>
    <w:basedOn w:val="11Exact0"/>
    <w:rsid w:val="00BD1AF2"/>
    <w:rPr>
      <w:rFonts w:ascii="Times New Roman" w:hAnsi="Times New Roman" w:cs="Times New Roman"/>
      <w:color w:val="000000"/>
      <w:spacing w:val="0"/>
      <w:w w:val="100"/>
      <w:position w:val="0"/>
      <w:sz w:val="8"/>
      <w:szCs w:val="8"/>
      <w:u w:val="none"/>
      <w:shd w:val="clear" w:color="auto" w:fill="FFFFFF"/>
      <w:lang w:val="en-US"/>
    </w:rPr>
  </w:style>
  <w:style w:type="character" w:customStyle="1" w:styleId="11FranklinGothicHeavyExact">
    <w:name w:val="Основной текст (11) + Franklin Gothic Heavy Exact"/>
    <w:basedOn w:val="11Exact0"/>
    <w:rsid w:val="00BD1AF2"/>
    <w:rPr>
      <w:rFonts w:ascii="Franklin Gothic Heavy" w:eastAsia="Franklin Gothic Heavy" w:hAnsi="Franklin Gothic Heavy" w:cs="Franklin Gothic Heavy"/>
      <w:color w:val="000000"/>
      <w:spacing w:val="0"/>
      <w:w w:val="100"/>
      <w:position w:val="0"/>
      <w:sz w:val="8"/>
      <w:szCs w:val="8"/>
      <w:u w:val="none"/>
      <w:shd w:val="clear" w:color="auto" w:fill="FFFFFF"/>
      <w:lang w:val="en-US"/>
    </w:rPr>
  </w:style>
  <w:style w:type="character" w:customStyle="1" w:styleId="4Exact1">
    <w:name w:val="Оглавление (4) Exact1"/>
    <w:basedOn w:val="4Exact"/>
    <w:rsid w:val="00BD1AF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3Exact1">
    <w:name w:val="Подпись к картинке (3) Exact"/>
    <w:basedOn w:val="ad"/>
    <w:rsid w:val="00BD1AF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3Exact10">
    <w:name w:val="Подпись к картинке (3) Exact1"/>
    <w:basedOn w:val="3b"/>
    <w:rsid w:val="00BD1AF2"/>
    <w:rPr>
      <w:rFonts w:ascii="Franklin Gothic Heavy" w:eastAsia="Franklin Gothic Heavy" w:hAnsi="Franklin Gothic Heavy" w:cs="Franklin Gothic Heavy"/>
      <w:spacing w:val="2"/>
      <w:sz w:val="8"/>
      <w:szCs w:val="8"/>
      <w:shd w:val="clear" w:color="auto" w:fill="FFFFFF"/>
    </w:rPr>
  </w:style>
  <w:style w:type="character" w:customStyle="1" w:styleId="4Exact0">
    <w:name w:val="Подпись к картинке (4) Exact"/>
    <w:basedOn w:val="ad"/>
    <w:rsid w:val="00BD1AF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4Exact10">
    <w:name w:val="Подпись к картинке (4) Exact1"/>
    <w:basedOn w:val="4a"/>
    <w:rsid w:val="00BD1AF2"/>
    <w:rPr>
      <w:rFonts w:ascii="Times New Roman" w:eastAsia="Batang" w:hAnsi="Times New Roman" w:cs="Times New Roman"/>
      <w:spacing w:val="-10"/>
      <w:sz w:val="14"/>
      <w:szCs w:val="14"/>
      <w:shd w:val="clear" w:color="auto" w:fill="FFFFFF"/>
    </w:rPr>
  </w:style>
  <w:style w:type="character" w:customStyle="1" w:styleId="30pt0">
    <w:name w:val="Основной текст + 30 pt"/>
    <w:basedOn w:val="af4"/>
    <w:rsid w:val="00BD1AF2"/>
    <w:rPr>
      <w:rFonts w:ascii="Times New Roman" w:eastAsia="Times New Roman" w:hAnsi="Times New Roman" w:cs="Times New Roman"/>
      <w:b w:val="0"/>
      <w:bCs w:val="0"/>
      <w:i w:val="0"/>
      <w:iCs w:val="0"/>
      <w:smallCaps w:val="0"/>
      <w:strike w:val="0"/>
      <w:dstrike w:val="0"/>
      <w:color w:val="000000"/>
      <w:spacing w:val="0"/>
      <w:w w:val="100"/>
      <w:position w:val="0"/>
      <w:sz w:val="60"/>
      <w:szCs w:val="60"/>
      <w:u w:val="none"/>
      <w:effect w:val="none"/>
      <w:shd w:val="clear" w:color="auto" w:fill="FFFFFF"/>
    </w:rPr>
  </w:style>
  <w:style w:type="character" w:customStyle="1" w:styleId="543">
    <w:name w:val="Основной текст (5)4"/>
    <w:basedOn w:val="57"/>
    <w:rsid w:val="00BD1AF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530">
    <w:name w:val="Основной текст (5)3"/>
    <w:basedOn w:val="57"/>
    <w:rsid w:val="00BD1AF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332">
    <w:name w:val="Подпись к картинке (3)3"/>
    <w:basedOn w:val="3b"/>
    <w:rsid w:val="00BD1AF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24">
    <w:name w:val="Подпись к картинке (3)2"/>
    <w:basedOn w:val="3b"/>
    <w:rsid w:val="00BD1AF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5f6">
    <w:name w:val="Колонтитул5"/>
    <w:basedOn w:val="affc"/>
    <w:rsid w:val="00BD1AF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25">
    <w:name w:val="Основной текст (3)2"/>
    <w:basedOn w:val="39"/>
    <w:rsid w:val="00BD1AF2"/>
    <w:rPr>
      <w:rFonts w:ascii="Times New Roman" w:hAnsi="Times New Roman" w:cs="Times New Roman"/>
      <w:b w:val="0"/>
      <w:bCs w:val="0"/>
      <w:color w:val="000000"/>
      <w:spacing w:val="0"/>
      <w:w w:val="100"/>
      <w:position w:val="0"/>
      <w:sz w:val="23"/>
      <w:szCs w:val="23"/>
      <w:shd w:val="clear" w:color="auto" w:fill="FFFFFF"/>
      <w:lang w:val="ru-RU"/>
    </w:rPr>
  </w:style>
  <w:style w:type="character" w:customStyle="1" w:styleId="16Exact3">
    <w:name w:val="Основной текст (16) Exact3"/>
    <w:basedOn w:val="16Exact0"/>
    <w:rsid w:val="00BD1AF2"/>
    <w:rPr>
      <w:rFonts w:ascii="Tahoma" w:eastAsia="Tahoma" w:hAnsi="Tahoma" w:cs="Tahoma"/>
      <w:color w:val="000000"/>
      <w:spacing w:val="-2"/>
      <w:w w:val="100"/>
      <w:position w:val="0"/>
      <w:sz w:val="8"/>
      <w:szCs w:val="8"/>
      <w:shd w:val="clear" w:color="auto" w:fill="FFFFFF"/>
      <w:lang w:val="ru-RU"/>
    </w:rPr>
  </w:style>
  <w:style w:type="character" w:customStyle="1" w:styleId="16Exact2">
    <w:name w:val="Основной текст (16) Exact2"/>
    <w:basedOn w:val="16Exact0"/>
    <w:rsid w:val="00BD1AF2"/>
    <w:rPr>
      <w:rFonts w:ascii="Tahoma" w:eastAsia="Tahoma" w:hAnsi="Tahoma" w:cs="Tahoma"/>
      <w:color w:val="000000"/>
      <w:spacing w:val="-2"/>
      <w:w w:val="100"/>
      <w:position w:val="0"/>
      <w:sz w:val="8"/>
      <w:szCs w:val="8"/>
      <w:shd w:val="clear" w:color="auto" w:fill="FFFFFF"/>
      <w:lang w:val="ru-RU"/>
    </w:rPr>
  </w:style>
  <w:style w:type="character" w:customStyle="1" w:styleId="46pt">
    <w:name w:val="Колонтитул (4) + 6 pt"/>
    <w:basedOn w:val="ad"/>
    <w:rsid w:val="00BD1AF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46pt1">
    <w:name w:val="Колонтитул (4) + 6 pt1"/>
    <w:basedOn w:val="ad"/>
    <w:rsid w:val="00BD1AF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521">
    <w:name w:val="Основной текст (5)2"/>
    <w:basedOn w:val="57"/>
    <w:rsid w:val="00BD1AF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770">
    <w:name w:val="Основной текст (7)7"/>
    <w:basedOn w:val="73"/>
    <w:rsid w:val="00BD1AF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26">
    <w:name w:val="Подпись к таблице (2)2"/>
    <w:basedOn w:val="28"/>
    <w:rsid w:val="00BD1AF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16Exact1">
    <w:name w:val="Основной текст (16) Exact1"/>
    <w:basedOn w:val="16Exact0"/>
    <w:rsid w:val="00BD1AF2"/>
    <w:rPr>
      <w:rFonts w:ascii="Tahoma" w:eastAsia="Tahoma" w:hAnsi="Tahoma" w:cs="Tahoma"/>
      <w:color w:val="000000"/>
      <w:spacing w:val="-2"/>
      <w:w w:val="100"/>
      <w:position w:val="0"/>
      <w:sz w:val="8"/>
      <w:szCs w:val="8"/>
      <w:shd w:val="clear" w:color="auto" w:fill="FFFFFF"/>
      <w:lang w:val="ru-RU"/>
    </w:rPr>
  </w:style>
  <w:style w:type="character" w:customStyle="1" w:styleId="760">
    <w:name w:val="Основной текст (7)6"/>
    <w:basedOn w:val="73"/>
    <w:rsid w:val="00BD1AF2"/>
    <w:rPr>
      <w:rFonts w:ascii="Times New Roman" w:hAnsi="Times New Roman" w:cs="Times New Roman"/>
      <w:color w:val="000000"/>
      <w:spacing w:val="0"/>
      <w:w w:val="100"/>
      <w:position w:val="0"/>
      <w:sz w:val="15"/>
      <w:szCs w:val="15"/>
      <w:u w:val="none"/>
      <w:shd w:val="clear" w:color="auto" w:fill="FFFFFF"/>
    </w:rPr>
  </w:style>
  <w:style w:type="character" w:customStyle="1" w:styleId="7Exact3">
    <w:name w:val="Основной текст (7) Exact3"/>
    <w:basedOn w:val="73"/>
    <w:rsid w:val="00BD1AF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18Exact1">
    <w:name w:val="Основной текст (18) Exact1"/>
    <w:basedOn w:val="18Exact"/>
    <w:rsid w:val="00BD1AF2"/>
    <w:rPr>
      <w:rFonts w:ascii="Bookman Old Style" w:eastAsia="Bookman Old Style" w:hAnsi="Bookman Old Style" w:cs="Bookman Old Style"/>
      <w:color w:val="000000"/>
      <w:spacing w:val="-1"/>
      <w:w w:val="100"/>
      <w:position w:val="0"/>
      <w:sz w:val="8"/>
      <w:szCs w:val="8"/>
      <w:shd w:val="clear" w:color="auto" w:fill="FFFFFF"/>
      <w:lang w:val="ru-RU"/>
    </w:rPr>
  </w:style>
  <w:style w:type="character" w:customStyle="1" w:styleId="50ptExact2">
    <w:name w:val="Основной текст (5) + Интервал 0 pt Exact2"/>
    <w:basedOn w:val="57"/>
    <w:rsid w:val="00BD1AF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50ptExact1">
    <w:name w:val="Основной текст (5) + Интервал 0 pt Exact1"/>
    <w:basedOn w:val="57"/>
    <w:rsid w:val="00BD1AF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19Exact1">
    <w:name w:val="Основной текст (19) Exact1"/>
    <w:basedOn w:val="19Exact0"/>
    <w:rsid w:val="00BD1AF2"/>
    <w:rPr>
      <w:rFonts w:ascii="Times New Roman" w:hAnsi="Times New Roman" w:cs="Times New Roman"/>
      <w:color w:val="000000"/>
      <w:spacing w:val="1"/>
      <w:w w:val="100"/>
      <w:position w:val="0"/>
      <w:sz w:val="8"/>
      <w:szCs w:val="8"/>
      <w:shd w:val="clear" w:color="auto" w:fill="FFFFFF"/>
      <w:lang w:val="ru-RU"/>
    </w:rPr>
  </w:style>
  <w:style w:type="character" w:customStyle="1" w:styleId="20Exact1">
    <w:name w:val="Основной текст (20) Exact1"/>
    <w:basedOn w:val="20Exact"/>
    <w:rsid w:val="00BD1AF2"/>
    <w:rPr>
      <w:rFonts w:ascii="Times New Roman" w:hAnsi="Times New Roman" w:cs="Times New Roman"/>
      <w:color w:val="000000"/>
      <w:spacing w:val="-1"/>
      <w:w w:val="100"/>
      <w:position w:val="0"/>
      <w:sz w:val="8"/>
      <w:szCs w:val="8"/>
      <w:shd w:val="clear" w:color="auto" w:fill="FFFFFF"/>
      <w:lang w:val="ru-RU"/>
    </w:rPr>
  </w:style>
  <w:style w:type="character" w:customStyle="1" w:styleId="522">
    <w:name w:val="Подпись к картинке (5)2"/>
    <w:basedOn w:val="5a"/>
    <w:rsid w:val="00BD1AF2"/>
    <w:rPr>
      <w:rFonts w:ascii="Tahoma" w:eastAsia="Tahoma" w:hAnsi="Tahoma" w:cs="Tahoma"/>
      <w:b w:val="0"/>
      <w:bCs w:val="0"/>
      <w:color w:val="000000"/>
      <w:spacing w:val="0"/>
      <w:w w:val="100"/>
      <w:position w:val="0"/>
      <w:sz w:val="8"/>
      <w:szCs w:val="8"/>
      <w:shd w:val="clear" w:color="auto" w:fill="FFFFFF"/>
      <w:lang w:val="ru-RU"/>
    </w:rPr>
  </w:style>
  <w:style w:type="character" w:customStyle="1" w:styleId="21Exact1">
    <w:name w:val="Основной текст (21) Exact1"/>
    <w:basedOn w:val="21Exact"/>
    <w:rsid w:val="00BD1AF2"/>
    <w:rPr>
      <w:rFonts w:ascii="Times New Roman" w:hAnsi="Times New Roman" w:cs="Times New Roman"/>
      <w:color w:val="000000"/>
      <w:spacing w:val="3"/>
      <w:w w:val="100"/>
      <w:position w:val="0"/>
      <w:sz w:val="8"/>
      <w:szCs w:val="8"/>
      <w:shd w:val="clear" w:color="auto" w:fill="FFFFFF"/>
      <w:lang w:val="ru-RU"/>
    </w:rPr>
  </w:style>
  <w:style w:type="character" w:customStyle="1" w:styleId="22Exact1">
    <w:name w:val="Основной текст (22) Exact1"/>
    <w:basedOn w:val="22Exact"/>
    <w:rsid w:val="00BD1AF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3Exact1">
    <w:name w:val="Основной текст (23) Exact1"/>
    <w:basedOn w:val="23Exact"/>
    <w:rsid w:val="00BD1AF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4Exact1">
    <w:name w:val="Основной текст (24) Exact1"/>
    <w:basedOn w:val="24Exact"/>
    <w:rsid w:val="00BD1AF2"/>
    <w:rPr>
      <w:rFonts w:ascii="Bookman Old Style" w:eastAsia="Bookman Old Style" w:hAnsi="Bookman Old Style" w:cs="Bookman Old Style"/>
      <w:color w:val="000000"/>
      <w:spacing w:val="-3"/>
      <w:w w:val="100"/>
      <w:position w:val="0"/>
      <w:sz w:val="8"/>
      <w:szCs w:val="8"/>
      <w:shd w:val="clear" w:color="auto" w:fill="FFFFFF"/>
      <w:lang w:val="ru-RU"/>
    </w:rPr>
  </w:style>
  <w:style w:type="character" w:customStyle="1" w:styleId="25Exact1">
    <w:name w:val="Основной текст (25) Exact1"/>
    <w:basedOn w:val="25Exact"/>
    <w:rsid w:val="00BD1AF2"/>
    <w:rPr>
      <w:rFonts w:ascii="Book Antiqua" w:eastAsia="Book Antiqua" w:hAnsi="Book Antiqua" w:cs="Book Antiqua"/>
      <w:color w:val="000000"/>
      <w:spacing w:val="0"/>
      <w:w w:val="150"/>
      <w:position w:val="0"/>
      <w:sz w:val="8"/>
      <w:szCs w:val="8"/>
      <w:shd w:val="clear" w:color="auto" w:fill="FFFFFF"/>
    </w:rPr>
  </w:style>
  <w:style w:type="character" w:customStyle="1" w:styleId="26Exact1">
    <w:name w:val="Основной текст (26) Exact1"/>
    <w:basedOn w:val="26Exact"/>
    <w:rsid w:val="00BD1AF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27Exact1">
    <w:name w:val="Основной текст (27) Exact1"/>
    <w:basedOn w:val="27Exact"/>
    <w:rsid w:val="00BD1AF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7Exact2">
    <w:name w:val="Основной текст (7) Exact2"/>
    <w:basedOn w:val="73"/>
    <w:rsid w:val="00BD1AF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8Exact1">
    <w:name w:val="Основной текст (28) Exact1"/>
    <w:basedOn w:val="28Exact"/>
    <w:rsid w:val="00BD1AF2"/>
    <w:rPr>
      <w:rFonts w:ascii="Times New Roman" w:hAnsi="Times New Roman" w:cs="Times New Roman"/>
      <w:color w:val="000000"/>
      <w:spacing w:val="-1"/>
      <w:w w:val="100"/>
      <w:position w:val="0"/>
      <w:sz w:val="8"/>
      <w:szCs w:val="8"/>
      <w:shd w:val="clear" w:color="auto" w:fill="FFFFFF"/>
      <w:lang w:val="ru-RU"/>
    </w:rPr>
  </w:style>
  <w:style w:type="character" w:customStyle="1" w:styleId="7Exact1">
    <w:name w:val="Основной текст (7) Exact1"/>
    <w:basedOn w:val="73"/>
    <w:rsid w:val="00BD1AF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9Exact">
    <w:name w:val="Основной текст (29) Exact"/>
    <w:basedOn w:val="ad"/>
    <w:rsid w:val="00BD1AF2"/>
    <w:rPr>
      <w:rFonts w:ascii="Times New Roman" w:eastAsia="Times New Roman" w:hAnsi="Times New Roman" w:cs="Times New Roman" w:hint="default"/>
      <w:b/>
      <w:bCs/>
      <w:i/>
      <w:iCs/>
      <w:smallCaps w:val="0"/>
      <w:strike w:val="0"/>
      <w:dstrike w:val="0"/>
      <w:spacing w:val="-5"/>
      <w:sz w:val="14"/>
      <w:szCs w:val="14"/>
      <w:u w:val="none"/>
      <w:effect w:val="none"/>
    </w:rPr>
  </w:style>
  <w:style w:type="character" w:customStyle="1" w:styleId="3Exact11">
    <w:name w:val="Основной текст (3) Exact1"/>
    <w:basedOn w:val="39"/>
    <w:rsid w:val="00BD1AF2"/>
    <w:rPr>
      <w:rFonts w:ascii="Times New Roman" w:hAnsi="Times New Roman" w:cs="Times New Roman"/>
      <w:b w:val="0"/>
      <w:bCs w:val="0"/>
      <w:color w:val="000000"/>
      <w:spacing w:val="3"/>
      <w:w w:val="100"/>
      <w:position w:val="0"/>
      <w:sz w:val="21"/>
      <w:szCs w:val="21"/>
      <w:u w:val="single"/>
      <w:shd w:val="clear" w:color="auto" w:fill="FFFFFF"/>
      <w:lang w:val="ru-RU"/>
    </w:rPr>
  </w:style>
  <w:style w:type="character" w:customStyle="1" w:styleId="30Exact">
    <w:name w:val="Основной текст (30) Exact"/>
    <w:basedOn w:val="ad"/>
    <w:rsid w:val="00BD1AF2"/>
    <w:rPr>
      <w:rFonts w:ascii="Times New Roman" w:eastAsia="Times New Roman" w:hAnsi="Times New Roman" w:cs="Times New Roman" w:hint="default"/>
      <w:b w:val="0"/>
      <w:bCs w:val="0"/>
      <w:i w:val="0"/>
      <w:iCs w:val="0"/>
      <w:smallCaps w:val="0"/>
      <w:strike w:val="0"/>
      <w:dstrike w:val="0"/>
      <w:sz w:val="17"/>
      <w:szCs w:val="17"/>
      <w:u w:val="none"/>
      <w:effect w:val="none"/>
    </w:rPr>
  </w:style>
  <w:style w:type="character" w:customStyle="1" w:styleId="Impact">
    <w:name w:val="Колонтитул + Impact"/>
    <w:aliases w:val="14 pt"/>
    <w:basedOn w:val="affc"/>
    <w:rsid w:val="00BD1AF2"/>
    <w:rPr>
      <w:rFonts w:ascii="Impact" w:eastAsia="Impact" w:hAnsi="Impact" w:cs="Impact"/>
      <w:b w:val="0"/>
      <w:bCs w:val="0"/>
      <w:i w:val="0"/>
      <w:iCs w:val="0"/>
      <w:smallCaps w:val="0"/>
      <w:strike w:val="0"/>
      <w:dstrike w:val="0"/>
      <w:color w:val="000000"/>
      <w:spacing w:val="0"/>
      <w:w w:val="100"/>
      <w:position w:val="0"/>
      <w:sz w:val="28"/>
      <w:szCs w:val="28"/>
      <w:u w:val="none"/>
      <w:effect w:val="none"/>
      <w:shd w:val="clear" w:color="auto" w:fill="FFFFFF"/>
    </w:rPr>
  </w:style>
  <w:style w:type="character" w:customStyle="1" w:styleId="422">
    <w:name w:val="Основной текст (4)2"/>
    <w:basedOn w:val="46"/>
    <w:rsid w:val="00BD1AF2"/>
    <w:rPr>
      <w:rFonts w:ascii="Times New Roman" w:hAnsi="Times New Roman" w:cs="Times New Roman"/>
      <w:b/>
      <w:bCs/>
      <w:color w:val="000000"/>
      <w:spacing w:val="0"/>
      <w:w w:val="100"/>
      <w:position w:val="0"/>
      <w:sz w:val="27"/>
      <w:szCs w:val="27"/>
      <w:shd w:val="clear" w:color="auto" w:fill="FFFFFF"/>
      <w:lang w:val="ru-RU"/>
    </w:rPr>
  </w:style>
  <w:style w:type="character" w:customStyle="1" w:styleId="21e">
    <w:name w:val="Колонтитул (2)1"/>
    <w:basedOn w:val="ad"/>
    <w:rsid w:val="00BD1AF2"/>
    <w:rPr>
      <w:rFonts w:ascii="Times New Roman" w:eastAsia="Times New Roman" w:hAnsi="Times New Roman" w:cs="Times New Roman" w:hint="default"/>
      <w:b w:val="0"/>
      <w:bCs w:val="0"/>
      <w:i w:val="0"/>
      <w:iCs w:val="0"/>
      <w:smallCaps w:val="0"/>
      <w:strike w:val="0"/>
      <w:dstrike w:val="0"/>
      <w:sz w:val="23"/>
      <w:szCs w:val="23"/>
      <w:u w:val="none"/>
      <w:effect w:val="none"/>
    </w:rPr>
  </w:style>
  <w:style w:type="character" w:customStyle="1" w:styleId="4fb">
    <w:name w:val="Колонтитул4"/>
    <w:basedOn w:val="affc"/>
    <w:rsid w:val="00BD1AF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5Exact2">
    <w:name w:val="Основной текст (35) Exact2"/>
    <w:basedOn w:val="35Exact"/>
    <w:rsid w:val="00BD1AF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36Exact">
    <w:name w:val="Основной текст (36) Exact"/>
    <w:basedOn w:val="ad"/>
    <w:rsid w:val="00BD1AF2"/>
    <w:rPr>
      <w:rFonts w:ascii="Arial" w:eastAsia="Arial" w:hAnsi="Arial" w:cs="Arial" w:hint="default"/>
      <w:b/>
      <w:bCs/>
      <w:i w:val="0"/>
      <w:iCs w:val="0"/>
      <w:smallCaps w:val="0"/>
      <w:strike w:val="0"/>
      <w:dstrike w:val="0"/>
      <w:spacing w:val="-2"/>
      <w:sz w:val="8"/>
      <w:szCs w:val="8"/>
      <w:u w:val="none"/>
      <w:effect w:val="none"/>
    </w:rPr>
  </w:style>
  <w:style w:type="character" w:customStyle="1" w:styleId="36Exact3">
    <w:name w:val="Основной текст (36) Exact3"/>
    <w:basedOn w:val="360"/>
    <w:rsid w:val="00BD1AF2"/>
    <w:rPr>
      <w:rFonts w:ascii="Arial" w:eastAsia="Arial" w:hAnsi="Arial" w:cs="Arial"/>
      <w:b w:val="0"/>
      <w:bCs w:val="0"/>
      <w:spacing w:val="-2"/>
      <w:sz w:val="8"/>
      <w:szCs w:val="8"/>
      <w:shd w:val="clear" w:color="auto" w:fill="FFFFFF"/>
    </w:rPr>
  </w:style>
  <w:style w:type="character" w:customStyle="1" w:styleId="36Exact2">
    <w:name w:val="Основной текст (36) Exact2"/>
    <w:basedOn w:val="360"/>
    <w:rsid w:val="00BD1AF2"/>
    <w:rPr>
      <w:rFonts w:ascii="Arial" w:eastAsia="Arial" w:hAnsi="Arial" w:cs="Arial"/>
      <w:b w:val="0"/>
      <w:bCs w:val="0"/>
      <w:spacing w:val="-2"/>
      <w:sz w:val="8"/>
      <w:szCs w:val="8"/>
      <w:shd w:val="clear" w:color="auto" w:fill="FFFFFF"/>
    </w:rPr>
  </w:style>
  <w:style w:type="character" w:customStyle="1" w:styleId="36Exact1">
    <w:name w:val="Основной текст (36) Exact1"/>
    <w:basedOn w:val="360"/>
    <w:rsid w:val="00BD1AF2"/>
    <w:rPr>
      <w:rFonts w:ascii="Arial" w:eastAsia="Arial" w:hAnsi="Arial" w:cs="Arial"/>
      <w:b w:val="0"/>
      <w:bCs w:val="0"/>
      <w:spacing w:val="-2"/>
      <w:sz w:val="8"/>
      <w:szCs w:val="8"/>
      <w:shd w:val="clear" w:color="auto" w:fill="FFFFFF"/>
    </w:rPr>
  </w:style>
  <w:style w:type="character" w:customStyle="1" w:styleId="37Exact1">
    <w:name w:val="Основной текст (37) Exact1"/>
    <w:basedOn w:val="37Exact"/>
    <w:rsid w:val="00BD1AF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8Exact1">
    <w:name w:val="Основной текст (38) Exact1"/>
    <w:basedOn w:val="38Exact"/>
    <w:rsid w:val="00BD1AF2"/>
    <w:rPr>
      <w:rFonts w:ascii="Bookman Old Style" w:eastAsia="Bookman Old Style" w:hAnsi="Bookman Old Style" w:cs="Bookman Old Style"/>
      <w:b w:val="0"/>
      <w:bCs w:val="0"/>
      <w:color w:val="000000"/>
      <w:spacing w:val="-5"/>
      <w:w w:val="100"/>
      <w:position w:val="0"/>
      <w:sz w:val="9"/>
      <w:szCs w:val="9"/>
      <w:u w:val="none"/>
      <w:shd w:val="clear" w:color="auto" w:fill="FFFFFF"/>
      <w:lang w:val="ru-RU"/>
    </w:rPr>
  </w:style>
  <w:style w:type="character" w:customStyle="1" w:styleId="39Exact1">
    <w:name w:val="Основной текст (39) Exact1"/>
    <w:basedOn w:val="39Exact"/>
    <w:rsid w:val="00BD1AF2"/>
    <w:rPr>
      <w:rFonts w:ascii="Arial" w:eastAsia="Arial" w:hAnsi="Arial" w:cs="Arial"/>
      <w:b w:val="0"/>
      <w:bCs w:val="0"/>
      <w:color w:val="000000"/>
      <w:spacing w:val="-3"/>
      <w:w w:val="100"/>
      <w:position w:val="0"/>
      <w:sz w:val="9"/>
      <w:szCs w:val="9"/>
      <w:shd w:val="clear" w:color="auto" w:fill="FFFFFF"/>
      <w:lang w:val="ru-RU"/>
    </w:rPr>
  </w:style>
  <w:style w:type="character" w:customStyle="1" w:styleId="35Exact1">
    <w:name w:val="Основной текст (35) Exact1"/>
    <w:basedOn w:val="35Exact"/>
    <w:rsid w:val="00BD1AF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40Exact1">
    <w:name w:val="Основной текст (40) Exact1"/>
    <w:basedOn w:val="40Exact"/>
    <w:rsid w:val="00BD1AF2"/>
    <w:rPr>
      <w:rFonts w:ascii="Candara" w:eastAsia="Candara" w:hAnsi="Candara" w:cs="Candara"/>
      <w:color w:val="000000"/>
      <w:spacing w:val="-7"/>
      <w:w w:val="100"/>
      <w:position w:val="0"/>
      <w:sz w:val="8"/>
      <w:szCs w:val="8"/>
      <w:shd w:val="clear" w:color="auto" w:fill="FFFFFF"/>
      <w:lang w:val="ru-RU"/>
    </w:rPr>
  </w:style>
  <w:style w:type="character" w:customStyle="1" w:styleId="3ff8">
    <w:name w:val="Колонтитул3"/>
    <w:basedOn w:val="affc"/>
    <w:rsid w:val="00BD1AF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47Exact1">
    <w:name w:val="Основной текст (47) Exact1"/>
    <w:basedOn w:val="47Exact"/>
    <w:rsid w:val="00BD1AF2"/>
    <w:rPr>
      <w:rFonts w:ascii="Franklin Gothic Heavy" w:eastAsia="Franklin Gothic Heavy" w:hAnsi="Franklin Gothic Heavy" w:cs="Franklin Gothic Heavy"/>
      <w:color w:val="000000"/>
      <w:spacing w:val="-3"/>
      <w:w w:val="100"/>
      <w:position w:val="0"/>
      <w:sz w:val="8"/>
      <w:szCs w:val="8"/>
      <w:shd w:val="clear" w:color="auto" w:fill="FFFFFF"/>
      <w:lang w:val="ru-RU"/>
    </w:rPr>
  </w:style>
  <w:style w:type="character" w:customStyle="1" w:styleId="70ptExact">
    <w:name w:val="Основной текст (7) + Интервал 0 pt Exact"/>
    <w:basedOn w:val="73"/>
    <w:rsid w:val="00BD1AF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3">
    <w:name w:val="Основной текст (7) + Интервал 0 pt Exact3"/>
    <w:basedOn w:val="73"/>
    <w:rsid w:val="00BD1AF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41Exact2">
    <w:name w:val="Основной текст (41) Exact2"/>
    <w:basedOn w:val="410"/>
    <w:rsid w:val="00BD1AF2"/>
    <w:rPr>
      <w:rFonts w:ascii="Arial" w:eastAsia="Arial" w:hAnsi="Arial" w:cs="Arial"/>
      <w:i w:val="0"/>
      <w:iCs w:val="0"/>
      <w:spacing w:val="-4"/>
      <w:sz w:val="9"/>
      <w:szCs w:val="9"/>
      <w:shd w:val="clear" w:color="auto" w:fill="FFFFFF"/>
      <w:lang w:val="en-US"/>
    </w:rPr>
  </w:style>
  <w:style w:type="character" w:customStyle="1" w:styleId="41Exact1">
    <w:name w:val="Основной текст (41) Exact1"/>
    <w:basedOn w:val="410"/>
    <w:rsid w:val="00BD1AF2"/>
    <w:rPr>
      <w:rFonts w:ascii="Arial" w:eastAsia="Arial" w:hAnsi="Arial" w:cs="Arial"/>
      <w:i w:val="0"/>
      <w:iCs w:val="0"/>
      <w:spacing w:val="-4"/>
      <w:sz w:val="9"/>
      <w:szCs w:val="9"/>
      <w:shd w:val="clear" w:color="auto" w:fill="FFFFFF"/>
      <w:lang w:val="en-US"/>
    </w:rPr>
  </w:style>
  <w:style w:type="character" w:customStyle="1" w:styleId="6Exact10">
    <w:name w:val="Подпись к картинке (6) Exact1"/>
    <w:basedOn w:val="6Exact0"/>
    <w:rsid w:val="00BD1AF2"/>
    <w:rPr>
      <w:rFonts w:ascii="Times New Roman" w:hAnsi="Times New Roman" w:cs="Times New Roman"/>
      <w:color w:val="000000"/>
      <w:spacing w:val="-4"/>
      <w:w w:val="150"/>
      <w:position w:val="0"/>
      <w:sz w:val="8"/>
      <w:szCs w:val="8"/>
      <w:shd w:val="clear" w:color="auto" w:fill="FFFFFF"/>
      <w:lang w:val="ru-RU"/>
    </w:rPr>
  </w:style>
  <w:style w:type="character" w:customStyle="1" w:styleId="750">
    <w:name w:val="Основной текст (7)5"/>
    <w:basedOn w:val="73"/>
    <w:rsid w:val="00BD1AF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4120">
    <w:name w:val="Основной текст (41)2"/>
    <w:basedOn w:val="410"/>
    <w:rsid w:val="00BD1AF2"/>
    <w:rPr>
      <w:rFonts w:ascii="Arial" w:eastAsia="Arial" w:hAnsi="Arial" w:cs="Arial"/>
      <w:i w:val="0"/>
      <w:iCs w:val="0"/>
      <w:color w:val="000000"/>
      <w:spacing w:val="0"/>
      <w:w w:val="100"/>
      <w:position w:val="0"/>
      <w:sz w:val="9"/>
      <w:szCs w:val="9"/>
      <w:shd w:val="clear" w:color="auto" w:fill="FFFFFF"/>
      <w:lang w:val="ru-RU"/>
    </w:rPr>
  </w:style>
  <w:style w:type="character" w:customStyle="1" w:styleId="740">
    <w:name w:val="Основной текст (7)4"/>
    <w:basedOn w:val="73"/>
    <w:rsid w:val="00BD1AF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90pt">
    <w:name w:val="Основной текст (29) + Интервал 0 pt"/>
    <w:basedOn w:val="290"/>
    <w:rsid w:val="00BD1AF2"/>
    <w:rPr>
      <w:rFonts w:ascii="Times New Roman" w:hAnsi="Times New Roman" w:cs="Times New Roman"/>
      <w:b/>
      <w:bCs/>
      <w:i/>
      <w:iCs/>
      <w:color w:val="000000"/>
      <w:spacing w:val="-10"/>
      <w:w w:val="100"/>
      <w:position w:val="0"/>
      <w:sz w:val="15"/>
      <w:szCs w:val="15"/>
      <w:u w:val="none"/>
      <w:shd w:val="clear" w:color="auto" w:fill="FFFFFF"/>
    </w:rPr>
  </w:style>
  <w:style w:type="character" w:customStyle="1" w:styleId="2fff3">
    <w:name w:val="Колонтитул2"/>
    <w:basedOn w:val="affc"/>
    <w:rsid w:val="00BD1AF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rPr>
  </w:style>
  <w:style w:type="character" w:customStyle="1" w:styleId="Exact1">
    <w:name w:val="Основной текст Exact1"/>
    <w:basedOn w:val="af4"/>
    <w:rsid w:val="00BD1AF2"/>
    <w:rPr>
      <w:rFonts w:ascii="Times New Roman" w:eastAsia="Times New Roman" w:hAnsi="Times New Roman" w:cs="Times New Roman"/>
      <w:b w:val="0"/>
      <w:bCs w:val="0"/>
      <w:i w:val="0"/>
      <w:iCs w:val="0"/>
      <w:smallCaps w:val="0"/>
      <w:strike w:val="0"/>
      <w:dstrike w:val="0"/>
      <w:color w:val="000000"/>
      <w:spacing w:val="2"/>
      <w:w w:val="100"/>
      <w:position w:val="0"/>
      <w:sz w:val="25"/>
      <w:szCs w:val="25"/>
      <w:u w:val="none"/>
      <w:effect w:val="none"/>
      <w:shd w:val="clear" w:color="auto" w:fill="FFFFFF"/>
      <w:lang w:val="ru-RU"/>
    </w:rPr>
  </w:style>
  <w:style w:type="character" w:customStyle="1" w:styleId="48Exact1">
    <w:name w:val="Основной текст (48) Exact1"/>
    <w:basedOn w:val="48Exact"/>
    <w:rsid w:val="00BD1AF2"/>
    <w:rPr>
      <w:rFonts w:ascii="Franklin Gothic Heavy" w:eastAsia="Franklin Gothic Heavy" w:hAnsi="Franklin Gothic Heavy" w:cs="Franklin Gothic Heavy"/>
      <w:color w:val="000000"/>
      <w:spacing w:val="-1"/>
      <w:w w:val="100"/>
      <w:position w:val="0"/>
      <w:sz w:val="9"/>
      <w:szCs w:val="9"/>
      <w:shd w:val="clear" w:color="auto" w:fill="FFFFFF"/>
      <w:lang w:val="ru-RU"/>
    </w:rPr>
  </w:style>
  <w:style w:type="character" w:customStyle="1" w:styleId="49Exact1">
    <w:name w:val="Основной текст (49) Exact1"/>
    <w:basedOn w:val="49Exact"/>
    <w:rsid w:val="00BD1AF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50Exact1">
    <w:name w:val="Основной текст (50) Exact1"/>
    <w:basedOn w:val="50Exact"/>
    <w:rsid w:val="00BD1AF2"/>
    <w:rPr>
      <w:rFonts w:ascii="Times New Roman" w:hAnsi="Times New Roman"/>
      <w:color w:val="000000"/>
      <w:spacing w:val="-3"/>
      <w:w w:val="100"/>
      <w:position w:val="0"/>
      <w:sz w:val="10"/>
      <w:szCs w:val="10"/>
      <w:shd w:val="clear" w:color="auto" w:fill="FFFFFF"/>
      <w:lang w:val="ru-RU"/>
    </w:rPr>
  </w:style>
  <w:style w:type="character" w:customStyle="1" w:styleId="51Exact1">
    <w:name w:val="Основной текст (51) Exact1"/>
    <w:basedOn w:val="51Exact"/>
    <w:rsid w:val="00BD1AF2"/>
    <w:rPr>
      <w:rFonts w:ascii="Arial" w:eastAsia="Arial" w:hAnsi="Arial" w:cs="Arial"/>
      <w:color w:val="000000"/>
      <w:spacing w:val="-4"/>
      <w:w w:val="100"/>
      <w:position w:val="0"/>
      <w:sz w:val="9"/>
      <w:szCs w:val="9"/>
      <w:shd w:val="clear" w:color="auto" w:fill="FFFFFF"/>
      <w:lang w:val="ru-RU"/>
    </w:rPr>
  </w:style>
  <w:style w:type="character" w:customStyle="1" w:styleId="52Exact1">
    <w:name w:val="Основной текст (52) Exact1"/>
    <w:basedOn w:val="52Exact"/>
    <w:rsid w:val="00BD1AF2"/>
    <w:rPr>
      <w:rFonts w:ascii="Arial" w:eastAsia="Arial" w:hAnsi="Arial" w:cs="Arial"/>
      <w:color w:val="000000"/>
      <w:spacing w:val="19"/>
      <w:w w:val="100"/>
      <w:position w:val="0"/>
      <w:sz w:val="9"/>
      <w:szCs w:val="9"/>
      <w:shd w:val="clear" w:color="auto" w:fill="FFFFFF"/>
      <w:lang w:val="ru-RU"/>
    </w:rPr>
  </w:style>
  <w:style w:type="character" w:customStyle="1" w:styleId="140ptExact">
    <w:name w:val="Основной текст (14) + Интервал 0 pt Exact"/>
    <w:basedOn w:val="14Exact"/>
    <w:rsid w:val="00BD1AF2"/>
    <w:rPr>
      <w:rFonts w:ascii="Arial" w:eastAsia="Arial" w:hAnsi="Arial" w:cs="Arial"/>
      <w:i w:val="0"/>
      <w:iCs w:val="0"/>
      <w:color w:val="000000"/>
      <w:spacing w:val="-7"/>
      <w:w w:val="100"/>
      <w:position w:val="0"/>
      <w:sz w:val="8"/>
      <w:szCs w:val="8"/>
      <w:shd w:val="clear" w:color="auto" w:fill="FFFFFF"/>
      <w:lang w:val="ru-RU"/>
    </w:rPr>
  </w:style>
  <w:style w:type="character" w:customStyle="1" w:styleId="70ptExact2">
    <w:name w:val="Основной текст (7) + Интервал 0 pt Exact2"/>
    <w:basedOn w:val="73"/>
    <w:rsid w:val="00BD1AF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1">
    <w:name w:val="Основной текст (7) + Интервал 0 pt Exact1"/>
    <w:basedOn w:val="73"/>
    <w:rsid w:val="00BD1AF2"/>
    <w:rPr>
      <w:rFonts w:ascii="Times New Roman" w:hAnsi="Times New Roman" w:cs="Times New Roman"/>
      <w:color w:val="000000"/>
      <w:spacing w:val="1"/>
      <w:w w:val="100"/>
      <w:position w:val="0"/>
      <w:sz w:val="14"/>
      <w:szCs w:val="14"/>
      <w:u w:val="single"/>
      <w:shd w:val="clear" w:color="auto" w:fill="FFFFFF"/>
      <w:lang w:val="ru-RU"/>
    </w:rPr>
  </w:style>
  <w:style w:type="character" w:customStyle="1" w:styleId="731">
    <w:name w:val="Основной текст (7)3"/>
    <w:basedOn w:val="73"/>
    <w:rsid w:val="00BD1AF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721">
    <w:name w:val="Основной текст (7)2"/>
    <w:basedOn w:val="73"/>
    <w:rsid w:val="00BD1AF2"/>
    <w:rPr>
      <w:rFonts w:ascii="Times New Roman" w:hAnsi="Times New Roman" w:cs="Times New Roman"/>
      <w:color w:val="000000"/>
      <w:spacing w:val="0"/>
      <w:w w:val="100"/>
      <w:position w:val="0"/>
      <w:sz w:val="15"/>
      <w:szCs w:val="15"/>
      <w:u w:val="single"/>
      <w:shd w:val="clear" w:color="auto" w:fill="FFFFFF"/>
      <w:lang w:val="ru-RU"/>
    </w:rPr>
  </w:style>
  <w:style w:type="table" w:styleId="1fffffa">
    <w:name w:val="Table Simple 1"/>
    <w:basedOn w:val="ae"/>
    <w:semiHidden/>
    <w:unhideWhenUsed/>
    <w:rsid w:val="00BD1AF2"/>
    <w:rPr>
      <w:rFonts w:ascii="Times New Roman" w:eastAsia="Times New Roman" w:hAnsi="Times New Roman"/>
      <w:lang w:eastAsia="en-US"/>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4">
    <w:name w:val="Table Simple 2"/>
    <w:basedOn w:val="ae"/>
    <w:semiHidden/>
    <w:unhideWhenUsed/>
    <w:rsid w:val="00BD1AF2"/>
    <w:rPr>
      <w:rFonts w:ascii="Times New Roman" w:eastAsia="Times New Roman" w:hAnsi="Times New Roman"/>
      <w:lang w:eastAsia="en-US"/>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9">
    <w:name w:val="Table Simple 3"/>
    <w:basedOn w:val="ae"/>
    <w:semiHidden/>
    <w:unhideWhenUsed/>
    <w:rsid w:val="00BD1AF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fb">
    <w:name w:val="Table Classic 1"/>
    <w:basedOn w:val="ae"/>
    <w:uiPriority w:val="99"/>
    <w:semiHidden/>
    <w:unhideWhenUsed/>
    <w:rsid w:val="00BD1AF2"/>
    <w:rPr>
      <w:rFonts w:ascii="Times New Roman" w:eastAsia="Times New Roman" w:hAnsi="Times New Roman"/>
      <w:lang w:eastAsia="en-U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5">
    <w:name w:val="Table Classic 2"/>
    <w:basedOn w:val="ae"/>
    <w:semiHidden/>
    <w:unhideWhenUsed/>
    <w:rsid w:val="00BD1AF2"/>
    <w:rPr>
      <w:rFonts w:ascii="Times New Roman" w:eastAsia="Times New Roman" w:hAnsi="Times New Roman"/>
      <w:lang w:eastAsia="en-U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a">
    <w:name w:val="Table Classic 3"/>
    <w:basedOn w:val="ae"/>
    <w:semiHidden/>
    <w:unhideWhenUsed/>
    <w:rsid w:val="00BD1AF2"/>
    <w:rPr>
      <w:rFonts w:ascii="Times New Roman" w:eastAsia="Times New Roman" w:hAnsi="Times New Roman"/>
      <w:color w:val="000080"/>
      <w:lang w:eastAsia="en-US"/>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c">
    <w:name w:val="Table Classic 4"/>
    <w:basedOn w:val="ae"/>
    <w:semiHidden/>
    <w:unhideWhenUsed/>
    <w:rsid w:val="00BD1AF2"/>
    <w:rPr>
      <w:rFonts w:ascii="Times New Roman" w:eastAsia="Times New Roman" w:hAnsi="Times New Roman"/>
      <w:lang w:eastAsia="en-US"/>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c">
    <w:name w:val="Table Colorful 1"/>
    <w:basedOn w:val="ae"/>
    <w:semiHidden/>
    <w:unhideWhenUsed/>
    <w:rsid w:val="00BD1AF2"/>
    <w:rPr>
      <w:rFonts w:ascii="Times New Roman" w:eastAsia="Times New Roman" w:hAnsi="Times New Roman"/>
      <w:color w:val="FFFFFF"/>
      <w:lang w:eastAsia="en-US"/>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6">
    <w:name w:val="Table Colorful 2"/>
    <w:basedOn w:val="ae"/>
    <w:semiHidden/>
    <w:unhideWhenUsed/>
    <w:rsid w:val="00BD1AF2"/>
    <w:rPr>
      <w:rFonts w:ascii="Times New Roman" w:eastAsia="Times New Roman" w:hAnsi="Times New Roman"/>
      <w:lang w:eastAsia="en-US"/>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b">
    <w:name w:val="Table Colorful 3"/>
    <w:basedOn w:val="ae"/>
    <w:semiHidden/>
    <w:unhideWhenUsed/>
    <w:rsid w:val="00BD1AF2"/>
    <w:rPr>
      <w:rFonts w:ascii="Times New Roman" w:eastAsia="Times New Roman" w:hAnsi="Times New Roman"/>
      <w:lang w:eastAsia="en-US"/>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d">
    <w:name w:val="Table Columns 1"/>
    <w:basedOn w:val="ae"/>
    <w:unhideWhenUsed/>
    <w:rsid w:val="00BD1AF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7">
    <w:name w:val="Table Columns 2"/>
    <w:basedOn w:val="ae"/>
    <w:semiHidden/>
    <w:unhideWhenUsed/>
    <w:rsid w:val="00BD1AF2"/>
    <w:rPr>
      <w:rFonts w:ascii="Times New Roman" w:eastAsia="Times New Roman" w:hAnsi="Times New Roman"/>
      <w:b/>
      <w:bCs/>
      <w:lang w:eastAsia="en-U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c">
    <w:name w:val="Table Columns 3"/>
    <w:basedOn w:val="ae"/>
    <w:semiHidden/>
    <w:unhideWhenUsed/>
    <w:rsid w:val="00BD1AF2"/>
    <w:rPr>
      <w:rFonts w:ascii="Times New Roman" w:eastAsia="Times New Roman" w:hAnsi="Times New Roman"/>
      <w:b/>
      <w:bCs/>
      <w:lang w:eastAsia="en-U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d">
    <w:name w:val="Table Columns 4"/>
    <w:basedOn w:val="ae"/>
    <w:semiHidden/>
    <w:unhideWhenUsed/>
    <w:rsid w:val="00BD1AF2"/>
    <w:rPr>
      <w:rFonts w:ascii="Times New Roman" w:eastAsia="Times New Roman" w:hAnsi="Times New Roman"/>
      <w:lang w:eastAsia="en-US"/>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7">
    <w:name w:val="Table Columns 5"/>
    <w:basedOn w:val="ae"/>
    <w:unhideWhenUsed/>
    <w:rsid w:val="00BD1AF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fffe">
    <w:name w:val="Table Grid 1"/>
    <w:basedOn w:val="ae"/>
    <w:semiHidden/>
    <w:unhideWhenUsed/>
    <w:rsid w:val="00BD1AF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f8">
    <w:name w:val="Table Grid 2"/>
    <w:basedOn w:val="ae"/>
    <w:semiHidden/>
    <w:unhideWhenUsed/>
    <w:rsid w:val="00BD1AF2"/>
    <w:rPr>
      <w:rFonts w:ascii="Times New Roman" w:eastAsia="Times New Roman" w:hAnsi="Times New Roman"/>
      <w:lang w:eastAsia="en-US"/>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d">
    <w:name w:val="Table Grid 3"/>
    <w:basedOn w:val="ae"/>
    <w:semiHidden/>
    <w:unhideWhenUsed/>
    <w:rsid w:val="00BD1AF2"/>
    <w:rPr>
      <w:rFonts w:ascii="Times New Roman" w:eastAsia="Times New Roman" w:hAnsi="Times New Roman"/>
      <w:lang w:eastAsia="en-U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e">
    <w:name w:val="Table Grid 4"/>
    <w:basedOn w:val="ae"/>
    <w:semiHidden/>
    <w:unhideWhenUsed/>
    <w:rsid w:val="00BD1AF2"/>
    <w:rPr>
      <w:rFonts w:ascii="Times New Roman" w:eastAsia="Times New Roman" w:hAnsi="Times New Roman"/>
      <w:lang w:eastAsia="en-U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8">
    <w:name w:val="Table Grid 5"/>
    <w:basedOn w:val="ae"/>
    <w:semiHidden/>
    <w:unhideWhenUsed/>
    <w:rsid w:val="00BD1AF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f0">
    <w:name w:val="Table Grid 6"/>
    <w:basedOn w:val="ae"/>
    <w:semiHidden/>
    <w:unhideWhenUsed/>
    <w:rsid w:val="00BD1AF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e">
    <w:name w:val="Table Grid 7"/>
    <w:basedOn w:val="ae"/>
    <w:semiHidden/>
    <w:unhideWhenUsed/>
    <w:rsid w:val="00BD1AF2"/>
    <w:rPr>
      <w:rFonts w:ascii="Times New Roman" w:eastAsia="Times New Roman" w:hAnsi="Times New Roman"/>
      <w:b/>
      <w:bCs/>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d">
    <w:name w:val="Table Grid 8"/>
    <w:basedOn w:val="ae"/>
    <w:semiHidden/>
    <w:unhideWhenUsed/>
    <w:rsid w:val="00BD1AF2"/>
    <w:rPr>
      <w:rFonts w:ascii="Times New Roman" w:eastAsia="Times New Roman" w:hAnsi="Times New Roman"/>
      <w:lang w:eastAsia="en-US"/>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1">
    <w:name w:val="Table List 1"/>
    <w:basedOn w:val="ae"/>
    <w:semiHidden/>
    <w:unhideWhenUsed/>
    <w:rsid w:val="00BD1AF2"/>
    <w:rPr>
      <w:rFonts w:ascii="Times New Roman" w:eastAsia="Times New Roman" w:hAnsi="Times New Roman"/>
      <w:lang w:eastAsia="en-US"/>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2">
    <w:name w:val="Table List 2"/>
    <w:basedOn w:val="ae"/>
    <w:unhideWhenUsed/>
    <w:rsid w:val="00BD1AF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e"/>
    <w:semiHidden/>
    <w:unhideWhenUsed/>
    <w:rsid w:val="00BD1AF2"/>
    <w:rPr>
      <w:rFonts w:ascii="Times New Roman" w:eastAsia="Times New Roman" w:hAnsi="Times New Roman"/>
      <w:lang w:eastAsia="en-US"/>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e"/>
    <w:semiHidden/>
    <w:unhideWhenUsed/>
    <w:rsid w:val="00BD1AF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e"/>
    <w:semiHidden/>
    <w:unhideWhenUsed/>
    <w:rsid w:val="00BD1AF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e"/>
    <w:semiHidden/>
    <w:unhideWhenUsed/>
    <w:rsid w:val="00BD1AF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e"/>
    <w:unhideWhenUsed/>
    <w:rsid w:val="00BD1AF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e"/>
    <w:unhideWhenUsed/>
    <w:rsid w:val="00BD1AF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ff">
    <w:name w:val="Table 3D effects 1"/>
    <w:basedOn w:val="ae"/>
    <w:semiHidden/>
    <w:unhideWhenUsed/>
    <w:rsid w:val="00BD1AF2"/>
    <w:rPr>
      <w:rFonts w:ascii="Times New Roman" w:eastAsia="Times New Roman" w:hAnsi="Times New Roman"/>
      <w:lang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9">
    <w:name w:val="Table 3D effects 2"/>
    <w:basedOn w:val="ae"/>
    <w:semiHidden/>
    <w:unhideWhenUsed/>
    <w:rsid w:val="00BD1AF2"/>
    <w:rPr>
      <w:rFonts w:ascii="Times New Roman" w:eastAsia="Times New Roman" w:hAnsi="Times New Roman"/>
      <w:lang w:eastAsia="en-US"/>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e">
    <w:name w:val="Table 3D effects 3"/>
    <w:basedOn w:val="ae"/>
    <w:unhideWhenUsed/>
    <w:rsid w:val="00BD1AF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f2">
    <w:name w:val="Table Contemporary"/>
    <w:basedOn w:val="ae"/>
    <w:unhideWhenUsed/>
    <w:rsid w:val="00BD1AF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3">
    <w:name w:val="Table Elegant"/>
    <w:basedOn w:val="ae"/>
    <w:unhideWhenUsed/>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ff4">
    <w:name w:val="Table Professional"/>
    <w:basedOn w:val="ae"/>
    <w:unhideWhenUsed/>
    <w:rsid w:val="00BD1AF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1ffffff0">
    <w:name w:val="Table Subtle 1"/>
    <w:basedOn w:val="ae"/>
    <w:unhideWhenUsed/>
    <w:rsid w:val="00BD1AF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a">
    <w:name w:val="Table Subtle 2"/>
    <w:basedOn w:val="ae"/>
    <w:semiHidden/>
    <w:unhideWhenUsed/>
    <w:rsid w:val="00BD1AF2"/>
    <w:rPr>
      <w:rFonts w:ascii="Times New Roman" w:eastAsia="Times New Roman" w:hAnsi="Times New Roman"/>
      <w:lang w:eastAsia="en-US"/>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2">
    <w:name w:val="Table Web 1"/>
    <w:basedOn w:val="ae"/>
    <w:semiHidden/>
    <w:unhideWhenUsed/>
    <w:rsid w:val="00BD1AF2"/>
    <w:rPr>
      <w:rFonts w:ascii="Times New Roman" w:eastAsia="Times New Roman" w:hAnsi="Times New Roman"/>
      <w:lang w:eastAsia="en-US"/>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3">
    <w:name w:val="Table Web 2"/>
    <w:basedOn w:val="ae"/>
    <w:semiHidden/>
    <w:unhideWhenUsed/>
    <w:rsid w:val="00BD1AF2"/>
    <w:rPr>
      <w:rFonts w:ascii="Times New Roman" w:eastAsia="Times New Roman" w:hAnsi="Times New Roman"/>
      <w:lang w:eastAsia="en-US"/>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1">
    <w:name w:val="Table Web 3"/>
    <w:basedOn w:val="ae"/>
    <w:unhideWhenUsed/>
    <w:rsid w:val="00BD1AF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fffff5">
    <w:name w:val="Table Theme"/>
    <w:basedOn w:val="ae"/>
    <w:semiHidden/>
    <w:unhideWhenUsed/>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1">
    <w:name w:val="Сетка таблицы светлая1"/>
    <w:basedOn w:val="ae"/>
    <w:uiPriority w:val="40"/>
    <w:rsid w:val="00BD1AF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0">
    <w:name w:val="Таблица-сетка 1 светлая1"/>
    <w:basedOn w:val="ae"/>
    <w:uiPriority w:val="46"/>
    <w:rsid w:val="00BD1AF2"/>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112">
    <w:name w:val="Сетка таблицы111"/>
    <w:basedOn w:val="ae"/>
    <w:uiPriority w:val="99"/>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2">
    <w:name w:val="Изысканная таблица1"/>
    <w:basedOn w:val="ae"/>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fffff3">
    <w:name w:val="Стиль таблицы1"/>
    <w:basedOn w:val="afb"/>
    <w:rsid w:val="00BD1AF2"/>
    <w:rPr>
      <w:rFonts w:ascii="Times New Roman" w:eastAsia="Times New Roman" w:hAnsi="Times New Roman"/>
      <w:lang w:eastAsia="en-US"/>
    </w:rPr>
    <w:tblPr>
      <w:tblInd w:w="0" w:type="nil"/>
    </w:tblPr>
  </w:style>
  <w:style w:type="table" w:customStyle="1" w:styleId="2fffb">
    <w:name w:val="Стиль таблицы2"/>
    <w:basedOn w:val="ae"/>
    <w:rsid w:val="00BD1AF2"/>
    <w:rPr>
      <w:rFonts w:ascii="Times New Roman" w:eastAsia="Times New Roman" w:hAnsi="Times New Roman"/>
      <w:lang w:eastAsia="en-US"/>
    </w:rPr>
    <w:tblPr>
      <w:tblInd w:w="0" w:type="nil"/>
    </w:tblPr>
  </w:style>
  <w:style w:type="table" w:customStyle="1" w:styleId="3fff">
    <w:name w:val="Стиль таблицы3"/>
    <w:basedOn w:val="ae"/>
    <w:rsid w:val="00BD1AF2"/>
    <w:rPr>
      <w:rFonts w:ascii="Times New Roman" w:eastAsia="Times New Roman" w:hAnsi="Times New Roman"/>
      <w:lang w:eastAsia="en-US"/>
    </w:rPr>
    <w:tblPr>
      <w:tblInd w:w="0" w:type="nil"/>
    </w:tblPr>
  </w:style>
  <w:style w:type="table" w:customStyle="1" w:styleId="TableNormal4">
    <w:name w:val="Table Normal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
    <w:name w:val="Table Normal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
    <w:name w:val="Table Normal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
    <w:name w:val="Table Normal7"/>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8">
    <w:name w:val="Table Normal8"/>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9">
    <w:name w:val="Table Normal9"/>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10">
    <w:name w:val="Table Normal10"/>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
    <w:name w:val="Table Normal1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
    <w:name w:val="Table Normal1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
    <w:name w:val="Table Normal1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
    <w:name w:val="Table Normal1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
    <w:name w:val="Table Normal1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
    <w:name w:val="Table Normal1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
    <w:name w:val="Table Normal17"/>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
    <w:name w:val="Table Normal18"/>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
    <w:name w:val="Table Normal19"/>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GridReport1">
    <w:name w:val="Table Grid Report1"/>
    <w:basedOn w:val="ae"/>
    <w:uiPriority w:val="39"/>
    <w:rsid w:val="00BD1AF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c">
    <w:name w:val="Изысканная таблица2"/>
    <w:basedOn w:val="ae"/>
    <w:semiHidden/>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7">
    <w:name w:val="Сетка таблицы22"/>
    <w:basedOn w:val="ae"/>
    <w:uiPriority w:val="9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e"/>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e"/>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7">
    <w:name w:val="Столбцы таблицы 11"/>
    <w:basedOn w:val="ae"/>
    <w:rsid w:val="00BD1AF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6">
    <w:name w:val="Столбцы таблицы 51"/>
    <w:basedOn w:val="ae"/>
    <w:rsid w:val="00BD1AF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e"/>
    <w:rsid w:val="00BD1AF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e"/>
    <w:rsid w:val="00BD1AF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e"/>
    <w:rsid w:val="00BD1AF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e"/>
    <w:rsid w:val="00BD1AF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4">
    <w:name w:val="Современная таблица1"/>
    <w:basedOn w:val="ae"/>
    <w:rsid w:val="00BD1AF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8">
    <w:name w:val="Изысканная таблица11"/>
    <w:basedOn w:val="ae"/>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9">
    <w:name w:val="Изящная таблица 11"/>
    <w:basedOn w:val="ae"/>
    <w:rsid w:val="00BD1AF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e"/>
    <w:rsid w:val="00BD1AF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a">
    <w:name w:val="Стиль таблицы11"/>
    <w:basedOn w:val="afb"/>
    <w:rsid w:val="00BD1AF2"/>
    <w:rPr>
      <w:rFonts w:ascii="Times New Roman" w:eastAsia="Times New Roman" w:hAnsi="Times New Roman"/>
      <w:lang w:eastAsia="en-US"/>
    </w:rPr>
    <w:tblPr>
      <w:tblInd w:w="0" w:type="nil"/>
    </w:tblPr>
  </w:style>
  <w:style w:type="table" w:customStyle="1" w:styleId="21f">
    <w:name w:val="Стиль таблицы21"/>
    <w:basedOn w:val="ae"/>
    <w:rsid w:val="00BD1AF2"/>
    <w:rPr>
      <w:rFonts w:ascii="Times New Roman" w:eastAsia="Times New Roman" w:hAnsi="Times New Roman"/>
      <w:lang w:eastAsia="en-US"/>
    </w:rPr>
    <w:tblPr>
      <w:tblInd w:w="0" w:type="nil"/>
    </w:tblPr>
  </w:style>
  <w:style w:type="table" w:customStyle="1" w:styleId="1ffffff5">
    <w:name w:val="Стандартная таблица1"/>
    <w:basedOn w:val="ae"/>
    <w:rsid w:val="00BD1AF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b">
    <w:name w:val="Стиль таблицы31"/>
    <w:basedOn w:val="ae"/>
    <w:rsid w:val="00BD1AF2"/>
    <w:rPr>
      <w:rFonts w:ascii="Times New Roman" w:eastAsia="Times New Roman" w:hAnsi="Times New Roman"/>
      <w:lang w:eastAsia="en-US"/>
    </w:rPr>
    <w:tblPr>
      <w:tblInd w:w="0" w:type="nil"/>
    </w:tblPr>
  </w:style>
  <w:style w:type="table" w:customStyle="1" w:styleId="11fb">
    <w:name w:val="Сетка таблицы светлая11"/>
    <w:basedOn w:val="ae"/>
    <w:uiPriority w:val="40"/>
    <w:rsid w:val="00BD1AF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211">
    <w:name w:val="Сетка таблицы121"/>
    <w:basedOn w:val="ae"/>
    <w:uiPriority w:val="59"/>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e"/>
    <w:uiPriority w:val="59"/>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0">
    <w:name w:val="Table Normal110"/>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
    <w:name w:val="Table Normal2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1">
    <w:name w:val="Table Normal3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1">
    <w:name w:val="Table Normal4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1">
    <w:name w:val="Table Normal5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1">
    <w:name w:val="Table Normal6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1">
    <w:name w:val="Table Normal71"/>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81">
    <w:name w:val="Table Normal81"/>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91">
    <w:name w:val="Table Normal91"/>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101">
    <w:name w:val="Table Normal10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
    <w:name w:val="Table Normal11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1">
    <w:name w:val="Table Normal12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1">
    <w:name w:val="Table Normal13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1">
    <w:name w:val="Table Normal14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1">
    <w:name w:val="Table Normal15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1">
    <w:name w:val="Table Normal16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1">
    <w:name w:val="Table Normal17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1">
    <w:name w:val="Table Normal18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1">
    <w:name w:val="Table Normal191"/>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13">
    <w:name w:val="Сетка таблицы81"/>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e"/>
    <w:uiPriority w:val="59"/>
    <w:rsid w:val="00BD1AF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f0">
    <w:name w:val="Изысканная таблица3"/>
    <w:basedOn w:val="ae"/>
    <w:semiHidden/>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36">
    <w:name w:val="Сетка таблицы23"/>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Сетка таблицы32"/>
    <w:basedOn w:val="ae"/>
    <w:uiPriority w:val="59"/>
    <w:rsid w:val="00BD1AF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e"/>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e"/>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толбцы таблицы 12"/>
    <w:basedOn w:val="ae"/>
    <w:rsid w:val="00BD1AF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e"/>
    <w:rsid w:val="00BD1AF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e"/>
    <w:rsid w:val="00BD1AF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e"/>
    <w:rsid w:val="00BD1AF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e"/>
    <w:rsid w:val="00BD1AF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7">
    <w:name w:val="Объемная таблица 32"/>
    <w:basedOn w:val="ae"/>
    <w:rsid w:val="00BD1AF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d">
    <w:name w:val="Современная таблица2"/>
    <w:basedOn w:val="ae"/>
    <w:rsid w:val="00BD1AF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a">
    <w:name w:val="Изысканная таблица12"/>
    <w:basedOn w:val="ae"/>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b">
    <w:name w:val="Изящная таблица 12"/>
    <w:basedOn w:val="ae"/>
    <w:rsid w:val="00BD1AF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e"/>
    <w:rsid w:val="00BD1AF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b"/>
    <w:rsid w:val="00BD1AF2"/>
    <w:rPr>
      <w:rFonts w:ascii="Times New Roman" w:eastAsia="Times New Roman" w:hAnsi="Times New Roman"/>
      <w:lang w:eastAsia="en-US"/>
    </w:rPr>
    <w:tblPr>
      <w:tblInd w:w="0" w:type="nil"/>
    </w:tblPr>
  </w:style>
  <w:style w:type="table" w:customStyle="1" w:styleId="524">
    <w:name w:val="Сетка таблицы52"/>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тиль таблицы22"/>
    <w:basedOn w:val="ae"/>
    <w:rsid w:val="00BD1AF2"/>
    <w:rPr>
      <w:rFonts w:ascii="Times New Roman" w:eastAsia="Times New Roman" w:hAnsi="Times New Roman"/>
      <w:lang w:eastAsia="en-US"/>
    </w:rPr>
    <w:tblPr>
      <w:tblInd w:w="0" w:type="nil"/>
    </w:tblPr>
  </w:style>
  <w:style w:type="table" w:customStyle="1" w:styleId="2fffe">
    <w:name w:val="Стандартная таблица2"/>
    <w:basedOn w:val="ae"/>
    <w:rsid w:val="00BD1AF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8">
    <w:name w:val="Стиль таблицы32"/>
    <w:basedOn w:val="ae"/>
    <w:rsid w:val="00BD1AF2"/>
    <w:rPr>
      <w:rFonts w:ascii="Times New Roman" w:eastAsia="Times New Roman" w:hAnsi="Times New Roman"/>
      <w:lang w:eastAsia="en-US"/>
    </w:rPr>
    <w:tblPr>
      <w:tblInd w:w="0" w:type="nil"/>
    </w:tblPr>
  </w:style>
  <w:style w:type="table" w:customStyle="1" w:styleId="2ffff">
    <w:name w:val="Сетка таблицы светлая2"/>
    <w:basedOn w:val="ae"/>
    <w:uiPriority w:val="40"/>
    <w:rsid w:val="00BD1AF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3">
    <w:name w:val="Сетка таблицы42"/>
    <w:basedOn w:val="ae"/>
    <w:uiPriority w:val="59"/>
    <w:rsid w:val="00BD1AF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e"/>
    <w:uiPriority w:val="59"/>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e"/>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2">
    <w:name w:val="Table Normal11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3">
    <w:name w:val="Table Normal2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2">
    <w:name w:val="Table Normal3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2">
    <w:name w:val="Table Normal4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2">
    <w:name w:val="Table Normal5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2">
    <w:name w:val="Table Normal6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2">
    <w:name w:val="Table Normal72"/>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82">
    <w:name w:val="Table Normal82"/>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92">
    <w:name w:val="Table Normal92"/>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102">
    <w:name w:val="Table Normal10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3">
    <w:name w:val="Table Normal11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2">
    <w:name w:val="Table Normal12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2">
    <w:name w:val="Table Normal13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2">
    <w:name w:val="Table Normal14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2">
    <w:name w:val="Table Normal15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2">
    <w:name w:val="Table Normal16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2">
    <w:name w:val="Table Normal17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2">
    <w:name w:val="Table Normal18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2">
    <w:name w:val="Table Normal192"/>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21">
    <w:name w:val="Сетка таблицы82"/>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e"/>
    <w:uiPriority w:val="59"/>
    <w:rsid w:val="00BD1AF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
    <w:name w:val="Изысканная таблица4"/>
    <w:basedOn w:val="ae"/>
    <w:semiHidden/>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6">
    <w:name w:val="Сетка таблицы15"/>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e"/>
    <w:uiPriority w:val="59"/>
    <w:rsid w:val="00BD1AF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e"/>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e"/>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толбцы таблицы 13"/>
    <w:basedOn w:val="ae"/>
    <w:rsid w:val="00BD1AF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
    <w:name w:val="Столбцы таблицы 53"/>
    <w:basedOn w:val="ae"/>
    <w:rsid w:val="00BD1AF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0">
    <w:name w:val="Таблица-список 23"/>
    <w:basedOn w:val="ae"/>
    <w:rsid w:val="00BD1AF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e"/>
    <w:rsid w:val="00BD1AF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e"/>
    <w:rsid w:val="00BD1AF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4">
    <w:name w:val="Объемная таблица 33"/>
    <w:basedOn w:val="ae"/>
    <w:rsid w:val="00BD1AF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1">
    <w:name w:val="Современная таблица3"/>
    <w:basedOn w:val="ae"/>
    <w:rsid w:val="00BD1AF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8">
    <w:name w:val="Изысканная таблица13"/>
    <w:basedOn w:val="ae"/>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9">
    <w:name w:val="Изящная таблица 13"/>
    <w:basedOn w:val="ae"/>
    <w:rsid w:val="00BD1AF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e"/>
    <w:rsid w:val="00BD1AF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a">
    <w:name w:val="Стиль таблицы13"/>
    <w:basedOn w:val="afb"/>
    <w:rsid w:val="00BD1AF2"/>
    <w:rPr>
      <w:rFonts w:ascii="Times New Roman" w:eastAsia="Times New Roman" w:hAnsi="Times New Roman"/>
      <w:lang w:eastAsia="en-US"/>
    </w:rPr>
    <w:tblPr>
      <w:tblInd w:w="0" w:type="nil"/>
    </w:tblPr>
  </w:style>
  <w:style w:type="table" w:customStyle="1" w:styleId="532">
    <w:name w:val="Сетка таблицы53"/>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тиль таблицы23"/>
    <w:basedOn w:val="ae"/>
    <w:rsid w:val="00BD1AF2"/>
    <w:rPr>
      <w:rFonts w:ascii="Times New Roman" w:eastAsia="Times New Roman" w:hAnsi="Times New Roman"/>
      <w:lang w:eastAsia="en-US"/>
    </w:rPr>
    <w:tblPr>
      <w:tblInd w:w="0" w:type="nil"/>
    </w:tblPr>
  </w:style>
  <w:style w:type="table" w:customStyle="1" w:styleId="3fff2">
    <w:name w:val="Стандартная таблица3"/>
    <w:basedOn w:val="ae"/>
    <w:rsid w:val="00BD1AF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5">
    <w:name w:val="Стиль таблицы33"/>
    <w:basedOn w:val="ae"/>
    <w:rsid w:val="00BD1AF2"/>
    <w:rPr>
      <w:rFonts w:ascii="Times New Roman" w:eastAsia="Times New Roman" w:hAnsi="Times New Roman"/>
      <w:lang w:eastAsia="en-US"/>
    </w:rPr>
    <w:tblPr>
      <w:tblInd w:w="0" w:type="nil"/>
    </w:tblPr>
  </w:style>
  <w:style w:type="table" w:customStyle="1" w:styleId="3fff3">
    <w:name w:val="Сетка таблицы светлая3"/>
    <w:basedOn w:val="ae"/>
    <w:uiPriority w:val="40"/>
    <w:rsid w:val="00BD1AF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
    <w:name w:val="Сетка таблицы43"/>
    <w:basedOn w:val="ae"/>
    <w:uiPriority w:val="59"/>
    <w:rsid w:val="00BD1AF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e"/>
    <w:uiPriority w:val="59"/>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e"/>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4">
    <w:name w:val="Table Normal11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5">
    <w:name w:val="Table Normal2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3">
    <w:name w:val="Table Normal3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3">
    <w:name w:val="Table Normal4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3">
    <w:name w:val="Table Normal5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3">
    <w:name w:val="Table Normal6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3">
    <w:name w:val="Table Normal73"/>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83">
    <w:name w:val="Table Normal83"/>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93">
    <w:name w:val="Table Normal93"/>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103">
    <w:name w:val="Table Normal10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5">
    <w:name w:val="Table Normal11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3">
    <w:name w:val="Table Normal12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3">
    <w:name w:val="Table Normal13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3">
    <w:name w:val="Table Normal14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3">
    <w:name w:val="Table Normal15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3">
    <w:name w:val="Table Normal16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3">
    <w:name w:val="Table Normal17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3">
    <w:name w:val="Table Normal18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3">
    <w:name w:val="Table Normal193"/>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31">
    <w:name w:val="Сетка таблицы83"/>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e">
    <w:name w:val="Сетка таблицы10"/>
    <w:basedOn w:val="ae"/>
    <w:uiPriority w:val="59"/>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e"/>
    <w:uiPriority w:val="59"/>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
    <w:basedOn w:val="ae"/>
    <w:uiPriority w:val="59"/>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e"/>
    <w:uiPriority w:val="59"/>
    <w:rsid w:val="00BD1AF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9">
    <w:name w:val="Изысканная таблица5"/>
    <w:basedOn w:val="ae"/>
    <w:semiHidden/>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6">
    <w:name w:val="Сетка таблицы18"/>
    <w:basedOn w:val="ae"/>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
    <w:basedOn w:val="ae"/>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e"/>
    <w:uiPriority w:val="59"/>
    <w:rsid w:val="00BD1AF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e"/>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e"/>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
    <w:name w:val="Столбцы таблицы 14"/>
    <w:basedOn w:val="ae"/>
    <w:rsid w:val="00BD1AF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e"/>
    <w:rsid w:val="00BD1AF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e"/>
    <w:rsid w:val="00BD1AF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e"/>
    <w:rsid w:val="00BD1AF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e"/>
    <w:rsid w:val="00BD1AF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
    <w:name w:val="Объемная таблица 34"/>
    <w:basedOn w:val="ae"/>
    <w:rsid w:val="00BD1AF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0">
    <w:name w:val="Современная таблица4"/>
    <w:basedOn w:val="ae"/>
    <w:rsid w:val="00BD1AF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a">
    <w:name w:val="Изысканная таблица14"/>
    <w:basedOn w:val="ae"/>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b">
    <w:name w:val="Изящная таблица 14"/>
    <w:basedOn w:val="ae"/>
    <w:rsid w:val="00BD1AF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e"/>
    <w:rsid w:val="00BD1AF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c">
    <w:name w:val="Стиль таблицы14"/>
    <w:basedOn w:val="afb"/>
    <w:rsid w:val="00BD1AF2"/>
    <w:rPr>
      <w:rFonts w:ascii="Times New Roman" w:eastAsia="Times New Roman" w:hAnsi="Times New Roman"/>
      <w:lang w:eastAsia="en-US"/>
    </w:rPr>
    <w:tblPr>
      <w:tblInd w:w="0" w:type="nil"/>
    </w:tblPr>
  </w:style>
  <w:style w:type="table" w:customStyle="1" w:styleId="545">
    <w:name w:val="Сетка таблицы54"/>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тиль таблицы24"/>
    <w:basedOn w:val="ae"/>
    <w:rsid w:val="00BD1AF2"/>
    <w:rPr>
      <w:rFonts w:ascii="Times New Roman" w:eastAsia="Times New Roman" w:hAnsi="Times New Roman"/>
      <w:lang w:eastAsia="en-US"/>
    </w:rPr>
    <w:tblPr>
      <w:tblInd w:w="0" w:type="nil"/>
    </w:tblPr>
  </w:style>
  <w:style w:type="table" w:customStyle="1" w:styleId="4ff1">
    <w:name w:val="Стандартная таблица4"/>
    <w:basedOn w:val="ae"/>
    <w:rsid w:val="00BD1AF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e"/>
    <w:rsid w:val="00BD1AF2"/>
    <w:rPr>
      <w:rFonts w:ascii="Times New Roman" w:eastAsia="Times New Roman" w:hAnsi="Times New Roman"/>
      <w:lang w:eastAsia="en-US"/>
    </w:rPr>
    <w:tblPr>
      <w:tblInd w:w="0" w:type="nil"/>
    </w:tblPr>
  </w:style>
  <w:style w:type="table" w:customStyle="1" w:styleId="4ff2">
    <w:name w:val="Сетка таблицы светлая4"/>
    <w:basedOn w:val="ae"/>
    <w:uiPriority w:val="40"/>
    <w:rsid w:val="00BD1AF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2">
    <w:name w:val="Сетка таблицы44"/>
    <w:basedOn w:val="ae"/>
    <w:uiPriority w:val="59"/>
    <w:rsid w:val="00BD1AF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e"/>
    <w:uiPriority w:val="59"/>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e"/>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6">
    <w:name w:val="Table Normal11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7">
    <w:name w:val="Table Normal27"/>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4">
    <w:name w:val="Table Normal3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4">
    <w:name w:val="Table Normal4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4">
    <w:name w:val="Table Normal5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4">
    <w:name w:val="Table Normal6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4">
    <w:name w:val="Table Normal74"/>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84">
    <w:name w:val="Table Normal84"/>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94">
    <w:name w:val="Table Normal94"/>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104">
    <w:name w:val="Table Normal10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7">
    <w:name w:val="Table Normal117"/>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4">
    <w:name w:val="Table Normal12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4">
    <w:name w:val="Table Normal13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4">
    <w:name w:val="Table Normal14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4">
    <w:name w:val="Table Normal15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4">
    <w:name w:val="Table Normal16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4">
    <w:name w:val="Table Normal17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4">
    <w:name w:val="Table Normal18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4">
    <w:name w:val="Table Normal194"/>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41">
    <w:name w:val="Сетка таблицы84"/>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e"/>
    <w:uiPriority w:val="59"/>
    <w:rsid w:val="00BD1AF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Изысканная таблица6"/>
    <w:basedOn w:val="ae"/>
    <w:semiHidden/>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3">
    <w:name w:val="Сетка таблицы19"/>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e"/>
    <w:uiPriority w:val="9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e"/>
    <w:uiPriority w:val="59"/>
    <w:rsid w:val="00BD1AF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e"/>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e"/>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толбцы таблицы 15"/>
    <w:basedOn w:val="ae"/>
    <w:rsid w:val="00BD1AF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e"/>
    <w:rsid w:val="00BD1AF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e"/>
    <w:rsid w:val="00BD1AF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e"/>
    <w:rsid w:val="00BD1AF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e"/>
    <w:rsid w:val="00BD1AF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3">
    <w:name w:val="Объемная таблица 35"/>
    <w:basedOn w:val="ae"/>
    <w:rsid w:val="00BD1AF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a">
    <w:name w:val="Современная таблица5"/>
    <w:basedOn w:val="ae"/>
    <w:rsid w:val="00BD1AF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8">
    <w:name w:val="Изысканная таблица15"/>
    <w:basedOn w:val="ae"/>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9">
    <w:name w:val="Изящная таблица 15"/>
    <w:basedOn w:val="ae"/>
    <w:rsid w:val="00BD1AF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e"/>
    <w:rsid w:val="00BD1AF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a">
    <w:name w:val="Стиль таблицы15"/>
    <w:basedOn w:val="afb"/>
    <w:rsid w:val="00BD1AF2"/>
    <w:rPr>
      <w:rFonts w:ascii="Times New Roman" w:eastAsia="Times New Roman" w:hAnsi="Times New Roman"/>
      <w:lang w:eastAsia="en-US"/>
    </w:rPr>
    <w:tblPr>
      <w:tblInd w:w="0" w:type="nil"/>
    </w:tblPr>
  </w:style>
  <w:style w:type="table" w:customStyle="1" w:styleId="551">
    <w:name w:val="Сетка таблицы55"/>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тиль таблицы25"/>
    <w:basedOn w:val="ae"/>
    <w:rsid w:val="00BD1AF2"/>
    <w:rPr>
      <w:rFonts w:ascii="Times New Roman" w:eastAsia="Times New Roman" w:hAnsi="Times New Roman"/>
      <w:lang w:eastAsia="en-US"/>
    </w:rPr>
    <w:tblPr>
      <w:tblInd w:w="0" w:type="nil"/>
    </w:tblPr>
  </w:style>
  <w:style w:type="table" w:customStyle="1" w:styleId="5fb">
    <w:name w:val="Стандартная таблица5"/>
    <w:basedOn w:val="ae"/>
    <w:rsid w:val="00BD1AF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4">
    <w:name w:val="Стиль таблицы35"/>
    <w:basedOn w:val="ae"/>
    <w:rsid w:val="00BD1AF2"/>
    <w:rPr>
      <w:rFonts w:ascii="Times New Roman" w:eastAsia="Times New Roman" w:hAnsi="Times New Roman"/>
      <w:lang w:eastAsia="en-US"/>
    </w:rPr>
    <w:tblPr>
      <w:tblInd w:w="0" w:type="nil"/>
    </w:tblPr>
  </w:style>
  <w:style w:type="table" w:customStyle="1" w:styleId="5fc">
    <w:name w:val="Сетка таблицы светлая5"/>
    <w:basedOn w:val="ae"/>
    <w:uiPriority w:val="40"/>
    <w:rsid w:val="00BD1AF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2">
    <w:name w:val="Сетка таблицы45"/>
    <w:basedOn w:val="ae"/>
    <w:uiPriority w:val="59"/>
    <w:rsid w:val="00BD1AF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e"/>
    <w:uiPriority w:val="59"/>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e"/>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8">
    <w:name w:val="Table Normal118"/>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9">
    <w:name w:val="Table Normal29"/>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5">
    <w:name w:val="Table Normal3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5">
    <w:name w:val="Table Normal4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5">
    <w:name w:val="Table Normal5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5">
    <w:name w:val="Table Normal6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5">
    <w:name w:val="Table Normal75"/>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85">
    <w:name w:val="Table Normal85"/>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95">
    <w:name w:val="Table Normal95"/>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105">
    <w:name w:val="Table Normal10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9">
    <w:name w:val="Table Normal119"/>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5">
    <w:name w:val="Table Normal12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5">
    <w:name w:val="Table Normal13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5">
    <w:name w:val="Table Normal14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5">
    <w:name w:val="Table Normal15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5">
    <w:name w:val="Table Normal16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5">
    <w:name w:val="Table Normal17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5">
    <w:name w:val="Table Normal18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5">
    <w:name w:val="Table Normal195"/>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50">
    <w:name w:val="Сетка таблицы85"/>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e"/>
    <w:uiPriority w:val="59"/>
    <w:rsid w:val="00BD1AF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f">
    <w:name w:val="Изысканная таблица7"/>
    <w:basedOn w:val="ae"/>
    <w:semiHidden/>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e"/>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
    <w:basedOn w:val="ae"/>
    <w:uiPriority w:val="59"/>
    <w:rsid w:val="00BD1AF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e"/>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e"/>
    <w:uiPriority w:val="99"/>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толбцы таблицы 16"/>
    <w:basedOn w:val="ae"/>
    <w:rsid w:val="00BD1AF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e"/>
    <w:rsid w:val="00BD1AF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e"/>
    <w:rsid w:val="00BD1AF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e"/>
    <w:rsid w:val="00BD1AF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e"/>
    <w:rsid w:val="00BD1AF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4">
    <w:name w:val="Объемная таблица 36"/>
    <w:basedOn w:val="ae"/>
    <w:rsid w:val="00BD1AF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2">
    <w:name w:val="Современная таблица6"/>
    <w:basedOn w:val="ae"/>
    <w:rsid w:val="00BD1AF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5">
    <w:name w:val="Изысканная таблица16"/>
    <w:basedOn w:val="ae"/>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e"/>
    <w:rsid w:val="00BD1AF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e"/>
    <w:rsid w:val="00BD1AF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7">
    <w:name w:val="Стиль таблицы16"/>
    <w:basedOn w:val="afb"/>
    <w:rsid w:val="00BD1AF2"/>
    <w:rPr>
      <w:rFonts w:ascii="Times New Roman" w:eastAsia="Times New Roman" w:hAnsi="Times New Roman"/>
      <w:lang w:eastAsia="en-US"/>
    </w:rPr>
    <w:tblPr>
      <w:tblInd w:w="0" w:type="nil"/>
    </w:tblPr>
  </w:style>
  <w:style w:type="table" w:customStyle="1" w:styleId="561">
    <w:name w:val="Сетка таблицы56"/>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тиль таблицы26"/>
    <w:basedOn w:val="ae"/>
    <w:rsid w:val="00BD1AF2"/>
    <w:rPr>
      <w:rFonts w:ascii="Times New Roman" w:eastAsia="Times New Roman" w:hAnsi="Times New Roman"/>
      <w:lang w:eastAsia="en-US"/>
    </w:rPr>
    <w:tblPr>
      <w:tblInd w:w="0" w:type="nil"/>
    </w:tblPr>
  </w:style>
  <w:style w:type="table" w:customStyle="1" w:styleId="6f3">
    <w:name w:val="Стандартная таблица6"/>
    <w:basedOn w:val="ae"/>
    <w:rsid w:val="00BD1AF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5">
    <w:name w:val="Стиль таблицы36"/>
    <w:basedOn w:val="ae"/>
    <w:rsid w:val="00BD1AF2"/>
    <w:rPr>
      <w:rFonts w:ascii="Times New Roman" w:eastAsia="Times New Roman" w:hAnsi="Times New Roman"/>
      <w:lang w:eastAsia="en-US"/>
    </w:rPr>
    <w:tblPr>
      <w:tblInd w:w="0" w:type="nil"/>
    </w:tblPr>
  </w:style>
  <w:style w:type="table" w:customStyle="1" w:styleId="6f4">
    <w:name w:val="Сетка таблицы светлая6"/>
    <w:basedOn w:val="ae"/>
    <w:uiPriority w:val="40"/>
    <w:rsid w:val="00BD1AF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3">
    <w:name w:val="Сетка таблицы46"/>
    <w:basedOn w:val="ae"/>
    <w:uiPriority w:val="59"/>
    <w:rsid w:val="00BD1AF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e"/>
    <w:uiPriority w:val="9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e"/>
    <w:uiPriority w:val="99"/>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e"/>
    <w:rsid w:val="00BD1AF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0">
    <w:name w:val="Table Normal120"/>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0">
    <w:name w:val="Table Normal210"/>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6">
    <w:name w:val="Table Normal3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6">
    <w:name w:val="Table Normal4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6">
    <w:name w:val="Table Normal5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6">
    <w:name w:val="Table Normal6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6">
    <w:name w:val="Table Normal76"/>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86">
    <w:name w:val="Table Normal86"/>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96">
    <w:name w:val="Table Normal96"/>
    <w:uiPriority w:val="2"/>
    <w:semiHidden/>
    <w:qFormat/>
    <w:rsid w:val="00BD1AF2"/>
    <w:pPr>
      <w:widowControl w:val="0"/>
    </w:pPr>
    <w:rPr>
      <w:sz w:val="22"/>
      <w:szCs w:val="22"/>
      <w:lang w:val="en-US" w:eastAsia="en-US"/>
    </w:rPr>
    <w:tblPr>
      <w:tblCellMar>
        <w:top w:w="0" w:type="dxa"/>
        <w:left w:w="0" w:type="dxa"/>
        <w:bottom w:w="0" w:type="dxa"/>
        <w:right w:w="0" w:type="dxa"/>
      </w:tblCellMar>
    </w:tblPr>
  </w:style>
  <w:style w:type="table" w:customStyle="1" w:styleId="TableNormal106">
    <w:name w:val="Table Normal10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0">
    <w:name w:val="Table Normal1110"/>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6">
    <w:name w:val="Table Normal12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6">
    <w:name w:val="Table Normal13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6">
    <w:name w:val="Table Normal14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6">
    <w:name w:val="Table Normal15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6">
    <w:name w:val="Table Normal16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6">
    <w:name w:val="Table Normal17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6">
    <w:name w:val="Table Normal18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6">
    <w:name w:val="Table Normal196"/>
    <w:uiPriority w:val="2"/>
    <w:semiHidden/>
    <w:qFormat/>
    <w:rsid w:val="00BD1AF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60">
    <w:name w:val="Сетка таблицы86"/>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e"/>
    <w:uiPriority w:val="59"/>
    <w:rsid w:val="00BD1AF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
    <w:basedOn w:val="ae"/>
    <w:uiPriority w:val="9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Веб-таблица 37"/>
    <w:basedOn w:val="ae"/>
    <w:semiHidden/>
    <w:rsid w:val="00BD1AF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e">
    <w:name w:val="Изысканная таблица8"/>
    <w:basedOn w:val="ae"/>
    <w:semiHidden/>
    <w:rsid w:val="00BD1AF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6">
    <w:name w:val="Изящная таблица 17"/>
    <w:basedOn w:val="ae"/>
    <w:semiHidden/>
    <w:rsid w:val="00BD1AF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2">
    <w:name w:val="Объемная таблица 37"/>
    <w:basedOn w:val="ae"/>
    <w:semiHidden/>
    <w:rsid w:val="00BD1AF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f0">
    <w:name w:val="Современная таблица7"/>
    <w:basedOn w:val="ae"/>
    <w:semiHidden/>
    <w:rsid w:val="00BD1AF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f1">
    <w:name w:val="Стандартная таблица7"/>
    <w:basedOn w:val="ae"/>
    <w:semiHidden/>
    <w:rsid w:val="00BD1AF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7">
    <w:name w:val="Столбцы таблицы 17"/>
    <w:basedOn w:val="ae"/>
    <w:semiHidden/>
    <w:rsid w:val="00BD1AF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e"/>
    <w:semiHidden/>
    <w:rsid w:val="00BD1AF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e"/>
    <w:semiHidden/>
    <w:rsid w:val="00BD1AF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Таблица-список 77"/>
    <w:basedOn w:val="ae"/>
    <w:semiHidden/>
    <w:rsid w:val="00BD1AF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e"/>
    <w:semiHidden/>
    <w:rsid w:val="00BD1AF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80">
    <w:name w:val="Сетка таблицы118"/>
    <w:basedOn w:val="ae"/>
    <w:rsid w:val="00BD1AF2"/>
    <w:rPr>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7">
    <w:name w:val="Table Normal37"/>
    <w:uiPriority w:val="2"/>
    <w:semiHidden/>
    <w:qFormat/>
    <w:rsid w:val="00BD1AF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7">
    <w:name w:val="Table Grid Report7"/>
    <w:basedOn w:val="ae"/>
    <w:uiPriority w:val="59"/>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e"/>
    <w:uiPriority w:val="59"/>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e"/>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e"/>
    <w:uiPriority w:val="59"/>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e"/>
    <w:uiPriority w:val="59"/>
    <w:rsid w:val="00BD1AF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e"/>
    <w:uiPriority w:val="59"/>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
    <w:name w:val="Table Grid Report91"/>
    <w:basedOn w:val="ae"/>
    <w:uiPriority w:val="59"/>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
    <w:name w:val="Table Grid Report92"/>
    <w:basedOn w:val="ae"/>
    <w:uiPriority w:val="59"/>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e"/>
    <w:uiPriority w:val="59"/>
    <w:rsid w:val="00BD1AF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e"/>
    <w:uiPriority w:val="59"/>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0">
    <w:name w:val="Сетка таблицы99"/>
    <w:basedOn w:val="ae"/>
    <w:uiPriority w:val="59"/>
    <w:rsid w:val="00BD1AF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Сетка таблицы910"/>
    <w:basedOn w:val="ae"/>
    <w:uiPriority w:val="59"/>
    <w:rsid w:val="00BD1AF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e"/>
    <w:uiPriority w:val="59"/>
    <w:rsid w:val="00BD1AF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e"/>
    <w:uiPriority w:val="59"/>
    <w:rsid w:val="00BD1AF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e"/>
    <w:uiPriority w:val="59"/>
    <w:rsid w:val="00BD1AF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
    <w:name w:val="Table Grid Report13"/>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e"/>
    <w:uiPriority w:val="59"/>
    <w:rsid w:val="00BD1AF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e"/>
    <w:uiPriority w:val="59"/>
    <w:rsid w:val="00BD1AF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
    <w:name w:val="Table Normal38"/>
    <w:uiPriority w:val="2"/>
    <w:semiHidden/>
    <w:qFormat/>
    <w:rsid w:val="00BD1AF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915">
    <w:name w:val="Сетка таблицы915"/>
    <w:basedOn w:val="ae"/>
    <w:uiPriority w:val="59"/>
    <w:rsid w:val="00BD1AF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e"/>
    <w:uiPriority w:val="59"/>
    <w:rsid w:val="00BD1AF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
    <w:basedOn w:val="ae"/>
    <w:uiPriority w:val="59"/>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Таблица-сетка 1 светлая11"/>
    <w:basedOn w:val="ae"/>
    <w:uiPriority w:val="46"/>
    <w:rsid w:val="00BD1AF2"/>
    <w:pPr>
      <w:widowControl w:val="0"/>
    </w:pPr>
    <w:rPr>
      <w:rFonts w:ascii="Courier New" w:eastAsia="Courier New" w:hAnsi="Courier New" w:cs="Courier New"/>
      <w:sz w:val="24"/>
      <w:szCs w:val="24"/>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0">
    <w:name w:val="Таблица-сетка 1 светлая2"/>
    <w:basedOn w:val="ae"/>
    <w:uiPriority w:val="46"/>
    <w:rsid w:val="00BD1AF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f2">
    <w:name w:val="Сетка таблицы светлая7"/>
    <w:basedOn w:val="ae"/>
    <w:uiPriority w:val="40"/>
    <w:rsid w:val="00BD1AF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2">
    <w:name w:val="Сетка таблицы48"/>
    <w:basedOn w:val="ae"/>
    <w:uiPriority w:val="59"/>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Таблица-сетка 1 светлая3"/>
    <w:basedOn w:val="ae"/>
    <w:uiPriority w:val="46"/>
    <w:rsid w:val="00BD1AF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f">
    <w:name w:val="Сетка таблицы светлая8"/>
    <w:basedOn w:val="ae"/>
    <w:uiPriority w:val="40"/>
    <w:rsid w:val="00BD1AF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92">
    <w:name w:val="Сетка таблицы49"/>
    <w:basedOn w:val="ae"/>
    <w:uiPriority w:val="59"/>
    <w:rsid w:val="00BD1AF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Таблица-сетка 1 светлая4"/>
    <w:basedOn w:val="ae"/>
    <w:uiPriority w:val="46"/>
    <w:rsid w:val="00BD1AF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e">
    <w:name w:val="Сетка таблицы светлая9"/>
    <w:basedOn w:val="ae"/>
    <w:uiPriority w:val="40"/>
    <w:rsid w:val="00BD1AF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Report26">
    <w:name w:val="Table Grid Report26"/>
    <w:basedOn w:val="ae"/>
    <w:uiPriority w:val="59"/>
    <w:rsid w:val="00BD1AF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e"/>
    <w:uiPriority w:val="59"/>
    <w:rsid w:val="00BD1AF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c"/>
    <w:link w:val="S30"/>
    <w:rsid w:val="00BD1AF2"/>
    <w:pPr>
      <w:numPr>
        <w:ilvl w:val="2"/>
        <w:numId w:val="35"/>
      </w:numPr>
      <w:tabs>
        <w:tab w:val="clear" w:pos="1800"/>
      </w:tabs>
      <w:spacing w:line="360" w:lineRule="auto"/>
      <w:ind w:left="0" w:firstLine="709"/>
    </w:pPr>
    <w:rPr>
      <w:rFonts w:ascii="Times New Roman" w:eastAsia="Times New Roman" w:hAnsi="Times New Roman"/>
      <w:sz w:val="28"/>
      <w:lang w:eastAsia="ru-RU"/>
    </w:rPr>
  </w:style>
  <w:style w:type="character" w:customStyle="1" w:styleId="S30">
    <w:name w:val="S_Заголовок 3 Знак"/>
    <w:basedOn w:val="ad"/>
    <w:link w:val="S3"/>
    <w:locked/>
    <w:rsid w:val="00BD1AF2"/>
    <w:rPr>
      <w:rFonts w:ascii="Times New Roman" w:eastAsia="Times New Roman" w:hAnsi="Times New Roman"/>
      <w:sz w:val="28"/>
      <w:szCs w:val="22"/>
    </w:rPr>
  </w:style>
  <w:style w:type="paragraph" w:customStyle="1" w:styleId="3TimesNewRoman12">
    <w:name w:val="Стиль Заголовок 3 + Times New Roman 12 пт не полужирный По ширин..."/>
    <w:basedOn w:val="ac"/>
    <w:qFormat/>
    <w:rsid w:val="00BD1AF2"/>
    <w:pPr>
      <w:keepNext/>
      <w:tabs>
        <w:tab w:val="num" w:pos="1440"/>
      </w:tabs>
      <w:spacing w:after="0" w:line="240" w:lineRule="auto"/>
      <w:ind w:left="1224" w:firstLine="567"/>
      <w:jc w:val="both"/>
      <w:outlineLvl w:val="2"/>
    </w:pPr>
    <w:rPr>
      <w:rFonts w:ascii="Times New Roman" w:eastAsia="Times New Roman" w:hAnsi="Times New Roman"/>
      <w:b/>
      <w:iCs/>
      <w:szCs w:val="20"/>
      <w:lang w:val="x-none" w:eastAsia="x-none"/>
    </w:rPr>
  </w:style>
  <w:style w:type="paragraph" w:customStyle="1" w:styleId="3fff4">
    <w:name w:val="заг 3"/>
    <w:basedOn w:val="ac"/>
    <w:qFormat/>
    <w:rsid w:val="00BD1AF2"/>
    <w:pPr>
      <w:keepNext/>
      <w:spacing w:after="0" w:line="240" w:lineRule="auto"/>
      <w:jc w:val="center"/>
      <w:outlineLvl w:val="2"/>
    </w:pPr>
    <w:rPr>
      <w:rFonts w:ascii="Times New Roman" w:eastAsia="Times New Roman" w:hAnsi="Times New Roman"/>
      <w:b/>
      <w:szCs w:val="20"/>
      <w:lang w:val="x-none" w:eastAsia="x-none"/>
    </w:rPr>
  </w:style>
  <w:style w:type="paragraph" w:customStyle="1" w:styleId="22">
    <w:name w:val="Список_маркерный_2_уровень"/>
    <w:basedOn w:val="16"/>
    <w:qFormat/>
    <w:rsid w:val="00BD1AF2"/>
    <w:pPr>
      <w:numPr>
        <w:ilvl w:val="1"/>
      </w:numPr>
      <w:tabs>
        <w:tab w:val="num" w:pos="360"/>
      </w:tabs>
      <w:ind w:left="1789" w:hanging="360"/>
    </w:pPr>
  </w:style>
  <w:style w:type="paragraph" w:customStyle="1" w:styleId="affffffffffffffff6">
    <w:name w:val="Название рисунка"/>
    <w:basedOn w:val="30"/>
    <w:uiPriority w:val="99"/>
    <w:qFormat/>
    <w:rsid w:val="00BD1AF2"/>
    <w:pPr>
      <w:keepNext w:val="0"/>
      <w:keepLines w:val="0"/>
      <w:numPr>
        <w:ilvl w:val="0"/>
        <w:numId w:val="0"/>
      </w:numPr>
      <w:spacing w:before="120" w:after="120"/>
      <w:ind w:left="180"/>
      <w:jc w:val="center"/>
      <w:outlineLvl w:val="9"/>
    </w:pPr>
    <w:rPr>
      <w:rFonts w:ascii="Times New Roman" w:eastAsiaTheme="minorHAnsi" w:hAnsi="Times New Roman" w:cstheme="minorBidi"/>
      <w:b/>
      <w:color w:val="auto"/>
    </w:rPr>
  </w:style>
  <w:style w:type="numbering" w:customStyle="1" w:styleId="10">
    <w:name w:val="Статья / Раздел10"/>
    <w:rsid w:val="00BD1AF2"/>
    <w:pPr>
      <w:numPr>
        <w:numId w:val="20"/>
      </w:numPr>
    </w:pPr>
  </w:style>
  <w:style w:type="numbering" w:customStyle="1" w:styleId="143">
    <w:name w:val="Стиль многоуровневый 14 пт полужирный3"/>
    <w:rsid w:val="00BD1AF2"/>
    <w:pPr>
      <w:numPr>
        <w:numId w:val="21"/>
      </w:numPr>
    </w:pPr>
  </w:style>
  <w:style w:type="numbering" w:styleId="111111">
    <w:name w:val="Outline List 2"/>
    <w:aliases w:val="1 / 1.1 / 1.1."/>
    <w:basedOn w:val="af"/>
    <w:semiHidden/>
    <w:unhideWhenUsed/>
    <w:rsid w:val="00BD1AF2"/>
    <w:pPr>
      <w:numPr>
        <w:numId w:val="22"/>
      </w:numPr>
    </w:pPr>
  </w:style>
  <w:style w:type="numbering" w:customStyle="1" w:styleId="1ai2">
    <w:name w:val="1 / a / i2"/>
    <w:rsid w:val="00BD1AF2"/>
    <w:pPr>
      <w:numPr>
        <w:numId w:val="23"/>
      </w:numPr>
    </w:pPr>
  </w:style>
  <w:style w:type="numbering" w:customStyle="1" w:styleId="29">
    <w:name w:val="Стиль29"/>
    <w:rsid w:val="00BD1AF2"/>
    <w:pPr>
      <w:numPr>
        <w:numId w:val="24"/>
      </w:numPr>
    </w:pPr>
  </w:style>
  <w:style w:type="numbering" w:customStyle="1" w:styleId="43">
    <w:name w:val="Стиль43"/>
    <w:rsid w:val="00BD1AF2"/>
    <w:pPr>
      <w:numPr>
        <w:numId w:val="25"/>
      </w:numPr>
    </w:pPr>
  </w:style>
  <w:style w:type="numbering" w:customStyle="1" w:styleId="3fff5">
    <w:name w:val="Статья / Раздел3"/>
    <w:rsid w:val="00BD1AF2"/>
  </w:style>
  <w:style w:type="numbering" w:customStyle="1" w:styleId="1490">
    <w:name w:val="Стиль многоуровневый 14 пт полужирный9"/>
    <w:rsid w:val="00BD1AF2"/>
  </w:style>
  <w:style w:type="numbering" w:customStyle="1" w:styleId="533">
    <w:name w:val="Стиль53"/>
    <w:uiPriority w:val="99"/>
    <w:rsid w:val="00BD1AF2"/>
  </w:style>
  <w:style w:type="numbering" w:customStyle="1" w:styleId="31">
    <w:name w:val="Статья / Раздел31"/>
    <w:rsid w:val="00BD1AF2"/>
    <w:pPr>
      <w:numPr>
        <w:numId w:val="32"/>
      </w:numPr>
    </w:pPr>
  </w:style>
  <w:style w:type="numbering" w:customStyle="1" w:styleId="56">
    <w:name w:val="Стиль56"/>
    <w:uiPriority w:val="99"/>
    <w:rsid w:val="00BD1AF2"/>
    <w:pPr>
      <w:numPr>
        <w:numId w:val="39"/>
      </w:numPr>
    </w:pPr>
  </w:style>
  <w:style w:type="numbering" w:customStyle="1" w:styleId="1ai1">
    <w:name w:val="1 / a / i1"/>
    <w:rsid w:val="00BD1AF2"/>
    <w:pPr>
      <w:numPr>
        <w:numId w:val="40"/>
      </w:numPr>
    </w:pPr>
  </w:style>
  <w:style w:type="numbering" w:customStyle="1" w:styleId="1111113">
    <w:name w:val="1 / 1.1 / 1.1.13"/>
    <w:rsid w:val="00BD1AF2"/>
    <w:pPr>
      <w:numPr>
        <w:numId w:val="41"/>
      </w:numPr>
    </w:pPr>
  </w:style>
  <w:style w:type="numbering" w:customStyle="1" w:styleId="36">
    <w:name w:val="Стиль36"/>
    <w:rsid w:val="00BD1AF2"/>
    <w:pPr>
      <w:numPr>
        <w:numId w:val="42"/>
      </w:numPr>
    </w:pPr>
  </w:style>
  <w:style w:type="numbering" w:customStyle="1" w:styleId="11111121">
    <w:name w:val="1 / 1.1 / 1.1.121"/>
    <w:rsid w:val="00BD1AF2"/>
    <w:pPr>
      <w:numPr>
        <w:numId w:val="43"/>
      </w:numPr>
    </w:pPr>
  </w:style>
  <w:style w:type="numbering" w:customStyle="1" w:styleId="50">
    <w:name w:val="Стиль5"/>
    <w:uiPriority w:val="99"/>
    <w:rsid w:val="00BD1AF2"/>
    <w:pPr>
      <w:numPr>
        <w:numId w:val="44"/>
      </w:numPr>
    </w:pPr>
  </w:style>
  <w:style w:type="numbering" w:customStyle="1" w:styleId="391">
    <w:name w:val="Стиль39"/>
    <w:rsid w:val="00BD1AF2"/>
  </w:style>
  <w:style w:type="numbering" w:customStyle="1" w:styleId="111">
    <w:name w:val="Статья / Раздел111"/>
    <w:rsid w:val="00BD1AF2"/>
    <w:pPr>
      <w:numPr>
        <w:numId w:val="46"/>
      </w:numPr>
    </w:pPr>
  </w:style>
  <w:style w:type="numbering" w:customStyle="1" w:styleId="1ai3">
    <w:name w:val="1 / a / i3"/>
    <w:rsid w:val="00BD1AF2"/>
    <w:pPr>
      <w:numPr>
        <w:numId w:val="47"/>
      </w:numPr>
    </w:pPr>
  </w:style>
  <w:style w:type="numbering" w:customStyle="1" w:styleId="1ai21">
    <w:name w:val="1 / a / i21"/>
    <w:rsid w:val="00BD1AF2"/>
    <w:pPr>
      <w:numPr>
        <w:numId w:val="48"/>
      </w:numPr>
    </w:pPr>
  </w:style>
  <w:style w:type="numbering" w:customStyle="1" w:styleId="146">
    <w:name w:val="Стиль многоуровневый 14 пт полужирный6"/>
    <w:rsid w:val="00BD1AF2"/>
    <w:pPr>
      <w:numPr>
        <w:numId w:val="49"/>
      </w:numPr>
    </w:pPr>
  </w:style>
  <w:style w:type="numbering" w:customStyle="1" w:styleId="23">
    <w:name w:val="Стиль23"/>
    <w:rsid w:val="00BD1AF2"/>
    <w:pPr>
      <w:numPr>
        <w:numId w:val="50"/>
      </w:numPr>
    </w:pPr>
  </w:style>
  <w:style w:type="numbering" w:customStyle="1" w:styleId="1ai11">
    <w:name w:val="1 / a / i11"/>
    <w:rsid w:val="00BD1AF2"/>
    <w:pPr>
      <w:numPr>
        <w:numId w:val="51"/>
      </w:numPr>
    </w:pPr>
  </w:style>
  <w:style w:type="numbering" w:customStyle="1" w:styleId="211">
    <w:name w:val="Статья / Раздел211"/>
    <w:rsid w:val="00BD1AF2"/>
    <w:pPr>
      <w:numPr>
        <w:numId w:val="52"/>
      </w:numPr>
    </w:pPr>
  </w:style>
  <w:style w:type="numbering" w:customStyle="1" w:styleId="1111112">
    <w:name w:val="1 / 1.1 / 1.1.12"/>
    <w:rsid w:val="00BD1AF2"/>
    <w:pPr>
      <w:numPr>
        <w:numId w:val="53"/>
      </w:numPr>
    </w:pPr>
  </w:style>
  <w:style w:type="numbering" w:customStyle="1" w:styleId="49">
    <w:name w:val="Стиль49"/>
    <w:rsid w:val="00BD1AF2"/>
    <w:pPr>
      <w:numPr>
        <w:numId w:val="54"/>
      </w:numPr>
    </w:pPr>
  </w:style>
  <w:style w:type="numbering" w:customStyle="1" w:styleId="11111111">
    <w:name w:val="1 / 1.1 / 1.1.111"/>
    <w:rsid w:val="00BD1AF2"/>
    <w:pPr>
      <w:numPr>
        <w:numId w:val="55"/>
      </w:numPr>
    </w:pPr>
  </w:style>
  <w:style w:type="numbering" w:customStyle="1" w:styleId="542">
    <w:name w:val="Стиль542"/>
    <w:uiPriority w:val="99"/>
    <w:rsid w:val="00BD1AF2"/>
    <w:pPr>
      <w:numPr>
        <w:numId w:val="19"/>
      </w:numPr>
    </w:pPr>
  </w:style>
  <w:style w:type="paragraph" w:customStyle="1" w:styleId="affffffffffffffff7">
    <w:name w:val="ЗЕЛЕНЫЙ ТЕКСТ"/>
    <w:basedOn w:val="ac"/>
    <w:link w:val="affffffffffffffff8"/>
    <w:qFormat/>
    <w:rsid w:val="00BD1AF2"/>
    <w:pPr>
      <w:spacing w:after="0" w:line="360" w:lineRule="auto"/>
      <w:ind w:firstLine="709"/>
      <w:jc w:val="both"/>
    </w:pPr>
    <w:rPr>
      <w:rFonts w:ascii="Times New Roman" w:eastAsia="Times New Roman" w:hAnsi="Times New Roman" w:cs="Arial"/>
      <w:szCs w:val="24"/>
      <w:lang w:eastAsia="ru-RU"/>
    </w:rPr>
  </w:style>
  <w:style w:type="character" w:customStyle="1" w:styleId="affffffffffffffff8">
    <w:name w:val="ЗЕЛЕНЫЙ ТЕКСТ Знак"/>
    <w:basedOn w:val="ad"/>
    <w:link w:val="affffffffffffffff7"/>
    <w:rsid w:val="00BD1AF2"/>
    <w:rPr>
      <w:rFonts w:ascii="Times New Roman" w:eastAsia="Times New Roman" w:hAnsi="Times New Roman" w:cs="Arial"/>
      <w:sz w:val="24"/>
      <w:szCs w:val="24"/>
    </w:rPr>
  </w:style>
  <w:style w:type="character" w:customStyle="1" w:styleId="Tablecaption">
    <w:name w:val="Table caption_"/>
    <w:rsid w:val="00BD1AF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BD1AF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BD1AF2"/>
    <w:rPr>
      <w:rFonts w:ascii="Times New Roman" w:eastAsia="Times New Roman" w:hAnsi="Times New Roman" w:cs="Times New Roman"/>
      <w:b/>
      <w:bCs/>
      <w:i w:val="0"/>
      <w:iCs w:val="0"/>
      <w:smallCaps w:val="0"/>
      <w:strike w:val="0"/>
      <w:spacing w:val="0"/>
      <w:sz w:val="22"/>
      <w:szCs w:val="22"/>
    </w:rPr>
  </w:style>
  <w:style w:type="paragraph" w:customStyle="1" w:styleId="affffffffffffffff9">
    <w:name w:val="Выделение внутри заголовка"/>
    <w:basedOn w:val="ac"/>
    <w:next w:val="ac"/>
    <w:qFormat/>
    <w:rsid w:val="00BD1AF2"/>
    <w:pPr>
      <w:spacing w:before="240" w:after="120" w:line="360" w:lineRule="auto"/>
      <w:ind w:firstLine="709"/>
      <w:jc w:val="both"/>
    </w:pPr>
    <w:rPr>
      <w:rFonts w:ascii="Times New Roman" w:hAnsi="Times New Roman"/>
      <w:b/>
      <w:sz w:val="26"/>
    </w:rPr>
  </w:style>
  <w:style w:type="numbering" w:customStyle="1" w:styleId="11fc">
    <w:name w:val="Нет списка11"/>
    <w:next w:val="af"/>
    <w:uiPriority w:val="99"/>
    <w:semiHidden/>
    <w:unhideWhenUsed/>
    <w:rsid w:val="00BD1AF2"/>
  </w:style>
  <w:style w:type="paragraph" w:customStyle="1" w:styleId="31c">
    <w:name w:val="Оглавление 31"/>
    <w:basedOn w:val="ac"/>
    <w:next w:val="ac"/>
    <w:autoRedefine/>
    <w:uiPriority w:val="39"/>
    <w:unhideWhenUsed/>
    <w:qFormat/>
    <w:rsid w:val="00BD1AF2"/>
    <w:pPr>
      <w:spacing w:after="100"/>
      <w:ind w:left="440"/>
    </w:pPr>
    <w:rPr>
      <w:rFonts w:ascii="Calibri" w:eastAsia="Times New Roman" w:hAnsi="Calibri"/>
      <w:sz w:val="22"/>
      <w:lang w:eastAsia="ru-RU"/>
    </w:rPr>
  </w:style>
  <w:style w:type="paragraph" w:customStyle="1" w:styleId="418">
    <w:name w:val="Оглавление 41"/>
    <w:basedOn w:val="ac"/>
    <w:next w:val="ac"/>
    <w:autoRedefine/>
    <w:uiPriority w:val="39"/>
    <w:unhideWhenUsed/>
    <w:qFormat/>
    <w:rsid w:val="00BD1AF2"/>
    <w:pPr>
      <w:spacing w:after="100"/>
      <w:ind w:left="660"/>
    </w:pPr>
    <w:rPr>
      <w:rFonts w:ascii="Calibri" w:eastAsia="Times New Roman" w:hAnsi="Calibri"/>
      <w:sz w:val="22"/>
      <w:lang w:eastAsia="ru-RU"/>
    </w:rPr>
  </w:style>
  <w:style w:type="paragraph" w:customStyle="1" w:styleId="517">
    <w:name w:val="Оглавление 51"/>
    <w:basedOn w:val="ac"/>
    <w:next w:val="ac"/>
    <w:autoRedefine/>
    <w:uiPriority w:val="39"/>
    <w:unhideWhenUsed/>
    <w:qFormat/>
    <w:rsid w:val="00BD1AF2"/>
    <w:pPr>
      <w:spacing w:after="100"/>
      <w:ind w:left="880"/>
    </w:pPr>
    <w:rPr>
      <w:rFonts w:ascii="Calibri" w:eastAsia="Times New Roman" w:hAnsi="Calibri"/>
      <w:sz w:val="22"/>
      <w:lang w:eastAsia="ru-RU"/>
    </w:rPr>
  </w:style>
  <w:style w:type="paragraph" w:customStyle="1" w:styleId="614">
    <w:name w:val="Оглавление 61"/>
    <w:basedOn w:val="ac"/>
    <w:next w:val="ac"/>
    <w:autoRedefine/>
    <w:uiPriority w:val="39"/>
    <w:unhideWhenUsed/>
    <w:qFormat/>
    <w:rsid w:val="00BD1AF2"/>
    <w:pPr>
      <w:spacing w:after="100"/>
      <w:ind w:left="1100"/>
    </w:pPr>
    <w:rPr>
      <w:rFonts w:ascii="Calibri" w:eastAsia="Times New Roman" w:hAnsi="Calibri"/>
      <w:sz w:val="22"/>
      <w:lang w:eastAsia="ru-RU"/>
    </w:rPr>
  </w:style>
  <w:style w:type="paragraph" w:customStyle="1" w:styleId="715">
    <w:name w:val="Оглавление 71"/>
    <w:basedOn w:val="ac"/>
    <w:next w:val="ac"/>
    <w:autoRedefine/>
    <w:uiPriority w:val="39"/>
    <w:unhideWhenUsed/>
    <w:rsid w:val="00BD1AF2"/>
    <w:pPr>
      <w:spacing w:after="100"/>
      <w:ind w:left="1320"/>
    </w:pPr>
    <w:rPr>
      <w:rFonts w:ascii="Calibri" w:eastAsia="Times New Roman" w:hAnsi="Calibri"/>
      <w:sz w:val="22"/>
      <w:lang w:eastAsia="ru-RU"/>
    </w:rPr>
  </w:style>
  <w:style w:type="paragraph" w:customStyle="1" w:styleId="814">
    <w:name w:val="Оглавление 81"/>
    <w:basedOn w:val="ac"/>
    <w:next w:val="ac"/>
    <w:autoRedefine/>
    <w:uiPriority w:val="39"/>
    <w:unhideWhenUsed/>
    <w:rsid w:val="00BD1AF2"/>
    <w:pPr>
      <w:spacing w:after="100"/>
      <w:ind w:left="1540"/>
    </w:pPr>
    <w:rPr>
      <w:rFonts w:ascii="Calibri" w:eastAsia="Times New Roman" w:hAnsi="Calibri"/>
      <w:sz w:val="22"/>
      <w:lang w:eastAsia="ru-RU"/>
    </w:rPr>
  </w:style>
  <w:style w:type="numbering" w:customStyle="1" w:styleId="1117">
    <w:name w:val="Нет списка111"/>
    <w:next w:val="af"/>
    <w:uiPriority w:val="99"/>
    <w:semiHidden/>
    <w:rsid w:val="00BD1AF2"/>
  </w:style>
  <w:style w:type="paragraph" w:customStyle="1" w:styleId="1ffffff6">
    <w:name w:val="Знак Знак Знак Знак Знак Знак Знак Знак1"/>
    <w:basedOn w:val="ac"/>
    <w:rsid w:val="00BD1AF2"/>
    <w:pPr>
      <w:spacing w:before="100" w:beforeAutospacing="1" w:after="100" w:afterAutospacing="1" w:line="240" w:lineRule="auto"/>
    </w:pPr>
    <w:rPr>
      <w:rFonts w:ascii="Tahoma" w:eastAsia="Times New Roman" w:hAnsi="Tahoma"/>
      <w:sz w:val="20"/>
      <w:szCs w:val="20"/>
      <w:lang w:val="en-US"/>
    </w:rPr>
  </w:style>
  <w:style w:type="paragraph" w:customStyle="1" w:styleId="1ffffff7">
    <w:name w:val="Знак Знак Знак Знак Знак Знак Знак Знак1 Знак Знак Знак"/>
    <w:basedOn w:val="ac"/>
    <w:rsid w:val="00BD1AF2"/>
    <w:pPr>
      <w:spacing w:before="100" w:beforeAutospacing="1" w:after="100" w:afterAutospacing="1" w:line="240" w:lineRule="auto"/>
    </w:pPr>
    <w:rPr>
      <w:rFonts w:ascii="Tahoma" w:eastAsia="Times New Roman" w:hAnsi="Tahoma"/>
      <w:sz w:val="20"/>
      <w:szCs w:val="20"/>
      <w:lang w:val="en-US"/>
    </w:rPr>
  </w:style>
  <w:style w:type="paragraph" w:customStyle="1" w:styleId="affffffffffffffffa">
    <w:name w:val="Обычный + по центру"/>
    <w:basedOn w:val="ac"/>
    <w:rsid w:val="00BD1AF2"/>
    <w:pPr>
      <w:spacing w:after="0" w:line="240" w:lineRule="auto"/>
      <w:jc w:val="center"/>
    </w:pPr>
    <w:rPr>
      <w:rFonts w:ascii="Times New Roman" w:eastAsia="Times New Roman" w:hAnsi="Times New Roman"/>
      <w:szCs w:val="24"/>
      <w:lang w:eastAsia="ru-RU"/>
    </w:rPr>
  </w:style>
  <w:style w:type="character" w:customStyle="1" w:styleId="rvts31451">
    <w:name w:val="rvts31451"/>
    <w:rsid w:val="00BD1AF2"/>
  </w:style>
  <w:style w:type="numbering" w:customStyle="1" w:styleId="11113">
    <w:name w:val="Нет списка1111"/>
    <w:next w:val="af"/>
    <w:uiPriority w:val="99"/>
    <w:semiHidden/>
    <w:rsid w:val="00BD1AF2"/>
  </w:style>
  <w:style w:type="paragraph" w:customStyle="1" w:styleId="heading">
    <w:name w:val="heading"/>
    <w:basedOn w:val="ac"/>
    <w:rsid w:val="00BD1AF2"/>
    <w:pPr>
      <w:spacing w:before="100" w:beforeAutospacing="1" w:after="100" w:afterAutospacing="1" w:line="240" w:lineRule="auto"/>
    </w:pPr>
    <w:rPr>
      <w:rFonts w:ascii="Verdana" w:eastAsia="Times New Roman" w:hAnsi="Verdana"/>
      <w:b/>
      <w:bCs/>
      <w:color w:val="5385C4"/>
      <w:sz w:val="21"/>
      <w:szCs w:val="21"/>
      <w:lang w:eastAsia="ru-RU"/>
    </w:rPr>
  </w:style>
  <w:style w:type="paragraph" w:customStyle="1" w:styleId="dh1">
    <w:name w:val="dh1"/>
    <w:basedOn w:val="ac"/>
    <w:rsid w:val="00BD1AF2"/>
    <w:pPr>
      <w:spacing w:before="100" w:beforeAutospacing="1" w:after="100" w:afterAutospacing="1" w:line="240" w:lineRule="auto"/>
    </w:pPr>
    <w:rPr>
      <w:rFonts w:ascii="Verdana" w:eastAsia="Times New Roman" w:hAnsi="Verdana"/>
      <w:b/>
      <w:bCs/>
      <w:color w:val="25416B"/>
      <w:sz w:val="18"/>
      <w:szCs w:val="18"/>
      <w:lang w:eastAsia="ru-RU"/>
    </w:rPr>
  </w:style>
  <w:style w:type="paragraph" w:customStyle="1" w:styleId="style12">
    <w:name w:val="style12"/>
    <w:basedOn w:val="ac"/>
    <w:rsid w:val="00BD1AF2"/>
    <w:pPr>
      <w:spacing w:before="100" w:beforeAutospacing="1" w:after="100" w:afterAutospacing="1" w:line="240" w:lineRule="auto"/>
    </w:pPr>
    <w:rPr>
      <w:rFonts w:ascii="Times New Roman" w:eastAsia="Times New Roman" w:hAnsi="Times New Roman"/>
      <w:szCs w:val="24"/>
      <w:lang w:eastAsia="ru-RU"/>
    </w:rPr>
  </w:style>
  <w:style w:type="character" w:customStyle="1" w:styleId="kontakt1">
    <w:name w:val="kontakt1"/>
    <w:rsid w:val="00BD1AF2"/>
    <w:rPr>
      <w:rFonts w:ascii="Verdana" w:hAnsi="Verdana" w:hint="default"/>
      <w:b w:val="0"/>
      <w:bCs w:val="0"/>
      <w:strike w:val="0"/>
      <w:dstrike w:val="0"/>
      <w:color w:val="25416B"/>
      <w:sz w:val="17"/>
      <w:szCs w:val="17"/>
      <w:u w:val="none"/>
      <w:effect w:val="none"/>
    </w:rPr>
  </w:style>
  <w:style w:type="numbering" w:customStyle="1" w:styleId="111110">
    <w:name w:val="Нет списка11111"/>
    <w:next w:val="af"/>
    <w:uiPriority w:val="99"/>
    <w:semiHidden/>
    <w:rsid w:val="00BD1AF2"/>
  </w:style>
  <w:style w:type="numbering" w:customStyle="1" w:styleId="1111110">
    <w:name w:val="Нет списка111111"/>
    <w:next w:val="af"/>
    <w:uiPriority w:val="99"/>
    <w:semiHidden/>
    <w:rsid w:val="00BD1AF2"/>
  </w:style>
  <w:style w:type="paragraph" w:customStyle="1" w:styleId="affffffffffffffffb">
    <w:name w:val="Знак Знак Знак Знак Знак Знак Знак Знак Знак Знак Знак Знак Знак Знак Знак"/>
    <w:basedOn w:val="ac"/>
    <w:rsid w:val="00BD1AF2"/>
    <w:pPr>
      <w:spacing w:before="100" w:beforeAutospacing="1" w:after="100" w:afterAutospacing="1" w:line="240" w:lineRule="auto"/>
    </w:pPr>
    <w:rPr>
      <w:rFonts w:ascii="Tahoma" w:eastAsia="Times New Roman" w:hAnsi="Tahoma"/>
      <w:sz w:val="20"/>
      <w:szCs w:val="20"/>
      <w:lang w:val="en-US"/>
    </w:rPr>
  </w:style>
  <w:style w:type="numbering" w:customStyle="1" w:styleId="12d">
    <w:name w:val="Нет списка12"/>
    <w:next w:val="af"/>
    <w:uiPriority w:val="99"/>
    <w:semiHidden/>
    <w:unhideWhenUsed/>
    <w:rsid w:val="00BD1AF2"/>
  </w:style>
  <w:style w:type="numbering" w:customStyle="1" w:styleId="1122">
    <w:name w:val="Нет списка112"/>
    <w:next w:val="af"/>
    <w:uiPriority w:val="99"/>
    <w:semiHidden/>
    <w:rsid w:val="00BD1AF2"/>
  </w:style>
  <w:style w:type="numbering" w:customStyle="1" w:styleId="21f0">
    <w:name w:val="Нет списка21"/>
    <w:next w:val="af"/>
    <w:uiPriority w:val="99"/>
    <w:semiHidden/>
    <w:unhideWhenUsed/>
    <w:rsid w:val="00BD1AF2"/>
  </w:style>
  <w:style w:type="numbering" w:customStyle="1" w:styleId="1111111">
    <w:name w:val="Нет списка1111111"/>
    <w:next w:val="af"/>
    <w:uiPriority w:val="99"/>
    <w:semiHidden/>
    <w:rsid w:val="00BD1AF2"/>
  </w:style>
  <w:style w:type="numbering" w:customStyle="1" w:styleId="111111110">
    <w:name w:val="Нет списка11111111"/>
    <w:next w:val="af"/>
    <w:uiPriority w:val="99"/>
    <w:semiHidden/>
    <w:rsid w:val="00BD1AF2"/>
  </w:style>
  <w:style w:type="character" w:customStyle="1" w:styleId="ft">
    <w:name w:val="ft"/>
    <w:rsid w:val="00BD1AF2"/>
  </w:style>
  <w:style w:type="paragraph" w:customStyle="1" w:styleId="xl210">
    <w:name w:val="xl210"/>
    <w:basedOn w:val="ac"/>
    <w:rsid w:val="00BD1AF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1">
    <w:name w:val="xl211"/>
    <w:basedOn w:val="ac"/>
    <w:rsid w:val="00BD1AF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2">
    <w:name w:val="xl212"/>
    <w:basedOn w:val="ac"/>
    <w:rsid w:val="00BD1AF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3">
    <w:name w:val="xl213"/>
    <w:basedOn w:val="ac"/>
    <w:rsid w:val="00BD1AF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4">
    <w:name w:val="xl214"/>
    <w:basedOn w:val="ac"/>
    <w:rsid w:val="00BD1AF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5">
    <w:name w:val="xl215"/>
    <w:basedOn w:val="ac"/>
    <w:rsid w:val="00BD1AF2"/>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6">
    <w:name w:val="xl216"/>
    <w:basedOn w:val="ac"/>
    <w:rsid w:val="00BD1AF2"/>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7">
    <w:name w:val="xl217"/>
    <w:basedOn w:val="ac"/>
    <w:rsid w:val="00BD1AF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8">
    <w:name w:val="xl218"/>
    <w:basedOn w:val="ac"/>
    <w:rsid w:val="00BD1AF2"/>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9">
    <w:name w:val="xl219"/>
    <w:basedOn w:val="ac"/>
    <w:rsid w:val="00BD1AF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0">
    <w:name w:val="xl220"/>
    <w:basedOn w:val="ac"/>
    <w:rsid w:val="00BD1AF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1">
    <w:name w:val="xl221"/>
    <w:basedOn w:val="ac"/>
    <w:rsid w:val="00BD1AF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2">
    <w:name w:val="xl222"/>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23">
    <w:name w:val="xl223"/>
    <w:basedOn w:val="ac"/>
    <w:rsid w:val="00BD1AF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4">
    <w:name w:val="xl224"/>
    <w:basedOn w:val="ac"/>
    <w:rsid w:val="00BD1AF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25">
    <w:name w:val="xl225"/>
    <w:basedOn w:val="ac"/>
    <w:rsid w:val="00BD1AF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6">
    <w:name w:val="xl226"/>
    <w:basedOn w:val="ac"/>
    <w:rsid w:val="00BD1AF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7">
    <w:name w:val="xl227"/>
    <w:basedOn w:val="ac"/>
    <w:rsid w:val="00BD1AF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28">
    <w:name w:val="xl228"/>
    <w:basedOn w:val="ac"/>
    <w:rsid w:val="00BD1AF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9">
    <w:name w:val="xl229"/>
    <w:basedOn w:val="ac"/>
    <w:rsid w:val="00BD1AF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0">
    <w:name w:val="xl230"/>
    <w:basedOn w:val="ac"/>
    <w:rsid w:val="00BD1AF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1">
    <w:name w:val="xl231"/>
    <w:basedOn w:val="ac"/>
    <w:rsid w:val="00BD1AF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2">
    <w:name w:val="xl232"/>
    <w:basedOn w:val="ac"/>
    <w:rsid w:val="00BD1AF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3">
    <w:name w:val="xl233"/>
    <w:basedOn w:val="ac"/>
    <w:rsid w:val="00BD1AF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4">
    <w:name w:val="xl234"/>
    <w:basedOn w:val="ac"/>
    <w:rsid w:val="00BD1AF2"/>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5">
    <w:name w:val="xl235"/>
    <w:basedOn w:val="ac"/>
    <w:rsid w:val="00BD1AF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6">
    <w:name w:val="xl236"/>
    <w:basedOn w:val="ac"/>
    <w:rsid w:val="00BD1AF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7">
    <w:name w:val="xl237"/>
    <w:basedOn w:val="ac"/>
    <w:rsid w:val="00BD1AF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8">
    <w:name w:val="xl238"/>
    <w:basedOn w:val="ac"/>
    <w:rsid w:val="00BD1AF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9">
    <w:name w:val="xl239"/>
    <w:basedOn w:val="ac"/>
    <w:rsid w:val="00BD1AF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0">
    <w:name w:val="xl240"/>
    <w:basedOn w:val="ac"/>
    <w:rsid w:val="00BD1AF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1">
    <w:name w:val="xl241"/>
    <w:basedOn w:val="ac"/>
    <w:rsid w:val="00BD1AF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2">
    <w:name w:val="xl242"/>
    <w:basedOn w:val="ac"/>
    <w:rsid w:val="00BD1AF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3">
    <w:name w:val="xl243"/>
    <w:basedOn w:val="ac"/>
    <w:rsid w:val="00BD1AF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44">
    <w:name w:val="xl244"/>
    <w:basedOn w:val="ac"/>
    <w:rsid w:val="00BD1AF2"/>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45">
    <w:name w:val="xl245"/>
    <w:basedOn w:val="ac"/>
    <w:rsid w:val="00BD1AF2"/>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ffffffffffffffffc">
    <w:name w:val="Без интервала Знак Знак"/>
    <w:rsid w:val="00BD1AF2"/>
    <w:rPr>
      <w:rFonts w:ascii="Calibri" w:eastAsia="Times New Roman" w:hAnsi="Calibri" w:cs="Times New Roman"/>
      <w:lang w:eastAsia="en-US"/>
    </w:rPr>
  </w:style>
  <w:style w:type="paragraph" w:customStyle="1" w:styleId="2ffff0">
    <w:name w:val="Знак Знак Знак2"/>
    <w:basedOn w:val="ac"/>
    <w:rsid w:val="00BD1AF2"/>
    <w:pPr>
      <w:spacing w:before="100" w:beforeAutospacing="1" w:after="100" w:afterAutospacing="1" w:line="240" w:lineRule="auto"/>
    </w:pPr>
    <w:rPr>
      <w:rFonts w:ascii="Tahoma" w:eastAsia="Times New Roman" w:hAnsi="Tahoma"/>
      <w:sz w:val="20"/>
      <w:szCs w:val="20"/>
      <w:lang w:val="en-US"/>
    </w:rPr>
  </w:style>
  <w:style w:type="paragraph" w:customStyle="1" w:styleId="font1">
    <w:name w:val="font1"/>
    <w:basedOn w:val="ac"/>
    <w:rsid w:val="00BD1AF2"/>
    <w:pPr>
      <w:spacing w:before="100" w:beforeAutospacing="1" w:after="100" w:afterAutospacing="1" w:line="240" w:lineRule="auto"/>
    </w:pPr>
    <w:rPr>
      <w:rFonts w:eastAsia="Times New Roman" w:cs="Arial"/>
      <w:sz w:val="20"/>
      <w:szCs w:val="20"/>
      <w:lang w:eastAsia="ru-RU"/>
    </w:rPr>
  </w:style>
  <w:style w:type="paragraph" w:customStyle="1" w:styleId="238">
    <w:name w:val="Основной текст 23"/>
    <w:basedOn w:val="ac"/>
    <w:rsid w:val="00BD1AF2"/>
    <w:pPr>
      <w:overflowPunct w:val="0"/>
      <w:autoSpaceDE w:val="0"/>
      <w:autoSpaceDN w:val="0"/>
      <w:adjustRightInd w:val="0"/>
      <w:spacing w:after="0" w:line="240" w:lineRule="auto"/>
      <w:ind w:firstLine="720"/>
      <w:jc w:val="both"/>
      <w:textAlignment w:val="baseline"/>
    </w:pPr>
    <w:rPr>
      <w:rFonts w:ascii="Times New Roman" w:eastAsia="Times New Roman" w:hAnsi="Times New Roman"/>
      <w:sz w:val="28"/>
      <w:szCs w:val="20"/>
      <w:lang w:eastAsia="ru-RU"/>
    </w:rPr>
  </w:style>
  <w:style w:type="numbering" w:customStyle="1" w:styleId="11121">
    <w:name w:val="Нет списка1112"/>
    <w:next w:val="af"/>
    <w:uiPriority w:val="99"/>
    <w:semiHidden/>
    <w:rsid w:val="00BD1AF2"/>
  </w:style>
  <w:style w:type="paragraph" w:customStyle="1" w:styleId="1">
    <w:name w:val="Список маркированный 1"/>
    <w:basedOn w:val="ac"/>
    <w:link w:val="1ffffff8"/>
    <w:qFormat/>
    <w:rsid w:val="00BD1AF2"/>
    <w:pPr>
      <w:numPr>
        <w:numId w:val="56"/>
      </w:numPr>
      <w:suppressAutoHyphens/>
      <w:spacing w:after="0" w:line="360" w:lineRule="auto"/>
      <w:jc w:val="both"/>
    </w:pPr>
    <w:rPr>
      <w:rFonts w:ascii="Times New Roman" w:eastAsia="Times New Roman" w:hAnsi="Times New Roman"/>
      <w:szCs w:val="24"/>
      <w:lang w:eastAsia="ru-RU"/>
    </w:rPr>
  </w:style>
  <w:style w:type="character" w:customStyle="1" w:styleId="1ffffff8">
    <w:name w:val="Список маркированный 1 Знак"/>
    <w:link w:val="1"/>
    <w:rsid w:val="00BD1AF2"/>
    <w:rPr>
      <w:rFonts w:ascii="Times New Roman" w:eastAsia="Times New Roman" w:hAnsi="Times New Roman"/>
      <w:sz w:val="24"/>
      <w:szCs w:val="24"/>
    </w:rPr>
  </w:style>
  <w:style w:type="paragraph" w:customStyle="1" w:styleId="affffffffffffffffd">
    <w:name w:val="Знак Знак Знак Знак Знак Знак"/>
    <w:basedOn w:val="ac"/>
    <w:rsid w:val="00BD1AF2"/>
    <w:pPr>
      <w:spacing w:before="100" w:beforeAutospacing="1" w:after="100" w:afterAutospacing="1" w:line="240" w:lineRule="auto"/>
    </w:pPr>
    <w:rPr>
      <w:rFonts w:ascii="Tahoma" w:eastAsia="Times New Roman" w:hAnsi="Tahoma"/>
      <w:sz w:val="20"/>
      <w:szCs w:val="20"/>
      <w:lang w:val="en-US"/>
    </w:rPr>
  </w:style>
  <w:style w:type="paragraph" w:customStyle="1" w:styleId="affffffffffffffffe">
    <w:name w:val="Обычный + По правому краю"/>
    <w:basedOn w:val="ac"/>
    <w:rsid w:val="00BD1AF2"/>
    <w:pPr>
      <w:tabs>
        <w:tab w:val="left" w:pos="1920"/>
        <w:tab w:val="left" w:pos="12264"/>
      </w:tabs>
      <w:spacing w:after="0" w:line="240" w:lineRule="auto"/>
      <w:jc w:val="right"/>
    </w:pPr>
    <w:rPr>
      <w:rFonts w:ascii="Times New Roman" w:eastAsia="Times New Roman" w:hAnsi="Times New Roman"/>
      <w:szCs w:val="24"/>
      <w:lang w:eastAsia="ru-RU"/>
    </w:rPr>
  </w:style>
  <w:style w:type="numbering" w:customStyle="1" w:styleId="13b">
    <w:name w:val="Нет списка13"/>
    <w:next w:val="af"/>
    <w:uiPriority w:val="99"/>
    <w:semiHidden/>
    <w:rsid w:val="00BD1AF2"/>
  </w:style>
  <w:style w:type="numbering" w:customStyle="1" w:styleId="1132">
    <w:name w:val="Нет списка113"/>
    <w:next w:val="af"/>
    <w:uiPriority w:val="99"/>
    <w:semiHidden/>
    <w:rsid w:val="00BD1AF2"/>
  </w:style>
  <w:style w:type="numbering" w:customStyle="1" w:styleId="11130">
    <w:name w:val="Нет списка1113"/>
    <w:next w:val="af"/>
    <w:uiPriority w:val="99"/>
    <w:semiHidden/>
    <w:unhideWhenUsed/>
    <w:rsid w:val="00BD1AF2"/>
  </w:style>
  <w:style w:type="numbering" w:customStyle="1" w:styleId="229">
    <w:name w:val="Нет списка22"/>
    <w:next w:val="af"/>
    <w:uiPriority w:val="99"/>
    <w:semiHidden/>
    <w:unhideWhenUsed/>
    <w:rsid w:val="00BD1AF2"/>
  </w:style>
  <w:style w:type="numbering" w:customStyle="1" w:styleId="1212">
    <w:name w:val="Нет списка121"/>
    <w:next w:val="af"/>
    <w:uiPriority w:val="99"/>
    <w:semiHidden/>
    <w:rsid w:val="00BD1AF2"/>
  </w:style>
  <w:style w:type="paragraph" w:customStyle="1" w:styleId="1ffffff9">
    <w:name w:val="Знак Знак Знак Знак Знак Знак Знак Знак1 Знак Знак Знак Знак Знак Знак Знак"/>
    <w:basedOn w:val="ac"/>
    <w:rsid w:val="00BD1AF2"/>
    <w:pPr>
      <w:spacing w:before="100" w:beforeAutospacing="1" w:after="100" w:afterAutospacing="1" w:line="240" w:lineRule="auto"/>
    </w:pPr>
    <w:rPr>
      <w:rFonts w:ascii="Tahoma" w:eastAsia="Times New Roman" w:hAnsi="Tahoma"/>
      <w:sz w:val="20"/>
      <w:szCs w:val="20"/>
      <w:lang w:val="en-US"/>
    </w:rPr>
  </w:style>
  <w:style w:type="paragraph" w:customStyle="1" w:styleId="afffffffffffffffff">
    <w:name w:val="Знак Знак Знак Знак Знак Знак Знак Знак Знак"/>
    <w:basedOn w:val="ac"/>
    <w:rsid w:val="00BD1AF2"/>
    <w:pPr>
      <w:spacing w:before="100" w:beforeAutospacing="1" w:after="100" w:afterAutospacing="1" w:line="240" w:lineRule="auto"/>
    </w:pPr>
    <w:rPr>
      <w:rFonts w:ascii="Tahoma" w:eastAsia="Times New Roman" w:hAnsi="Tahoma"/>
      <w:sz w:val="20"/>
      <w:szCs w:val="20"/>
      <w:lang w:val="en-US"/>
    </w:rPr>
  </w:style>
  <w:style w:type="character" w:customStyle="1" w:styleId="1ffffffa">
    <w:name w:val="Список маркированный 1 Знак Знак"/>
    <w:rsid w:val="00BD1AF2"/>
    <w:rPr>
      <w:sz w:val="24"/>
      <w:szCs w:val="24"/>
    </w:rPr>
  </w:style>
  <w:style w:type="numbering" w:customStyle="1" w:styleId="14d">
    <w:name w:val="Нет списка14"/>
    <w:next w:val="af"/>
    <w:uiPriority w:val="99"/>
    <w:semiHidden/>
    <w:rsid w:val="00BD1AF2"/>
  </w:style>
  <w:style w:type="numbering" w:customStyle="1" w:styleId="1141">
    <w:name w:val="Нет списка114"/>
    <w:next w:val="af"/>
    <w:uiPriority w:val="99"/>
    <w:semiHidden/>
    <w:rsid w:val="00BD1AF2"/>
  </w:style>
  <w:style w:type="numbering" w:customStyle="1" w:styleId="11140">
    <w:name w:val="Нет списка1114"/>
    <w:next w:val="af"/>
    <w:uiPriority w:val="99"/>
    <w:semiHidden/>
    <w:unhideWhenUsed/>
    <w:rsid w:val="00BD1AF2"/>
  </w:style>
  <w:style w:type="numbering" w:customStyle="1" w:styleId="111120">
    <w:name w:val="Нет списка11112"/>
    <w:next w:val="af"/>
    <w:uiPriority w:val="99"/>
    <w:semiHidden/>
    <w:rsid w:val="00BD1AF2"/>
  </w:style>
  <w:style w:type="numbering" w:customStyle="1" w:styleId="239">
    <w:name w:val="Нет списка23"/>
    <w:next w:val="af"/>
    <w:uiPriority w:val="99"/>
    <w:semiHidden/>
    <w:unhideWhenUsed/>
    <w:rsid w:val="00BD1AF2"/>
  </w:style>
  <w:style w:type="numbering" w:customStyle="1" w:styleId="1221">
    <w:name w:val="Нет списка122"/>
    <w:next w:val="af"/>
    <w:uiPriority w:val="99"/>
    <w:semiHidden/>
    <w:rsid w:val="00BD1AF2"/>
  </w:style>
  <w:style w:type="character" w:customStyle="1" w:styleId="FranklinGothicBook9pt">
    <w:name w:val="Колонтитул + Franklin Gothic Book;9 pt"/>
    <w:rsid w:val="00BD1AF2"/>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character" w:customStyle="1" w:styleId="75pt">
    <w:name w:val="Основной текст + 7;5 pt"/>
    <w:rsid w:val="00BD1AF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CenturyGothic85pt">
    <w:name w:val="Основной текст + Century Gothic;8;5 pt"/>
    <w:rsid w:val="00BD1AF2"/>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BD1AF2"/>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numbering" w:customStyle="1" w:styleId="15b">
    <w:name w:val="Нет списка15"/>
    <w:next w:val="af"/>
    <w:uiPriority w:val="99"/>
    <w:semiHidden/>
    <w:unhideWhenUsed/>
    <w:rsid w:val="00BD1AF2"/>
  </w:style>
  <w:style w:type="numbering" w:customStyle="1" w:styleId="1151">
    <w:name w:val="Нет списка115"/>
    <w:next w:val="af"/>
    <w:uiPriority w:val="99"/>
    <w:semiHidden/>
    <w:rsid w:val="00BD1AF2"/>
  </w:style>
  <w:style w:type="paragraph" w:styleId="4ff3">
    <w:name w:val="List 4"/>
    <w:basedOn w:val="ac"/>
    <w:rsid w:val="00BD1AF2"/>
    <w:pPr>
      <w:tabs>
        <w:tab w:val="num" w:pos="360"/>
      </w:tabs>
      <w:overflowPunct w:val="0"/>
      <w:autoSpaceDE w:val="0"/>
      <w:autoSpaceDN w:val="0"/>
      <w:adjustRightInd w:val="0"/>
      <w:spacing w:after="0" w:line="240" w:lineRule="auto"/>
      <w:ind w:left="1132" w:hanging="283"/>
    </w:pPr>
    <w:rPr>
      <w:rFonts w:ascii="Times New Roman" w:eastAsia="Times New Roman" w:hAnsi="Times New Roman"/>
      <w:szCs w:val="20"/>
      <w:lang w:eastAsia="ru-RU"/>
    </w:rPr>
  </w:style>
  <w:style w:type="numbering" w:customStyle="1" w:styleId="4ff4">
    <w:name w:val="Стиль4"/>
    <w:rsid w:val="00BD1AF2"/>
  </w:style>
  <w:style w:type="numbering" w:styleId="a">
    <w:name w:val="Outline List 3"/>
    <w:basedOn w:val="af"/>
    <w:rsid w:val="00BD1AF2"/>
    <w:pPr>
      <w:numPr>
        <w:numId w:val="31"/>
      </w:numPr>
    </w:pPr>
  </w:style>
  <w:style w:type="numbering" w:customStyle="1" w:styleId="14">
    <w:name w:val="Стиль многоуровневый 14 пт полужирный"/>
    <w:basedOn w:val="af"/>
    <w:rsid w:val="00BD1AF2"/>
    <w:pPr>
      <w:numPr>
        <w:numId w:val="33"/>
      </w:numPr>
    </w:pPr>
  </w:style>
  <w:style w:type="character" w:customStyle="1" w:styleId="12pt">
    <w:name w:val="Основной текст + 12 pt;Полужирный"/>
    <w:rsid w:val="00BD1AF2"/>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ffffffff0">
    <w:name w:val="Основной текст + Полужирный;Курсив"/>
    <w:rsid w:val="00BD1AF2"/>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BD1AF2"/>
    <w:rPr>
      <w:rFonts w:ascii="Times New Roman" w:eastAsia="Times New Roman" w:hAnsi="Times New Roman" w:cs="Times New Roman"/>
      <w:color w:val="000000"/>
      <w:spacing w:val="0"/>
      <w:w w:val="100"/>
      <w:position w:val="0"/>
      <w:sz w:val="19"/>
      <w:szCs w:val="19"/>
      <w:shd w:val="clear" w:color="auto" w:fill="FFFFFF"/>
      <w:lang w:val="ru-RU"/>
    </w:rPr>
  </w:style>
  <w:style w:type="character" w:customStyle="1" w:styleId="11fd">
    <w:name w:val="Упомянуть11"/>
    <w:uiPriority w:val="99"/>
    <w:semiHidden/>
    <w:unhideWhenUsed/>
    <w:rsid w:val="00BD1AF2"/>
    <w:rPr>
      <w:color w:val="2B579A"/>
      <w:shd w:val="clear" w:color="auto" w:fill="E6E6E6"/>
    </w:rPr>
  </w:style>
  <w:style w:type="numbering" w:customStyle="1" w:styleId="168">
    <w:name w:val="Нет списка16"/>
    <w:next w:val="af"/>
    <w:uiPriority w:val="99"/>
    <w:semiHidden/>
    <w:unhideWhenUsed/>
    <w:rsid w:val="00BD1AF2"/>
  </w:style>
  <w:style w:type="numbering" w:customStyle="1" w:styleId="1161">
    <w:name w:val="Нет списка116"/>
    <w:next w:val="af"/>
    <w:uiPriority w:val="99"/>
    <w:semiHidden/>
    <w:rsid w:val="00BD1AF2"/>
  </w:style>
  <w:style w:type="numbering" w:customStyle="1" w:styleId="21f1">
    <w:name w:val="Стиль21"/>
    <w:rsid w:val="00BD1AF2"/>
  </w:style>
  <w:style w:type="numbering" w:customStyle="1" w:styleId="31d">
    <w:name w:val="Стиль31"/>
    <w:rsid w:val="00BD1AF2"/>
  </w:style>
  <w:style w:type="numbering" w:customStyle="1" w:styleId="419">
    <w:name w:val="Стиль41"/>
    <w:rsid w:val="00BD1AF2"/>
  </w:style>
  <w:style w:type="numbering" w:customStyle="1" w:styleId="1ffffffb">
    <w:name w:val="Статья / Раздел1"/>
    <w:basedOn w:val="af"/>
    <w:next w:val="a"/>
    <w:rsid w:val="00BD1AF2"/>
  </w:style>
  <w:style w:type="numbering" w:customStyle="1" w:styleId="1410">
    <w:name w:val="Стиль многоуровневый 14 пт полужирный1"/>
    <w:basedOn w:val="af"/>
    <w:rsid w:val="00BD1AF2"/>
  </w:style>
  <w:style w:type="numbering" w:customStyle="1" w:styleId="178">
    <w:name w:val="Нет списка17"/>
    <w:next w:val="af"/>
    <w:uiPriority w:val="99"/>
    <w:semiHidden/>
    <w:unhideWhenUsed/>
    <w:rsid w:val="00BD1AF2"/>
  </w:style>
  <w:style w:type="numbering" w:customStyle="1" w:styleId="1171">
    <w:name w:val="Нет списка117"/>
    <w:next w:val="af"/>
    <w:uiPriority w:val="99"/>
    <w:semiHidden/>
    <w:rsid w:val="00BD1AF2"/>
  </w:style>
  <w:style w:type="numbering" w:customStyle="1" w:styleId="22a">
    <w:name w:val="Стиль22"/>
    <w:rsid w:val="00BD1AF2"/>
  </w:style>
  <w:style w:type="numbering" w:customStyle="1" w:styleId="32">
    <w:name w:val="Стиль32"/>
    <w:rsid w:val="00BD1AF2"/>
    <w:pPr>
      <w:numPr>
        <w:numId w:val="26"/>
      </w:numPr>
    </w:pPr>
  </w:style>
  <w:style w:type="numbering" w:customStyle="1" w:styleId="42">
    <w:name w:val="Стиль42"/>
    <w:rsid w:val="00BD1AF2"/>
    <w:pPr>
      <w:numPr>
        <w:numId w:val="65"/>
      </w:numPr>
    </w:pPr>
  </w:style>
  <w:style w:type="numbering" w:customStyle="1" w:styleId="2ffff1">
    <w:name w:val="Статья / Раздел2"/>
    <w:basedOn w:val="af"/>
    <w:next w:val="a"/>
    <w:rsid w:val="00BD1AF2"/>
  </w:style>
  <w:style w:type="numbering" w:customStyle="1" w:styleId="142">
    <w:name w:val="Стиль многоуровневый 14 пт полужирный2"/>
    <w:basedOn w:val="af"/>
    <w:rsid w:val="00BD1AF2"/>
    <w:pPr>
      <w:numPr>
        <w:numId w:val="30"/>
      </w:numPr>
    </w:pPr>
  </w:style>
  <w:style w:type="numbering" w:customStyle="1" w:styleId="51">
    <w:name w:val="Стиль51"/>
    <w:uiPriority w:val="99"/>
    <w:rsid w:val="00BD1AF2"/>
    <w:pPr>
      <w:numPr>
        <w:numId w:val="45"/>
      </w:numPr>
    </w:pPr>
  </w:style>
  <w:style w:type="numbering" w:customStyle="1" w:styleId="336">
    <w:name w:val="Стиль33"/>
    <w:rsid w:val="00BD1AF2"/>
  </w:style>
  <w:style w:type="numbering" w:customStyle="1" w:styleId="525">
    <w:name w:val="Стиль52"/>
    <w:uiPriority w:val="99"/>
    <w:rsid w:val="00BD1AF2"/>
  </w:style>
  <w:style w:type="numbering" w:customStyle="1" w:styleId="5110">
    <w:name w:val="Стиль511"/>
    <w:uiPriority w:val="99"/>
    <w:rsid w:val="00BD1AF2"/>
  </w:style>
  <w:style w:type="numbering" w:customStyle="1" w:styleId="2210">
    <w:name w:val="Стиль221"/>
    <w:rsid w:val="00BD1AF2"/>
  </w:style>
  <w:style w:type="numbering" w:customStyle="1" w:styleId="3210">
    <w:name w:val="Стиль321"/>
    <w:rsid w:val="00BD1AF2"/>
  </w:style>
  <w:style w:type="numbering" w:customStyle="1" w:styleId="4211">
    <w:name w:val="Стиль421"/>
    <w:rsid w:val="00BD1AF2"/>
  </w:style>
  <w:style w:type="numbering" w:customStyle="1" w:styleId="1421">
    <w:name w:val="Стиль многоуровневый 14 пт полужирный21"/>
    <w:basedOn w:val="af"/>
    <w:rsid w:val="00BD1AF2"/>
  </w:style>
  <w:style w:type="numbering" w:customStyle="1" w:styleId="5210">
    <w:name w:val="Стиль521"/>
    <w:uiPriority w:val="99"/>
    <w:rsid w:val="00BD1AF2"/>
  </w:style>
  <w:style w:type="numbering" w:customStyle="1" w:styleId="231">
    <w:name w:val="Стиль231"/>
    <w:rsid w:val="00BD1AF2"/>
    <w:pPr>
      <w:numPr>
        <w:numId w:val="64"/>
      </w:numPr>
    </w:pPr>
  </w:style>
  <w:style w:type="numbering" w:customStyle="1" w:styleId="3310">
    <w:name w:val="Стиль331"/>
    <w:rsid w:val="00BD1AF2"/>
  </w:style>
  <w:style w:type="numbering" w:customStyle="1" w:styleId="1431">
    <w:name w:val="Стиль многоуровневый 14 пт полужирный31"/>
    <w:basedOn w:val="af"/>
    <w:rsid w:val="00BD1AF2"/>
  </w:style>
  <w:style w:type="numbering" w:customStyle="1" w:styleId="244">
    <w:name w:val="Стиль24"/>
    <w:rsid w:val="00BD1AF2"/>
  </w:style>
  <w:style w:type="numbering" w:customStyle="1" w:styleId="344">
    <w:name w:val="Стиль34"/>
    <w:rsid w:val="00BD1AF2"/>
  </w:style>
  <w:style w:type="numbering" w:customStyle="1" w:styleId="443">
    <w:name w:val="Стиль44"/>
    <w:rsid w:val="00BD1AF2"/>
  </w:style>
  <w:style w:type="numbering" w:customStyle="1" w:styleId="4ff5">
    <w:name w:val="Статья / Раздел4"/>
    <w:basedOn w:val="af"/>
    <w:next w:val="a"/>
    <w:rsid w:val="00BD1AF2"/>
  </w:style>
  <w:style w:type="numbering" w:customStyle="1" w:styleId="1440">
    <w:name w:val="Стиль многоуровневый 14 пт полужирный4"/>
    <w:basedOn w:val="af"/>
    <w:rsid w:val="00BD1AF2"/>
  </w:style>
  <w:style w:type="numbering" w:customStyle="1" w:styleId="254">
    <w:name w:val="Стиль25"/>
    <w:rsid w:val="00BD1AF2"/>
  </w:style>
  <w:style w:type="numbering" w:customStyle="1" w:styleId="355">
    <w:name w:val="Стиль35"/>
    <w:rsid w:val="00BD1AF2"/>
  </w:style>
  <w:style w:type="numbering" w:customStyle="1" w:styleId="453">
    <w:name w:val="Стиль45"/>
    <w:rsid w:val="00BD1AF2"/>
  </w:style>
  <w:style w:type="numbering" w:customStyle="1" w:styleId="5fd">
    <w:name w:val="Статья / Раздел5"/>
    <w:basedOn w:val="af"/>
    <w:next w:val="a"/>
    <w:rsid w:val="00BD1AF2"/>
  </w:style>
  <w:style w:type="numbering" w:customStyle="1" w:styleId="1450">
    <w:name w:val="Стиль многоуровневый 14 пт полужирный5"/>
    <w:basedOn w:val="af"/>
    <w:rsid w:val="00BD1AF2"/>
  </w:style>
  <w:style w:type="numbering" w:customStyle="1" w:styleId="552">
    <w:name w:val="Стиль55"/>
    <w:uiPriority w:val="99"/>
    <w:rsid w:val="00BD1AF2"/>
  </w:style>
  <w:style w:type="numbering" w:customStyle="1" w:styleId="264">
    <w:name w:val="Стиль26"/>
    <w:rsid w:val="00BD1AF2"/>
  </w:style>
  <w:style w:type="numbering" w:customStyle="1" w:styleId="464">
    <w:name w:val="Стиль46"/>
    <w:rsid w:val="00BD1AF2"/>
  </w:style>
  <w:style w:type="numbering" w:customStyle="1" w:styleId="6f5">
    <w:name w:val="Статья / Раздел6"/>
    <w:basedOn w:val="af"/>
    <w:next w:val="a"/>
    <w:rsid w:val="00BD1AF2"/>
  </w:style>
  <w:style w:type="table" w:customStyle="1" w:styleId="373">
    <w:name w:val="Сетка таблицы37"/>
    <w:basedOn w:val="ae"/>
    <w:next w:val="afb"/>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
    <w:basedOn w:val="ae"/>
    <w:next w:val="afb"/>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етка таблицы39"/>
    <w:basedOn w:val="ae"/>
    <w:next w:val="afb"/>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e"/>
    <w:next w:val="afb"/>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e"/>
    <w:next w:val="afb"/>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4">
    <w:name w:val="Table Grid Report14"/>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e"/>
    <w:next w:val="afb"/>
    <w:rsid w:val="00BD1AF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7">
    <w:name w:val="Table Grid Report17"/>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
    <w:name w:val="Table Grid Report18"/>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9">
    <w:name w:val="Table Grid Report19"/>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
    <w:name w:val="Table Grid Report20"/>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e"/>
    <w:next w:val="afb"/>
    <w:rsid w:val="00BD1AF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1">
    <w:name w:val="Table Grid Report101"/>
    <w:basedOn w:val="ae"/>
    <w:next w:val="afb"/>
    <w:uiPriority w:val="59"/>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Стиль232"/>
    <w:rsid w:val="00BD1AF2"/>
  </w:style>
  <w:style w:type="table" w:customStyle="1" w:styleId="TableNormal381">
    <w:name w:val="Table Normal381"/>
    <w:uiPriority w:val="2"/>
    <w:semiHidden/>
    <w:unhideWhenUsed/>
    <w:qFormat/>
    <w:rsid w:val="00BD1AF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28">
    <w:name w:val="Table Grid Report28"/>
    <w:basedOn w:val="ae"/>
    <w:next w:val="afb"/>
    <w:uiPriority w:val="59"/>
    <w:rsid w:val="00BD1AF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1">
    <w:name w:val="Table Grid Report911"/>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fe">
    <w:name w:val="List 5"/>
    <w:basedOn w:val="affffff4"/>
    <w:uiPriority w:val="99"/>
    <w:rsid w:val="00BD1AF2"/>
    <w:pPr>
      <w:spacing w:after="240" w:line="240" w:lineRule="atLeast"/>
      <w:ind w:left="2880" w:hanging="360"/>
      <w:contextualSpacing w:val="0"/>
      <w:jc w:val="both"/>
    </w:pPr>
    <w:rPr>
      <w:rFonts w:ascii="Arial" w:hAnsi="Arial" w:cs="Arial"/>
      <w:spacing w:val="-5"/>
      <w:sz w:val="20"/>
      <w:szCs w:val="20"/>
    </w:rPr>
  </w:style>
  <w:style w:type="numbering" w:styleId="1ai">
    <w:name w:val="Outline List 1"/>
    <w:basedOn w:val="af"/>
    <w:semiHidden/>
    <w:rsid w:val="00BD1AF2"/>
  </w:style>
  <w:style w:type="numbering" w:customStyle="1" w:styleId="7f3">
    <w:name w:val="Статья / Раздел7"/>
    <w:basedOn w:val="af"/>
    <w:next w:val="a"/>
    <w:semiHidden/>
    <w:rsid w:val="00BD1AF2"/>
  </w:style>
  <w:style w:type="numbering" w:customStyle="1" w:styleId="187">
    <w:name w:val="Нет списка18"/>
    <w:next w:val="af"/>
    <w:uiPriority w:val="99"/>
    <w:semiHidden/>
    <w:rsid w:val="00BD1AF2"/>
  </w:style>
  <w:style w:type="numbering" w:customStyle="1" w:styleId="11111110">
    <w:name w:val="1 / 1.1 / 1.1.11"/>
    <w:basedOn w:val="af"/>
    <w:next w:val="111111"/>
    <w:semiHidden/>
    <w:rsid w:val="00BD1AF2"/>
  </w:style>
  <w:style w:type="numbering" w:customStyle="1" w:styleId="11fe">
    <w:name w:val="Статья / Раздел11"/>
    <w:basedOn w:val="af"/>
    <w:next w:val="a"/>
    <w:semiHidden/>
    <w:rsid w:val="00BD1AF2"/>
  </w:style>
  <w:style w:type="numbering" w:customStyle="1" w:styleId="21f2">
    <w:name w:val="Статья / Раздел21"/>
    <w:basedOn w:val="af"/>
    <w:next w:val="a"/>
    <w:semiHidden/>
    <w:rsid w:val="00BD1AF2"/>
  </w:style>
  <w:style w:type="numbering" w:customStyle="1" w:styleId="31e">
    <w:name w:val="Нет списка31"/>
    <w:next w:val="af"/>
    <w:uiPriority w:val="99"/>
    <w:semiHidden/>
    <w:rsid w:val="00BD1AF2"/>
  </w:style>
  <w:style w:type="numbering" w:customStyle="1" w:styleId="2113">
    <w:name w:val="Нет списка211"/>
    <w:next w:val="af"/>
    <w:uiPriority w:val="99"/>
    <w:semiHidden/>
    <w:rsid w:val="00BD1AF2"/>
  </w:style>
  <w:style w:type="numbering" w:customStyle="1" w:styleId="10f">
    <w:name w:val="Нет списка10"/>
    <w:next w:val="af"/>
    <w:uiPriority w:val="99"/>
    <w:semiHidden/>
    <w:unhideWhenUsed/>
    <w:rsid w:val="00BD1AF2"/>
  </w:style>
  <w:style w:type="numbering" w:customStyle="1" w:styleId="194">
    <w:name w:val="Нет списка19"/>
    <w:next w:val="af"/>
    <w:uiPriority w:val="99"/>
    <w:semiHidden/>
    <w:unhideWhenUsed/>
    <w:rsid w:val="00BD1AF2"/>
  </w:style>
  <w:style w:type="numbering" w:customStyle="1" w:styleId="1181">
    <w:name w:val="Нет списка118"/>
    <w:next w:val="af"/>
    <w:uiPriority w:val="99"/>
    <w:semiHidden/>
    <w:rsid w:val="00BD1AF2"/>
  </w:style>
  <w:style w:type="numbering" w:customStyle="1" w:styleId="274">
    <w:name w:val="Стиль27"/>
    <w:rsid w:val="00BD1AF2"/>
  </w:style>
  <w:style w:type="numbering" w:customStyle="1" w:styleId="374">
    <w:name w:val="Стиль37"/>
    <w:rsid w:val="00BD1AF2"/>
  </w:style>
  <w:style w:type="numbering" w:customStyle="1" w:styleId="473">
    <w:name w:val="Стиль47"/>
    <w:rsid w:val="00BD1AF2"/>
  </w:style>
  <w:style w:type="numbering" w:customStyle="1" w:styleId="8f0">
    <w:name w:val="Статья / Раздел8"/>
    <w:basedOn w:val="af"/>
    <w:next w:val="a"/>
    <w:rsid w:val="00BD1AF2"/>
  </w:style>
  <w:style w:type="numbering" w:customStyle="1" w:styleId="1470">
    <w:name w:val="Стиль многоуровневый 14 пт полужирный7"/>
    <w:basedOn w:val="af"/>
    <w:rsid w:val="00BD1AF2"/>
  </w:style>
  <w:style w:type="character" w:customStyle="1" w:styleId="95pt0">
    <w:name w:val="Основной текст + 9;5 pt;Полужирный;Курсив"/>
    <w:basedOn w:val="af4"/>
    <w:rsid w:val="00BD1AF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numbering" w:customStyle="1" w:styleId="329">
    <w:name w:val="Нет списка32"/>
    <w:next w:val="af"/>
    <w:uiPriority w:val="99"/>
    <w:semiHidden/>
    <w:rsid w:val="00BD1AF2"/>
  </w:style>
  <w:style w:type="character" w:customStyle="1" w:styleId="TimesNewRoman115pt">
    <w:name w:val="Колонтитул + Times New Roman;11;5 pt"/>
    <w:basedOn w:val="affc"/>
    <w:rsid w:val="00BD1AF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95pt1">
    <w:name w:val="Основной текст + 9;5 pt;Полужирный"/>
    <w:basedOn w:val="af4"/>
    <w:rsid w:val="00BD1AF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BookAntiqua5pt">
    <w:name w:val="Основной текст + Book Antiqua;5 pt"/>
    <w:basedOn w:val="af4"/>
    <w:rsid w:val="00BD1AF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1pt">
    <w:name w:val="Основной текст + Book Antiqua;5 pt;Курсив;Интервал -1 pt"/>
    <w:basedOn w:val="af4"/>
    <w:rsid w:val="00BD1AF2"/>
    <w:rPr>
      <w:rFonts w:ascii="Book Antiqua" w:eastAsia="Book Antiqua" w:hAnsi="Book Antiqua" w:cs="Book Antiqua"/>
      <w:b w:val="0"/>
      <w:bCs w:val="0"/>
      <w:i/>
      <w:iCs/>
      <w:smallCaps w:val="0"/>
      <w:strike w:val="0"/>
      <w:color w:val="000000"/>
      <w:spacing w:val="-20"/>
      <w:w w:val="100"/>
      <w:position w:val="0"/>
      <w:sz w:val="10"/>
      <w:szCs w:val="10"/>
      <w:u w:val="none"/>
      <w:shd w:val="clear" w:color="auto" w:fill="FFFFFF"/>
      <w:lang w:val="ru-RU"/>
    </w:rPr>
  </w:style>
  <w:style w:type="character" w:customStyle="1" w:styleId="45pt0pt150">
    <w:name w:val="Основной текст + 4;5 pt;Интервал 0 pt;Масштаб 150%"/>
    <w:basedOn w:val="af4"/>
    <w:rsid w:val="00BD1AF2"/>
    <w:rPr>
      <w:rFonts w:ascii="Times New Roman" w:eastAsia="Times New Roman" w:hAnsi="Times New Roman" w:cs="Times New Roman"/>
      <w:b w:val="0"/>
      <w:bCs w:val="0"/>
      <w:i w:val="0"/>
      <w:iCs w:val="0"/>
      <w:smallCaps w:val="0"/>
      <w:strike w:val="0"/>
      <w:color w:val="000000"/>
      <w:spacing w:val="-10"/>
      <w:w w:val="150"/>
      <w:position w:val="0"/>
      <w:sz w:val="9"/>
      <w:szCs w:val="9"/>
      <w:u w:val="none"/>
      <w:shd w:val="clear" w:color="auto" w:fill="FFFFFF"/>
      <w:lang w:val="en-US"/>
    </w:rPr>
  </w:style>
  <w:style w:type="character" w:customStyle="1" w:styleId="FranklinGothicHeavy4pt0pt">
    <w:name w:val="Основной текст + Franklin Gothic Heavy;4 pt;Курсив;Интервал 0 pt"/>
    <w:basedOn w:val="af4"/>
    <w:rsid w:val="00BD1AF2"/>
    <w:rPr>
      <w:rFonts w:ascii="Franklin Gothic Heavy" w:eastAsia="Franklin Gothic Heavy" w:hAnsi="Franklin Gothic Heavy" w:cs="Franklin Gothic Heavy"/>
      <w:b w:val="0"/>
      <w:bCs w:val="0"/>
      <w:i/>
      <w:iCs/>
      <w:smallCaps w:val="0"/>
      <w:strike w:val="0"/>
      <w:color w:val="000000"/>
      <w:spacing w:val="-10"/>
      <w:w w:val="100"/>
      <w:position w:val="0"/>
      <w:sz w:val="8"/>
      <w:szCs w:val="8"/>
      <w:u w:val="none"/>
      <w:shd w:val="clear" w:color="auto" w:fill="FFFFFF"/>
      <w:lang w:val="ru-RU"/>
    </w:rPr>
  </w:style>
  <w:style w:type="character" w:customStyle="1" w:styleId="115pt">
    <w:name w:val="Основной текст + 11;5 pt"/>
    <w:basedOn w:val="af4"/>
    <w:rsid w:val="00BD1AF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75pt0">
    <w:name w:val="Основной текст + 7;5 pt;Полужирный"/>
    <w:basedOn w:val="af4"/>
    <w:rsid w:val="00BD1AF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115pt-1pt">
    <w:name w:val="Основной текст + 11;5 pt;Курсив;Интервал -1 pt"/>
    <w:basedOn w:val="af4"/>
    <w:rsid w:val="00BD1AF2"/>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rPr>
  </w:style>
  <w:style w:type="character" w:customStyle="1" w:styleId="75pt1">
    <w:name w:val="Основной текст + 7;5 pt;Полужирный;Курсив"/>
    <w:basedOn w:val="af4"/>
    <w:rsid w:val="00BD1AF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10pt0">
    <w:name w:val="Колонтитул + 10 pt;Курсив"/>
    <w:basedOn w:val="affc"/>
    <w:rsid w:val="00BD1AF2"/>
    <w:rPr>
      <w:rFonts w:ascii="Franklin Gothic Heavy" w:eastAsia="Franklin Gothic Heavy" w:hAnsi="Franklin Gothic Heavy" w:cs="Franklin Gothic Heavy"/>
      <w:b w:val="0"/>
      <w:bCs w:val="0"/>
      <w:i/>
      <w:iCs/>
      <w:smallCaps w:val="0"/>
      <w:strike w:val="0"/>
      <w:color w:val="000000"/>
      <w:spacing w:val="0"/>
      <w:w w:val="100"/>
      <w:position w:val="0"/>
      <w:sz w:val="20"/>
      <w:szCs w:val="20"/>
      <w:u w:val="none"/>
      <w:shd w:val="clear" w:color="auto" w:fill="FFFFFF"/>
      <w:lang w:val="ru-RU"/>
    </w:rPr>
  </w:style>
  <w:style w:type="character" w:customStyle="1" w:styleId="75pt4">
    <w:name w:val="Основной текст + 7;5 pt4"/>
    <w:basedOn w:val="af4"/>
    <w:rsid w:val="00BD1AF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rPr>
  </w:style>
  <w:style w:type="character" w:customStyle="1" w:styleId="75pt3">
    <w:name w:val="Основной текст + 7;5 pt3"/>
    <w:basedOn w:val="af4"/>
    <w:rsid w:val="00BD1AF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5TimesNewRoman0ptExact">
    <w:name w:val="Основной текст (5) + Times New Roman;Интервал 0 pt Exact"/>
    <w:basedOn w:val="57"/>
    <w:rsid w:val="00BD1AF2"/>
    <w:rPr>
      <w:rFonts w:ascii="Times New Roman" w:eastAsia="Times New Roman" w:hAnsi="Times New Roman" w:cs="Times New Roman"/>
      <w:b w:val="0"/>
      <w:bCs w:val="0"/>
      <w:spacing w:val="-4"/>
      <w:sz w:val="8"/>
      <w:szCs w:val="8"/>
      <w:shd w:val="clear" w:color="auto" w:fill="FFFFFF"/>
    </w:rPr>
  </w:style>
  <w:style w:type="character" w:customStyle="1" w:styleId="5TimesNewRoman0ptExact5">
    <w:name w:val="Основной текст (5) + Times New Roman;Интервал 0 pt Exact5"/>
    <w:basedOn w:val="57"/>
    <w:rsid w:val="00BD1AF2"/>
    <w:rPr>
      <w:rFonts w:ascii="Times New Roman" w:eastAsia="Times New Roman" w:hAnsi="Times New Roman" w:cs="Times New Roman"/>
      <w:b w:val="0"/>
      <w:bCs w:val="0"/>
      <w:spacing w:val="-2"/>
      <w:sz w:val="8"/>
      <w:szCs w:val="8"/>
      <w:shd w:val="clear" w:color="auto" w:fill="FFFFFF"/>
    </w:rPr>
  </w:style>
  <w:style w:type="character" w:customStyle="1" w:styleId="5TimesNewRoman7pt0ptExact">
    <w:name w:val="Основной текст (5) + Times New Roman;7 pt;Интервал 0 pt Exact"/>
    <w:basedOn w:val="57"/>
    <w:rsid w:val="00BD1AF2"/>
    <w:rPr>
      <w:rFonts w:ascii="Times New Roman" w:eastAsia="Times New Roman" w:hAnsi="Times New Roman" w:cs="Times New Roman"/>
      <w:b w:val="0"/>
      <w:bCs w:val="0"/>
      <w:sz w:val="14"/>
      <w:szCs w:val="14"/>
      <w:shd w:val="clear" w:color="auto" w:fill="FFFFFF"/>
    </w:rPr>
  </w:style>
  <w:style w:type="character" w:customStyle="1" w:styleId="50ptExact0">
    <w:name w:val="Основной текст (5) + Курсив;Интервал 0 pt Exact"/>
    <w:basedOn w:val="57"/>
    <w:rsid w:val="00BD1AF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50ptExact10">
    <w:name w:val="Основной текст (5) + Курсив;Интервал 0 pt Exact1"/>
    <w:basedOn w:val="57"/>
    <w:rsid w:val="00BD1AF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FranklinGothicHeavy4pt">
    <w:name w:val="Основной текст + Franklin Gothic Heavy;4 pt"/>
    <w:basedOn w:val="af4"/>
    <w:rsid w:val="00BD1AF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9">
    <w:name w:val="Основной текст + Franklin Gothic Heavy;4 pt9"/>
    <w:basedOn w:val="af4"/>
    <w:rsid w:val="00BD1AF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BookmanOldStyle145pt">
    <w:name w:val="Основной текст + Bookman Old Style;14;5 pt"/>
    <w:basedOn w:val="af4"/>
    <w:rsid w:val="00BD1AF2"/>
    <w:rPr>
      <w:rFonts w:ascii="Bookman Old Style" w:eastAsia="Bookman Old Style" w:hAnsi="Bookman Old Style" w:cs="Bookman Old Style"/>
      <w:b w:val="0"/>
      <w:bCs w:val="0"/>
      <w:i w:val="0"/>
      <w:iCs w:val="0"/>
      <w:smallCaps w:val="0"/>
      <w:strike w:val="0"/>
      <w:color w:val="000000"/>
      <w:spacing w:val="0"/>
      <w:w w:val="100"/>
      <w:position w:val="0"/>
      <w:sz w:val="29"/>
      <w:szCs w:val="29"/>
      <w:u w:val="none"/>
      <w:shd w:val="clear" w:color="auto" w:fill="FFFFFF"/>
    </w:rPr>
  </w:style>
  <w:style w:type="character" w:customStyle="1" w:styleId="FranklinGothicHeavy4pt8">
    <w:name w:val="Основной текст + Franklin Gothic Heavy;4 pt8"/>
    <w:basedOn w:val="af4"/>
    <w:rsid w:val="00BD1AF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95pt3">
    <w:name w:val="Основной текст + 9;5 pt3"/>
    <w:basedOn w:val="af4"/>
    <w:rsid w:val="00BD1AF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BookmanOldStyle13pt">
    <w:name w:val="Основной текст + Bookman Old Style;13 pt"/>
    <w:basedOn w:val="af4"/>
    <w:rsid w:val="00BD1AF2"/>
    <w:rPr>
      <w:rFonts w:ascii="Bookman Old Style" w:eastAsia="Bookman Old Style" w:hAnsi="Bookman Old Style" w:cs="Bookman Old Style"/>
      <w:b w:val="0"/>
      <w:bCs w:val="0"/>
      <w:i w:val="0"/>
      <w:iCs w:val="0"/>
      <w:smallCaps w:val="0"/>
      <w:strike w:val="0"/>
      <w:color w:val="000000"/>
      <w:spacing w:val="0"/>
      <w:w w:val="100"/>
      <w:position w:val="0"/>
      <w:sz w:val="26"/>
      <w:szCs w:val="26"/>
      <w:u w:val="none"/>
      <w:shd w:val="clear" w:color="auto" w:fill="FFFFFF"/>
    </w:rPr>
  </w:style>
  <w:style w:type="character" w:customStyle="1" w:styleId="FranklinGothicHeavy4pt0">
    <w:name w:val="Основной текст + Franklin Gothic Heavy;4 pt;Курсив"/>
    <w:basedOn w:val="af4"/>
    <w:rsid w:val="00BD1AF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lang w:val="ru-RU"/>
    </w:rPr>
  </w:style>
  <w:style w:type="character" w:customStyle="1" w:styleId="FranklinGothicHeavy4pt2">
    <w:name w:val="Основной текст + Franklin Gothic Heavy;4 pt;Курсив2"/>
    <w:basedOn w:val="af4"/>
    <w:rsid w:val="00BD1AF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95pt2">
    <w:name w:val="Основной текст + 9;5 pt2"/>
    <w:basedOn w:val="af4"/>
    <w:rsid w:val="00BD1AF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FranklinGothicHeavy4pt7">
    <w:name w:val="Основной текст + Franklin Gothic Heavy;4 pt7"/>
    <w:basedOn w:val="af4"/>
    <w:rsid w:val="00BD1AF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6">
    <w:name w:val="Основной текст + Franklin Gothic Heavy;4 pt6"/>
    <w:basedOn w:val="af4"/>
    <w:rsid w:val="00BD1AF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Candara45pt">
    <w:name w:val="Основной текст + Candara;4;5 pt"/>
    <w:basedOn w:val="af4"/>
    <w:rsid w:val="00BD1AF2"/>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FranklinGothicHeavy4pt5">
    <w:name w:val="Основной текст + Franklin Gothic Heavy;4 pt5"/>
    <w:basedOn w:val="af4"/>
    <w:rsid w:val="00BD1AF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4">
    <w:name w:val="Основной текст + Franklin Gothic Heavy;4 pt4"/>
    <w:basedOn w:val="af4"/>
    <w:rsid w:val="00BD1AF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3">
    <w:name w:val="Основной текст + Franklin Gothic Heavy;4 pt3"/>
    <w:basedOn w:val="af4"/>
    <w:rsid w:val="00BD1AF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20">
    <w:name w:val="Основной текст + Franklin Gothic Heavy;4 pt2"/>
    <w:basedOn w:val="af4"/>
    <w:rsid w:val="00BD1AF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1">
    <w:name w:val="Основной текст + Franklin Gothic Heavy;4 pt;Курсив1"/>
    <w:basedOn w:val="af4"/>
    <w:rsid w:val="00BD1AF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5TimesNewRoman75pt">
    <w:name w:val="Основной текст (5) + Times New Roman;7;5 pt"/>
    <w:basedOn w:val="57"/>
    <w:rsid w:val="00BD1AF2"/>
    <w:rPr>
      <w:rFonts w:ascii="Times New Roman" w:eastAsia="Times New Roman" w:hAnsi="Times New Roman" w:cs="Times New Roman"/>
      <w:b w:val="0"/>
      <w:bCs w:val="0"/>
      <w:color w:val="000000"/>
      <w:spacing w:val="0"/>
      <w:w w:val="100"/>
      <w:position w:val="0"/>
      <w:sz w:val="15"/>
      <w:szCs w:val="15"/>
      <w:shd w:val="clear" w:color="auto" w:fill="FFFFFF"/>
    </w:rPr>
  </w:style>
  <w:style w:type="character" w:customStyle="1" w:styleId="LucidaSansUnicode10pt">
    <w:name w:val="Основной текст + Lucida Sans Unicode;10 pt;Курсив"/>
    <w:basedOn w:val="af4"/>
    <w:rsid w:val="00BD1AF2"/>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rPr>
  </w:style>
  <w:style w:type="character" w:customStyle="1" w:styleId="Tahoma95pt">
    <w:name w:val="Основной текст + Tahoma;9;5 pt;Полужирный"/>
    <w:basedOn w:val="af4"/>
    <w:rsid w:val="00BD1AF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3">
    <w:name w:val="Основной текст + Tahoma;9;5 pt;Полужирный3"/>
    <w:basedOn w:val="af4"/>
    <w:rsid w:val="00BD1AF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2">
    <w:name w:val="Основной текст + Tahoma;9;5 pt;Полужирный2"/>
    <w:basedOn w:val="af4"/>
    <w:rsid w:val="00BD1AF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1">
    <w:name w:val="Основной текст + Tahoma;9;5 pt;Полужирный1"/>
    <w:basedOn w:val="af4"/>
    <w:rsid w:val="00BD1AF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115pt3">
    <w:name w:val="Основной текст + 11;5 pt3"/>
    <w:basedOn w:val="af4"/>
    <w:rsid w:val="00BD1AF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2">
    <w:name w:val="Основной текст + 11;5 pt2"/>
    <w:basedOn w:val="af4"/>
    <w:rsid w:val="00BD1AF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1">
    <w:name w:val="Основной текст + 11;5 pt1"/>
    <w:basedOn w:val="af4"/>
    <w:rsid w:val="00BD1AF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TimesNewRoman115pt2">
    <w:name w:val="Колонтитул + Times New Roman;11;5 pt2"/>
    <w:basedOn w:val="affc"/>
    <w:rsid w:val="00BD1AF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BookmanOldStyle10pt">
    <w:name w:val="Основной текст + Bookman Old Style;10 pt;Полужирный"/>
    <w:basedOn w:val="af4"/>
    <w:rsid w:val="00BD1AF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10pt1">
    <w:name w:val="Основной текст + Bookman Old Style;10 pt;Полужирный1"/>
    <w:basedOn w:val="af4"/>
    <w:rsid w:val="00BD1AF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a">
    <w:name w:val="Основной текст + Bookman Old Style;Курсив"/>
    <w:basedOn w:val="af4"/>
    <w:rsid w:val="00BD1AF2"/>
    <w:rPr>
      <w:rFonts w:ascii="Bookman Old Style" w:eastAsia="Bookman Old Style" w:hAnsi="Bookman Old Style" w:cs="Bookman Old Style"/>
      <w:b w:val="0"/>
      <w:bCs w:val="0"/>
      <w:i/>
      <w:iCs/>
      <w:smallCaps w:val="0"/>
      <w:strike w:val="0"/>
      <w:color w:val="000000"/>
      <w:spacing w:val="0"/>
      <w:w w:val="100"/>
      <w:position w:val="0"/>
      <w:sz w:val="27"/>
      <w:szCs w:val="27"/>
      <w:u w:val="none"/>
      <w:shd w:val="clear" w:color="auto" w:fill="FFFFFF"/>
    </w:rPr>
  </w:style>
  <w:style w:type="character" w:customStyle="1" w:styleId="FranklinGothicHeavy4pt10">
    <w:name w:val="Основной текст + Franklin Gothic Heavy;4 pt1"/>
    <w:basedOn w:val="af4"/>
    <w:rsid w:val="00BD1AF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5TimesNewRoman7pt0ptExact1">
    <w:name w:val="Основной текст (5) + Times New Roman;7 pt;Интервал 0 pt Exact1"/>
    <w:basedOn w:val="57"/>
    <w:rsid w:val="00BD1AF2"/>
    <w:rPr>
      <w:rFonts w:ascii="Times New Roman" w:eastAsia="Times New Roman" w:hAnsi="Times New Roman" w:cs="Times New Roman"/>
      <w:b w:val="0"/>
      <w:bCs w:val="0"/>
      <w:color w:val="000000"/>
      <w:spacing w:val="0"/>
      <w:w w:val="100"/>
      <w:position w:val="0"/>
      <w:sz w:val="14"/>
      <w:szCs w:val="14"/>
      <w:shd w:val="clear" w:color="auto" w:fill="FFFFFF"/>
      <w:lang w:val="ru-RU"/>
    </w:rPr>
  </w:style>
  <w:style w:type="character" w:customStyle="1" w:styleId="5BookmanOldStyle0ptExact">
    <w:name w:val="Основной текст (5) + Bookman Old Style;Интервал 0 pt Exact"/>
    <w:basedOn w:val="57"/>
    <w:rsid w:val="00BD1AF2"/>
    <w:rPr>
      <w:rFonts w:ascii="Bookman Old Style" w:eastAsia="Bookman Old Style" w:hAnsi="Bookman Old Style" w:cs="Bookman Old Style"/>
      <w:b w:val="0"/>
      <w:bCs w:val="0"/>
      <w:color w:val="000000"/>
      <w:spacing w:val="0"/>
      <w:w w:val="100"/>
      <w:position w:val="0"/>
      <w:sz w:val="8"/>
      <w:szCs w:val="8"/>
      <w:shd w:val="clear" w:color="auto" w:fill="FFFFFF"/>
      <w:lang w:val="ru-RU"/>
    </w:rPr>
  </w:style>
  <w:style w:type="character" w:customStyle="1" w:styleId="5BookmanOldStyle0ptExact1">
    <w:name w:val="Основной текст (5) + Bookman Old Style;Интервал 0 pt Exact1"/>
    <w:basedOn w:val="57"/>
    <w:rsid w:val="00BD1AF2"/>
    <w:rPr>
      <w:rFonts w:ascii="Bookman Old Style" w:eastAsia="Bookman Old Style" w:hAnsi="Bookman Old Style" w:cs="Bookman Old Style"/>
      <w:b w:val="0"/>
      <w:bCs w:val="0"/>
      <w:color w:val="000000"/>
      <w:spacing w:val="-7"/>
      <w:w w:val="100"/>
      <w:position w:val="0"/>
      <w:sz w:val="8"/>
      <w:szCs w:val="8"/>
      <w:shd w:val="clear" w:color="auto" w:fill="FFFFFF"/>
      <w:lang w:val="ru-RU"/>
    </w:rPr>
  </w:style>
  <w:style w:type="character" w:customStyle="1" w:styleId="5TimesNewRoman0ptExact4">
    <w:name w:val="Основной текст (5) + Times New Roman;Интервал 0 pt Exact4"/>
    <w:basedOn w:val="57"/>
    <w:rsid w:val="00BD1AF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3">
    <w:name w:val="Основной текст (5) + Times New Roman;Интервал 0 pt Exact3"/>
    <w:basedOn w:val="57"/>
    <w:rsid w:val="00BD1AF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2">
    <w:name w:val="Основной текст (5) + Times New Roman;Интервал 0 pt Exact2"/>
    <w:basedOn w:val="57"/>
    <w:rsid w:val="00BD1AF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TimesNewRoman0ptExact1">
    <w:name w:val="Основной текст (5) + Times New Roman;Интервал 0 pt Exact1"/>
    <w:basedOn w:val="57"/>
    <w:rsid w:val="00BD1AF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45pt0ptExact">
    <w:name w:val="Основной текст (5) + 4;5 pt;Интервал 0 pt Exact"/>
    <w:basedOn w:val="57"/>
    <w:rsid w:val="00BD1AF2"/>
    <w:rPr>
      <w:rFonts w:ascii="Franklin Gothic Heavy" w:eastAsia="Franklin Gothic Heavy" w:hAnsi="Franklin Gothic Heavy" w:cs="Franklin Gothic Heavy"/>
      <w:b w:val="0"/>
      <w:bCs w:val="0"/>
      <w:color w:val="000000"/>
      <w:spacing w:val="-4"/>
      <w:w w:val="100"/>
      <w:position w:val="0"/>
      <w:sz w:val="9"/>
      <w:szCs w:val="9"/>
      <w:shd w:val="clear" w:color="auto" w:fill="FFFFFF"/>
      <w:lang w:val="ru-RU"/>
    </w:rPr>
  </w:style>
  <w:style w:type="character" w:customStyle="1" w:styleId="5Tahoma0ptExact">
    <w:name w:val="Основной текст (5) + Tahoma;Интервал 0 pt Exact"/>
    <w:basedOn w:val="57"/>
    <w:rsid w:val="00BD1AF2"/>
    <w:rPr>
      <w:rFonts w:ascii="Tahoma" w:eastAsia="Tahoma" w:hAnsi="Tahoma" w:cs="Tahoma"/>
      <w:b w:val="0"/>
      <w:bCs w:val="0"/>
      <w:color w:val="000000"/>
      <w:spacing w:val="0"/>
      <w:w w:val="100"/>
      <w:position w:val="0"/>
      <w:sz w:val="8"/>
      <w:szCs w:val="8"/>
      <w:shd w:val="clear" w:color="auto" w:fill="FFFFFF"/>
      <w:lang w:val="ru-RU"/>
    </w:rPr>
  </w:style>
  <w:style w:type="character" w:customStyle="1" w:styleId="7FranklinGothicHeavy4pt0ptExact">
    <w:name w:val="Основной текст (7) + Franklin Gothic Heavy;4 pt;Интервал 0 pt Exact"/>
    <w:basedOn w:val="73"/>
    <w:rsid w:val="00BD1AF2"/>
    <w:rPr>
      <w:rFonts w:ascii="Franklin Gothic Heavy" w:eastAsia="Franklin Gothic Heavy" w:hAnsi="Franklin Gothic Heavy" w:cs="Franklin Gothic Heavy"/>
      <w:color w:val="000000"/>
      <w:spacing w:val="2"/>
      <w:w w:val="100"/>
      <w:position w:val="0"/>
      <w:sz w:val="8"/>
      <w:szCs w:val="8"/>
      <w:u w:val="none"/>
      <w:shd w:val="clear" w:color="auto" w:fill="FFFFFF"/>
      <w:lang w:val="ru-RU"/>
    </w:rPr>
  </w:style>
  <w:style w:type="character" w:customStyle="1" w:styleId="18Tahoma0ptExact">
    <w:name w:val="Основной текст (18) + Tahoma;Интервал 0 pt Exact"/>
    <w:basedOn w:val="18Exact"/>
    <w:rsid w:val="00BD1AF2"/>
    <w:rPr>
      <w:rFonts w:ascii="Tahoma" w:eastAsia="Tahoma" w:hAnsi="Tahoma" w:cs="Tahoma"/>
      <w:color w:val="000000"/>
      <w:spacing w:val="0"/>
      <w:w w:val="100"/>
      <w:position w:val="0"/>
      <w:sz w:val="8"/>
      <w:szCs w:val="8"/>
      <w:shd w:val="clear" w:color="auto" w:fill="FFFFFF"/>
    </w:rPr>
  </w:style>
  <w:style w:type="character" w:customStyle="1" w:styleId="20FranklinGothicHeavy0ptExact">
    <w:name w:val="Основной текст (20) + Franklin Gothic Heavy;Интервал 0 pt Exact"/>
    <w:basedOn w:val="20Exact"/>
    <w:rsid w:val="00BD1AF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125pt">
    <w:name w:val="Основной текст + 12;5 pt;Полужирный"/>
    <w:basedOn w:val="af4"/>
    <w:rsid w:val="00BD1AF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4">
    <w:name w:val="Основной текст + 12;5 pt;Полужирный4"/>
    <w:basedOn w:val="af4"/>
    <w:rsid w:val="00BD1AF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3">
    <w:name w:val="Основной текст + 12;5 pt;Полужирный3"/>
    <w:basedOn w:val="af4"/>
    <w:rsid w:val="00BD1AF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2">
    <w:name w:val="Основной текст + 12;5 pt;Полужирный2"/>
    <w:basedOn w:val="af4"/>
    <w:rsid w:val="00BD1AF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1">
    <w:name w:val="Основной текст + 12;5 pt;Полужирный1"/>
    <w:basedOn w:val="af4"/>
    <w:rsid w:val="00BD1AF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21FranklinGothicHeavy0ptExact">
    <w:name w:val="Основной текст (21) + Franklin Gothic Heavy;Интервал 0 pt Exact"/>
    <w:basedOn w:val="21Exact"/>
    <w:rsid w:val="00BD1AF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95pt10">
    <w:name w:val="Основной текст + 9;5 pt1"/>
    <w:basedOn w:val="af4"/>
    <w:rsid w:val="00BD1AF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75pt2">
    <w:name w:val="Основной текст + 7;5 pt2"/>
    <w:basedOn w:val="af4"/>
    <w:rsid w:val="00BD1AF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ahoma4pt">
    <w:name w:val="Основной текст + Tahoma;4 pt"/>
    <w:basedOn w:val="af4"/>
    <w:rsid w:val="00BD1AF2"/>
    <w:rPr>
      <w:rFonts w:ascii="Tahoma" w:eastAsia="Tahoma" w:hAnsi="Tahoma" w:cs="Tahoma"/>
      <w:b w:val="0"/>
      <w:bCs w:val="0"/>
      <w:i w:val="0"/>
      <w:iCs w:val="0"/>
      <w:smallCaps w:val="0"/>
      <w:strike w:val="0"/>
      <w:color w:val="000000"/>
      <w:spacing w:val="0"/>
      <w:w w:val="100"/>
      <w:position w:val="0"/>
      <w:sz w:val="8"/>
      <w:szCs w:val="8"/>
      <w:u w:val="none"/>
      <w:shd w:val="clear" w:color="auto" w:fill="FFFFFF"/>
    </w:rPr>
  </w:style>
  <w:style w:type="character" w:customStyle="1" w:styleId="75pt5">
    <w:name w:val="Основной текст + 7;5 pt;Полужирный5"/>
    <w:basedOn w:val="af4"/>
    <w:rsid w:val="00BD1AF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10">
    <w:name w:val="Основной текст + 7;5 pt;Полужирный;Курсив1"/>
    <w:basedOn w:val="af4"/>
    <w:rsid w:val="00BD1AF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TimesNewRoman7pt">
    <w:name w:val="Колонтитул + Times New Roman;7 pt"/>
    <w:basedOn w:val="affc"/>
    <w:rsid w:val="00BD1AF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TimesNewRoman4pt">
    <w:name w:val="Колонтитул + Times New Roman;4 pt"/>
    <w:basedOn w:val="affc"/>
    <w:rsid w:val="00BD1AF2"/>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95pt11">
    <w:name w:val="Основной текст + 9;5 pt;Полужирный;Курсив1"/>
    <w:basedOn w:val="af4"/>
    <w:rsid w:val="00BD1AF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BookAntiqua5pt0pt">
    <w:name w:val="Основной текст + Book Antiqua;5 pt;Курсив;Интервал 0 pt"/>
    <w:basedOn w:val="af4"/>
    <w:rsid w:val="00BD1AF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BookAntiqua5pt2">
    <w:name w:val="Основной текст + Book Antiqua;5 pt2"/>
    <w:basedOn w:val="af4"/>
    <w:rsid w:val="00BD1AF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en-US"/>
    </w:rPr>
  </w:style>
  <w:style w:type="character" w:customStyle="1" w:styleId="Tahoma55pt">
    <w:name w:val="Основной текст + Tahoma;5;5 pt"/>
    <w:basedOn w:val="af4"/>
    <w:rsid w:val="00BD1AF2"/>
    <w:rPr>
      <w:rFonts w:ascii="Tahoma" w:eastAsia="Tahoma" w:hAnsi="Tahoma" w:cs="Tahoma"/>
      <w:b w:val="0"/>
      <w:bCs w:val="0"/>
      <w:i w:val="0"/>
      <w:iCs w:val="0"/>
      <w:smallCaps w:val="0"/>
      <w:strike w:val="0"/>
      <w:color w:val="000000"/>
      <w:spacing w:val="0"/>
      <w:w w:val="100"/>
      <w:position w:val="0"/>
      <w:sz w:val="11"/>
      <w:szCs w:val="11"/>
      <w:u w:val="none"/>
      <w:shd w:val="clear" w:color="auto" w:fill="FFFFFF"/>
      <w:lang w:val="ru-RU"/>
    </w:rPr>
  </w:style>
  <w:style w:type="character" w:customStyle="1" w:styleId="BookAntiqua5pt0">
    <w:name w:val="Основной текст + Book Antiqua;5 pt;Малые прописные"/>
    <w:basedOn w:val="af4"/>
    <w:rsid w:val="00BD1AF2"/>
    <w:rPr>
      <w:rFonts w:ascii="Book Antiqua" w:eastAsia="Book Antiqua" w:hAnsi="Book Antiqua" w:cs="Book Antiqua"/>
      <w:b w:val="0"/>
      <w:bCs w:val="0"/>
      <w:i w:val="0"/>
      <w:iCs w:val="0"/>
      <w:smallCaps/>
      <w:strike w:val="0"/>
      <w:color w:val="000000"/>
      <w:spacing w:val="0"/>
      <w:w w:val="100"/>
      <w:position w:val="0"/>
      <w:sz w:val="10"/>
      <w:szCs w:val="10"/>
      <w:u w:val="none"/>
      <w:shd w:val="clear" w:color="auto" w:fill="FFFFFF"/>
    </w:rPr>
  </w:style>
  <w:style w:type="character" w:customStyle="1" w:styleId="TimesNewRoman135pt">
    <w:name w:val="Колонтитул + Times New Roman;13;5 pt;Полужирный"/>
    <w:basedOn w:val="affc"/>
    <w:rsid w:val="00BD1AF2"/>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55pt">
    <w:name w:val="Основной текст + 5;5 pt"/>
    <w:basedOn w:val="af4"/>
    <w:rsid w:val="00BD1AF2"/>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rPr>
  </w:style>
  <w:style w:type="character" w:customStyle="1" w:styleId="65pt">
    <w:name w:val="Основной текст + 6;5 pt"/>
    <w:basedOn w:val="af4"/>
    <w:rsid w:val="00BD1AF2"/>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en-US"/>
    </w:rPr>
  </w:style>
  <w:style w:type="character" w:customStyle="1" w:styleId="Impact14pt">
    <w:name w:val="Колонтитул + Impact;14 pt"/>
    <w:basedOn w:val="affc"/>
    <w:rsid w:val="00BD1AF2"/>
    <w:rPr>
      <w:rFonts w:ascii="Impact" w:eastAsia="Impact" w:hAnsi="Impact" w:cs="Impact"/>
      <w:b w:val="0"/>
      <w:bCs w:val="0"/>
      <w:i w:val="0"/>
      <w:iCs w:val="0"/>
      <w:smallCaps w:val="0"/>
      <w:strike w:val="0"/>
      <w:color w:val="000000"/>
      <w:spacing w:val="0"/>
      <w:w w:val="100"/>
      <w:position w:val="0"/>
      <w:sz w:val="28"/>
      <w:szCs w:val="28"/>
      <w:u w:val="none"/>
      <w:shd w:val="clear" w:color="auto" w:fill="FFFFFF"/>
    </w:rPr>
  </w:style>
  <w:style w:type="character" w:customStyle="1" w:styleId="TimesNewRoman14pt">
    <w:name w:val="Колонтитул + Times New Roman;14 pt"/>
    <w:basedOn w:val="affc"/>
    <w:rsid w:val="00BD1AF2"/>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style>
  <w:style w:type="character" w:customStyle="1" w:styleId="3395pt">
    <w:name w:val="Основной текст (33) + 9;5 pt"/>
    <w:basedOn w:val="331"/>
    <w:rsid w:val="00BD1AF2"/>
    <w:rPr>
      <w:rFonts w:ascii="Times New Roman" w:hAnsi="Times New Roman" w:cs="Times New Roman"/>
      <w:color w:val="000000"/>
      <w:spacing w:val="0"/>
      <w:w w:val="100"/>
      <w:position w:val="0"/>
      <w:sz w:val="19"/>
      <w:szCs w:val="19"/>
      <w:shd w:val="clear" w:color="auto" w:fill="FFFFFF"/>
      <w:lang w:val="en-US"/>
    </w:rPr>
  </w:style>
  <w:style w:type="character" w:customStyle="1" w:styleId="75pt11">
    <w:name w:val="Основной текст + 7;5 pt1"/>
    <w:basedOn w:val="af4"/>
    <w:rsid w:val="00BD1AF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75pt40">
    <w:name w:val="Основной текст + 7;5 pt;Полужирный4"/>
    <w:basedOn w:val="af4"/>
    <w:rsid w:val="00BD1AF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0pt">
    <w:name w:val="Основной текст + 7;5 pt;Полужирный;Курсив;Интервал 0 pt"/>
    <w:basedOn w:val="af4"/>
    <w:rsid w:val="00BD1AF2"/>
    <w:rPr>
      <w:rFonts w:ascii="Times New Roman" w:eastAsia="Times New Roman" w:hAnsi="Times New Roman" w:cs="Times New Roman"/>
      <w:b/>
      <w:bCs/>
      <w:i/>
      <w:iCs/>
      <w:smallCaps w:val="0"/>
      <w:strike w:val="0"/>
      <w:color w:val="000000"/>
      <w:spacing w:val="-10"/>
      <w:w w:val="100"/>
      <w:position w:val="0"/>
      <w:sz w:val="15"/>
      <w:szCs w:val="15"/>
      <w:u w:val="none"/>
      <w:shd w:val="clear" w:color="auto" w:fill="FFFFFF"/>
      <w:lang w:val="ru-RU"/>
    </w:rPr>
  </w:style>
  <w:style w:type="character" w:customStyle="1" w:styleId="BookAntiqua5pt1">
    <w:name w:val="Основной текст + Book Antiqua;5 pt1"/>
    <w:basedOn w:val="af4"/>
    <w:rsid w:val="00BD1AF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0pt1">
    <w:name w:val="Основной текст + Book Antiqua;5 pt;Курсив;Интервал 0 pt1"/>
    <w:basedOn w:val="af4"/>
    <w:rsid w:val="00BD1AF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TimesNewRoman115pt1">
    <w:name w:val="Колонтитул + Times New Roman;11;5 pt1"/>
    <w:basedOn w:val="affc"/>
    <w:rsid w:val="00BD1AF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36FranklinGothicHeavy0ptExact">
    <w:name w:val="Основной текст (36) + Franklin Gothic Heavy;Не полужирный;Интервал 0 pt Exact"/>
    <w:basedOn w:val="360"/>
    <w:rsid w:val="00BD1AF2"/>
    <w:rPr>
      <w:rFonts w:ascii="Franklin Gothic Heavy" w:eastAsia="Franklin Gothic Heavy" w:hAnsi="Franklin Gothic Heavy" w:cs="Franklin Gothic Heavy"/>
      <w:b/>
      <w:bCs/>
      <w:spacing w:val="2"/>
      <w:sz w:val="8"/>
      <w:szCs w:val="8"/>
      <w:shd w:val="clear" w:color="auto" w:fill="FFFFFF"/>
    </w:rPr>
  </w:style>
  <w:style w:type="character" w:customStyle="1" w:styleId="36FranklinGothicHeavy45pt0ptExact">
    <w:name w:val="Основной текст (36) + Franklin Gothic Heavy;4;5 pt;Не полужирный;Интервал 0 pt Exact"/>
    <w:basedOn w:val="360"/>
    <w:rsid w:val="00BD1AF2"/>
    <w:rPr>
      <w:rFonts w:ascii="Franklin Gothic Heavy" w:eastAsia="Franklin Gothic Heavy" w:hAnsi="Franklin Gothic Heavy" w:cs="Franklin Gothic Heavy"/>
      <w:b/>
      <w:bCs/>
      <w:spacing w:val="-6"/>
      <w:sz w:val="9"/>
      <w:szCs w:val="9"/>
      <w:shd w:val="clear" w:color="auto" w:fill="FFFFFF"/>
    </w:rPr>
  </w:style>
  <w:style w:type="character" w:customStyle="1" w:styleId="36FranklinGothicHeavy45pt0ptExact2">
    <w:name w:val="Основной текст (36) + Franklin Gothic Heavy;4;5 pt;Не полужирный;Интервал 0 pt Exact2"/>
    <w:basedOn w:val="360"/>
    <w:rsid w:val="00BD1AF2"/>
    <w:rPr>
      <w:rFonts w:ascii="Franklin Gothic Heavy" w:eastAsia="Franklin Gothic Heavy" w:hAnsi="Franklin Gothic Heavy" w:cs="Franklin Gothic Heavy"/>
      <w:b/>
      <w:bCs/>
      <w:sz w:val="9"/>
      <w:szCs w:val="9"/>
      <w:shd w:val="clear" w:color="auto" w:fill="FFFFFF"/>
    </w:rPr>
  </w:style>
  <w:style w:type="character" w:customStyle="1" w:styleId="36BookmanOldStyle0ptExact">
    <w:name w:val="Основной текст (36) + Bookman Old Style;Не полужирный;Интервал 0 pt Exact"/>
    <w:basedOn w:val="360"/>
    <w:rsid w:val="00BD1AF2"/>
    <w:rPr>
      <w:rFonts w:ascii="Bookman Old Style" w:eastAsia="Bookman Old Style" w:hAnsi="Bookman Old Style" w:cs="Bookman Old Style"/>
      <w:b/>
      <w:bCs/>
      <w:spacing w:val="-1"/>
      <w:sz w:val="8"/>
      <w:szCs w:val="8"/>
      <w:shd w:val="clear" w:color="auto" w:fill="FFFFFF"/>
      <w:lang w:val="en-US"/>
    </w:rPr>
  </w:style>
  <w:style w:type="character" w:customStyle="1" w:styleId="36TimesNewRoman7pt0ptExact">
    <w:name w:val="Основной текст (36) + Times New Roman;7 pt;Не полужирный;Интервал 0 pt Exact"/>
    <w:basedOn w:val="360"/>
    <w:rsid w:val="00BD1AF2"/>
    <w:rPr>
      <w:rFonts w:ascii="Times New Roman" w:eastAsia="Times New Roman" w:hAnsi="Times New Roman" w:cs="Times New Roman"/>
      <w:b/>
      <w:bCs/>
      <w:spacing w:val="1"/>
      <w:sz w:val="14"/>
      <w:szCs w:val="14"/>
      <w:shd w:val="clear" w:color="auto" w:fill="FFFFFF"/>
    </w:rPr>
  </w:style>
  <w:style w:type="character" w:customStyle="1" w:styleId="36TimesNewRoman0ptExact">
    <w:name w:val="Основной текст (36) + Times New Roman;Не полужирный;Интервал 0 pt Exact"/>
    <w:basedOn w:val="360"/>
    <w:rsid w:val="00BD1AF2"/>
    <w:rPr>
      <w:rFonts w:ascii="Times New Roman" w:eastAsia="Times New Roman" w:hAnsi="Times New Roman" w:cs="Times New Roman"/>
      <w:b/>
      <w:bCs/>
      <w:spacing w:val="4"/>
      <w:sz w:val="8"/>
      <w:szCs w:val="8"/>
      <w:shd w:val="clear" w:color="auto" w:fill="FFFFFF"/>
    </w:rPr>
  </w:style>
  <w:style w:type="character" w:customStyle="1" w:styleId="36FranklinGothicHeavy0ptExact2">
    <w:name w:val="Основной текст (36) + Franklin Gothic Heavy;Не полужирный;Интервал 0 pt Exact2"/>
    <w:basedOn w:val="360"/>
    <w:rsid w:val="00BD1AF2"/>
    <w:rPr>
      <w:rFonts w:ascii="Franklin Gothic Heavy" w:eastAsia="Franklin Gothic Heavy" w:hAnsi="Franklin Gothic Heavy" w:cs="Franklin Gothic Heavy"/>
      <w:b/>
      <w:bCs/>
      <w:spacing w:val="5"/>
      <w:sz w:val="8"/>
      <w:szCs w:val="8"/>
      <w:shd w:val="clear" w:color="auto" w:fill="FFFFFF"/>
    </w:rPr>
  </w:style>
  <w:style w:type="character" w:customStyle="1" w:styleId="36FranklinGothicHeavy45pt0ptExact1">
    <w:name w:val="Основной текст (36) + Franklin Gothic Heavy;4;5 pt;Не полужирный;Интервал 0 pt Exact1"/>
    <w:basedOn w:val="360"/>
    <w:rsid w:val="00BD1AF2"/>
    <w:rPr>
      <w:rFonts w:ascii="Franklin Gothic Heavy" w:eastAsia="Franklin Gothic Heavy" w:hAnsi="Franklin Gothic Heavy" w:cs="Franklin Gothic Heavy"/>
      <w:b/>
      <w:bCs/>
      <w:spacing w:val="-1"/>
      <w:sz w:val="9"/>
      <w:szCs w:val="9"/>
      <w:shd w:val="clear" w:color="auto" w:fill="FFFFFF"/>
    </w:rPr>
  </w:style>
  <w:style w:type="character" w:customStyle="1" w:styleId="36TimesNewRoman5pt0ptExact">
    <w:name w:val="Основной текст (36) + Times New Roman;5 pt;Не полужирный;Интервал 0 pt Exact"/>
    <w:basedOn w:val="360"/>
    <w:rsid w:val="00BD1AF2"/>
    <w:rPr>
      <w:rFonts w:ascii="Times New Roman" w:eastAsia="Times New Roman" w:hAnsi="Times New Roman" w:cs="Times New Roman"/>
      <w:b/>
      <w:bCs/>
      <w:spacing w:val="-3"/>
      <w:sz w:val="10"/>
      <w:szCs w:val="10"/>
      <w:shd w:val="clear" w:color="auto" w:fill="FFFFFF"/>
    </w:rPr>
  </w:style>
  <w:style w:type="character" w:customStyle="1" w:styleId="36Candara45pt0ptExact">
    <w:name w:val="Основной текст (36) + Candara;4;5 pt;Интервал 0 pt Exact"/>
    <w:basedOn w:val="360"/>
    <w:rsid w:val="00BD1AF2"/>
    <w:rPr>
      <w:rFonts w:ascii="Candara" w:eastAsia="Candara" w:hAnsi="Candara" w:cs="Candara"/>
      <w:b/>
      <w:bCs/>
      <w:spacing w:val="2"/>
      <w:sz w:val="9"/>
      <w:szCs w:val="9"/>
      <w:shd w:val="clear" w:color="auto" w:fill="FFFFFF"/>
    </w:rPr>
  </w:style>
  <w:style w:type="character" w:customStyle="1" w:styleId="40CenturyGothic0ptExact">
    <w:name w:val="Основной текст (40) + Century Gothic;Полужирный;Интервал 0 pt Exact"/>
    <w:basedOn w:val="40Exact"/>
    <w:rsid w:val="00BD1AF2"/>
    <w:rPr>
      <w:rFonts w:ascii="Century Gothic" w:eastAsia="Century Gothic" w:hAnsi="Century Gothic" w:cs="Century Gothic"/>
      <w:b/>
      <w:bCs/>
      <w:color w:val="000000"/>
      <w:spacing w:val="2"/>
      <w:w w:val="100"/>
      <w:position w:val="0"/>
      <w:sz w:val="8"/>
      <w:szCs w:val="8"/>
      <w:shd w:val="clear" w:color="auto" w:fill="FFFFFF"/>
      <w:lang w:val="ru-RU"/>
    </w:rPr>
  </w:style>
  <w:style w:type="character" w:customStyle="1" w:styleId="40BookAntiqua0ptExact">
    <w:name w:val="Основной текст (40) + Book Antiqua;Интервал 0 pt Exact"/>
    <w:basedOn w:val="40Exact"/>
    <w:rsid w:val="00BD1AF2"/>
    <w:rPr>
      <w:rFonts w:ascii="Book Antiqua" w:eastAsia="Book Antiqua" w:hAnsi="Book Antiqua" w:cs="Book Antiqua"/>
      <w:color w:val="000000"/>
      <w:spacing w:val="0"/>
      <w:w w:val="100"/>
      <w:position w:val="0"/>
      <w:sz w:val="8"/>
      <w:szCs w:val="8"/>
      <w:shd w:val="clear" w:color="auto" w:fill="FFFFFF"/>
    </w:rPr>
  </w:style>
  <w:style w:type="character" w:customStyle="1" w:styleId="Arial45pt">
    <w:name w:val="Основной текст + Arial;4;5 pt"/>
    <w:basedOn w:val="af4"/>
    <w:rsid w:val="00BD1AF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75pt30">
    <w:name w:val="Основной текст + 7;5 pt;Полужирный3"/>
    <w:basedOn w:val="af4"/>
    <w:rsid w:val="00BD1AF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75pt20">
    <w:name w:val="Основной текст + 7;5 pt;Полужирный2"/>
    <w:basedOn w:val="af4"/>
    <w:rsid w:val="00BD1AF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Candara0">
    <w:name w:val="Основной текст + Candara;Курсив"/>
    <w:basedOn w:val="af4"/>
    <w:rsid w:val="00BD1AF2"/>
    <w:rPr>
      <w:rFonts w:ascii="Candara" w:eastAsia="Candara" w:hAnsi="Candara" w:cs="Candara"/>
      <w:b w:val="0"/>
      <w:bCs w:val="0"/>
      <w:i/>
      <w:iCs/>
      <w:smallCaps w:val="0"/>
      <w:strike w:val="0"/>
      <w:color w:val="000000"/>
      <w:spacing w:val="0"/>
      <w:w w:val="100"/>
      <w:position w:val="0"/>
      <w:sz w:val="27"/>
      <w:szCs w:val="27"/>
      <w:u w:val="none"/>
      <w:shd w:val="clear" w:color="auto" w:fill="FFFFFF"/>
    </w:rPr>
  </w:style>
  <w:style w:type="character" w:customStyle="1" w:styleId="75pt12">
    <w:name w:val="Основной текст + 7;5 pt;Полужирный1"/>
    <w:basedOn w:val="af4"/>
    <w:rsid w:val="00BD1AF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Arial45pt3">
    <w:name w:val="Основной текст + Arial;4;5 pt3"/>
    <w:basedOn w:val="af4"/>
    <w:rsid w:val="00BD1AF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2">
    <w:name w:val="Основной текст + Arial;4;5 pt2"/>
    <w:basedOn w:val="af4"/>
    <w:rsid w:val="00BD1AF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1">
    <w:name w:val="Основной текст + Arial;4;5 pt1"/>
    <w:basedOn w:val="af4"/>
    <w:rsid w:val="00BD1AF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0">
    <w:name w:val="Основной текст + Arial;4;5 pt;Курсив"/>
    <w:basedOn w:val="af4"/>
    <w:rsid w:val="00BD1AF2"/>
    <w:rPr>
      <w:rFonts w:ascii="Arial" w:eastAsia="Arial" w:hAnsi="Arial" w:cs="Arial"/>
      <w:b w:val="0"/>
      <w:bCs w:val="0"/>
      <w:i/>
      <w:iCs/>
      <w:smallCaps w:val="0"/>
      <w:strike w:val="0"/>
      <w:color w:val="000000"/>
      <w:spacing w:val="0"/>
      <w:w w:val="100"/>
      <w:position w:val="0"/>
      <w:sz w:val="9"/>
      <w:szCs w:val="9"/>
      <w:u w:val="none"/>
      <w:shd w:val="clear" w:color="auto" w:fill="FFFFFF"/>
    </w:rPr>
  </w:style>
  <w:style w:type="character" w:customStyle="1" w:styleId="36TimesNewRoman75pt">
    <w:name w:val="Основной текст (36) + Times New Roman;7;5 pt;Не полужирный"/>
    <w:basedOn w:val="360"/>
    <w:rsid w:val="00BD1AF2"/>
    <w:rPr>
      <w:rFonts w:ascii="Times New Roman" w:eastAsia="Times New Roman" w:hAnsi="Times New Roman" w:cs="Times New Roman"/>
      <w:b/>
      <w:bCs/>
      <w:color w:val="000000"/>
      <w:spacing w:val="0"/>
      <w:w w:val="100"/>
      <w:position w:val="0"/>
      <w:sz w:val="15"/>
      <w:szCs w:val="15"/>
      <w:shd w:val="clear" w:color="auto" w:fill="FFFFFF"/>
    </w:rPr>
  </w:style>
  <w:style w:type="character" w:customStyle="1" w:styleId="10pt0ptExact">
    <w:name w:val="Основной текст + 10 pt;Курсив;Интервал 0 pt Exact"/>
    <w:basedOn w:val="af4"/>
    <w:rsid w:val="00BD1AF2"/>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3645pt0ptExact">
    <w:name w:val="Основной текст (36) + 4;5 pt;Не полужирный;Интервал 0 pt Exact"/>
    <w:basedOn w:val="360"/>
    <w:rsid w:val="00BD1AF2"/>
    <w:rPr>
      <w:rFonts w:ascii="Arial" w:eastAsia="Arial" w:hAnsi="Arial" w:cs="Arial"/>
      <w:b/>
      <w:bCs/>
      <w:color w:val="000000"/>
      <w:spacing w:val="-4"/>
      <w:w w:val="100"/>
      <w:position w:val="0"/>
      <w:sz w:val="9"/>
      <w:szCs w:val="9"/>
      <w:shd w:val="clear" w:color="auto" w:fill="FFFFFF"/>
      <w:lang w:val="ru-RU"/>
    </w:rPr>
  </w:style>
  <w:style w:type="character" w:customStyle="1" w:styleId="36BookmanOldStyle45pt0ptExact">
    <w:name w:val="Основной текст (36) + Bookman Old Style;4;5 pt;Не полужирный;Интервал 0 pt Exact"/>
    <w:basedOn w:val="360"/>
    <w:rsid w:val="00BD1AF2"/>
    <w:rPr>
      <w:rFonts w:ascii="Bookman Old Style" w:eastAsia="Bookman Old Style" w:hAnsi="Bookman Old Style" w:cs="Bookman Old Style"/>
      <w:b/>
      <w:bCs/>
      <w:color w:val="000000"/>
      <w:spacing w:val="-5"/>
      <w:w w:val="100"/>
      <w:position w:val="0"/>
      <w:sz w:val="9"/>
      <w:szCs w:val="9"/>
      <w:shd w:val="clear" w:color="auto" w:fill="FFFFFF"/>
    </w:rPr>
  </w:style>
  <w:style w:type="character" w:customStyle="1" w:styleId="36BookmanOldStyle45pt0ptExact4">
    <w:name w:val="Основной текст (36) + Bookman Old Style;4;5 pt;Не полужирный;Интервал 0 pt Exact4"/>
    <w:basedOn w:val="360"/>
    <w:rsid w:val="00BD1AF2"/>
    <w:rPr>
      <w:rFonts w:ascii="Bookman Old Style" w:eastAsia="Bookman Old Style" w:hAnsi="Bookman Old Style" w:cs="Bookman Old Style"/>
      <w:b/>
      <w:bCs/>
      <w:color w:val="000000"/>
      <w:spacing w:val="-5"/>
      <w:w w:val="100"/>
      <w:position w:val="0"/>
      <w:sz w:val="9"/>
      <w:szCs w:val="9"/>
      <w:shd w:val="clear" w:color="auto" w:fill="FFFFFF"/>
      <w:lang w:val="ru-RU"/>
    </w:rPr>
  </w:style>
  <w:style w:type="character" w:customStyle="1" w:styleId="36BookmanOldStyle45pt0ptExact3">
    <w:name w:val="Основной текст (36) + Bookman Old Style;4;5 pt;Не полужирный;Интервал 0 pt Exact3"/>
    <w:basedOn w:val="360"/>
    <w:rsid w:val="00BD1AF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TimesNewRoman0ptExact1">
    <w:name w:val="Основной текст (36) + Times New Roman;Не полужирный;Интервал 0 pt Exact1"/>
    <w:basedOn w:val="360"/>
    <w:rsid w:val="00BD1AF2"/>
    <w:rPr>
      <w:rFonts w:ascii="Times New Roman" w:eastAsia="Times New Roman" w:hAnsi="Times New Roman" w:cs="Times New Roman"/>
      <w:b/>
      <w:bCs/>
      <w:color w:val="000000"/>
      <w:spacing w:val="-5"/>
      <w:w w:val="100"/>
      <w:position w:val="0"/>
      <w:sz w:val="8"/>
      <w:szCs w:val="8"/>
      <w:shd w:val="clear" w:color="auto" w:fill="FFFFFF"/>
      <w:lang w:val="ru-RU"/>
    </w:rPr>
  </w:style>
  <w:style w:type="character" w:customStyle="1" w:styleId="36BookmanOldStyle0ptExact1">
    <w:name w:val="Основной текст (36) + Bookman Old Style;Не полужирный;Интервал 0 pt Exact1"/>
    <w:basedOn w:val="360"/>
    <w:rsid w:val="00BD1AF2"/>
    <w:rPr>
      <w:rFonts w:ascii="Bookman Old Style" w:eastAsia="Bookman Old Style" w:hAnsi="Bookman Old Style" w:cs="Bookman Old Style"/>
      <w:b/>
      <w:bCs/>
      <w:color w:val="000000"/>
      <w:spacing w:val="0"/>
      <w:w w:val="100"/>
      <w:position w:val="0"/>
      <w:sz w:val="8"/>
      <w:szCs w:val="8"/>
      <w:shd w:val="clear" w:color="auto" w:fill="FFFFFF"/>
    </w:rPr>
  </w:style>
  <w:style w:type="character" w:customStyle="1" w:styleId="360ptExact">
    <w:name w:val="Основной текст (36) + Не полужирный;Интервал 0 pt Exact"/>
    <w:basedOn w:val="360"/>
    <w:rsid w:val="00BD1AF2"/>
    <w:rPr>
      <w:rFonts w:ascii="Arial" w:eastAsia="Arial" w:hAnsi="Arial" w:cs="Arial"/>
      <w:b/>
      <w:bCs/>
      <w:color w:val="000000"/>
      <w:spacing w:val="-3"/>
      <w:w w:val="100"/>
      <w:position w:val="0"/>
      <w:sz w:val="8"/>
      <w:szCs w:val="8"/>
      <w:shd w:val="clear" w:color="auto" w:fill="FFFFFF"/>
      <w:lang w:val="ru-RU"/>
    </w:rPr>
  </w:style>
  <w:style w:type="character" w:customStyle="1" w:styleId="36BookmanOldStyle45pt0ptExact2">
    <w:name w:val="Основной текст (36) + Bookman Old Style;4;5 pt;Не полужирный;Интервал 0 pt Exact2"/>
    <w:basedOn w:val="360"/>
    <w:rsid w:val="00BD1AF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0ptExact1">
    <w:name w:val="Основной текст (36) + Не полужирный;Интервал 0 pt Exact1"/>
    <w:basedOn w:val="360"/>
    <w:rsid w:val="00BD1AF2"/>
    <w:rPr>
      <w:rFonts w:ascii="Arial" w:eastAsia="Arial" w:hAnsi="Arial" w:cs="Arial"/>
      <w:b/>
      <w:bCs/>
      <w:color w:val="000000"/>
      <w:spacing w:val="-3"/>
      <w:w w:val="100"/>
      <w:position w:val="0"/>
      <w:sz w:val="8"/>
      <w:szCs w:val="8"/>
      <w:shd w:val="clear" w:color="auto" w:fill="FFFFFF"/>
    </w:rPr>
  </w:style>
  <w:style w:type="character" w:customStyle="1" w:styleId="36BookmanOldStyle45pt0ptExact1">
    <w:name w:val="Основной текст (36) + Bookman Old Style;4;5 pt;Не полужирный;Интервал 0 pt Exact1"/>
    <w:basedOn w:val="360"/>
    <w:rsid w:val="00BD1AF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Candara45pt0ptExact1">
    <w:name w:val="Основной текст (36) + Candara;4;5 pt;Интервал 0 pt Exact1"/>
    <w:basedOn w:val="360"/>
    <w:rsid w:val="00BD1AF2"/>
    <w:rPr>
      <w:rFonts w:ascii="Candara" w:eastAsia="Candara" w:hAnsi="Candara" w:cs="Candara"/>
      <w:b/>
      <w:bCs/>
      <w:color w:val="000000"/>
      <w:spacing w:val="2"/>
      <w:w w:val="100"/>
      <w:position w:val="0"/>
      <w:sz w:val="9"/>
      <w:szCs w:val="9"/>
      <w:shd w:val="clear" w:color="auto" w:fill="FFFFFF"/>
      <w:lang w:val="ru-RU"/>
    </w:rPr>
  </w:style>
  <w:style w:type="character" w:customStyle="1" w:styleId="36FranklinGothicHeavy0ptExact1">
    <w:name w:val="Основной текст (36) + Franklin Gothic Heavy;Не полужирный;Интервал 0 pt Exact1"/>
    <w:basedOn w:val="360"/>
    <w:rsid w:val="00BD1AF2"/>
    <w:rPr>
      <w:rFonts w:ascii="Franklin Gothic Heavy" w:eastAsia="Franklin Gothic Heavy" w:hAnsi="Franklin Gothic Heavy" w:cs="Franklin Gothic Heavy"/>
      <w:b/>
      <w:bCs/>
      <w:color w:val="000000"/>
      <w:spacing w:val="0"/>
      <w:w w:val="100"/>
      <w:position w:val="0"/>
      <w:sz w:val="8"/>
      <w:szCs w:val="8"/>
      <w:shd w:val="clear" w:color="auto" w:fill="FFFFFF"/>
      <w:lang w:val="ru-RU"/>
    </w:rPr>
  </w:style>
  <w:style w:type="character" w:customStyle="1" w:styleId="Arial4pt0pt">
    <w:name w:val="Основной текст + Arial;4 pt;Полужирный;Интервал 0 pt"/>
    <w:basedOn w:val="af4"/>
    <w:rsid w:val="00BD1AF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BookmanOldStyle175pt0pt">
    <w:name w:val="Основной текст + Bookman Old Style;17;5 pt;Интервал 0 pt"/>
    <w:basedOn w:val="af4"/>
    <w:rsid w:val="00BD1AF2"/>
    <w:rPr>
      <w:rFonts w:ascii="Bookman Old Style" w:eastAsia="Bookman Old Style" w:hAnsi="Bookman Old Style" w:cs="Bookman Old Style"/>
      <w:b w:val="0"/>
      <w:bCs w:val="0"/>
      <w:i w:val="0"/>
      <w:iCs w:val="0"/>
      <w:smallCaps w:val="0"/>
      <w:strike w:val="0"/>
      <w:color w:val="000000"/>
      <w:spacing w:val="0"/>
      <w:w w:val="100"/>
      <w:position w:val="0"/>
      <w:sz w:val="35"/>
      <w:szCs w:val="35"/>
      <w:u w:val="none"/>
      <w:shd w:val="clear" w:color="auto" w:fill="FFFFFF"/>
    </w:rPr>
  </w:style>
  <w:style w:type="character" w:customStyle="1" w:styleId="Arial4pt0pt3">
    <w:name w:val="Основной текст + Arial;4 pt;Полужирный;Интервал 0 pt3"/>
    <w:basedOn w:val="af4"/>
    <w:rsid w:val="00BD1AF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Arial4pt0pt2">
    <w:name w:val="Основной текст + Arial;4 pt;Полужирный;Интервал 0 pt2"/>
    <w:basedOn w:val="af4"/>
    <w:rsid w:val="00BD1AF2"/>
    <w:rPr>
      <w:rFonts w:ascii="Arial" w:eastAsia="Arial" w:hAnsi="Arial" w:cs="Arial"/>
      <w:b/>
      <w:bCs/>
      <w:i w:val="0"/>
      <w:iCs w:val="0"/>
      <w:smallCaps w:val="0"/>
      <w:strike w:val="0"/>
      <w:color w:val="000000"/>
      <w:spacing w:val="-2"/>
      <w:w w:val="100"/>
      <w:position w:val="0"/>
      <w:sz w:val="8"/>
      <w:szCs w:val="8"/>
      <w:u w:val="none"/>
      <w:shd w:val="clear" w:color="auto" w:fill="FFFFFF"/>
    </w:rPr>
  </w:style>
  <w:style w:type="character" w:customStyle="1" w:styleId="105pt0pt">
    <w:name w:val="Основной текст + 10;5 pt;Курсив;Интервал 0 pt"/>
    <w:basedOn w:val="af4"/>
    <w:rsid w:val="00BD1AF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Arial4pt0pt1">
    <w:name w:val="Основной текст + Arial;4 pt;Полужирный;Интервал 0 pt1"/>
    <w:basedOn w:val="af4"/>
    <w:rsid w:val="00BD1AF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105pt0pt1">
    <w:name w:val="Основной текст + 10;5 pt;Курсив;Интервал 0 pt1"/>
    <w:basedOn w:val="af4"/>
    <w:rsid w:val="00BD1AF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Candara45pt0">
    <w:name w:val="Основной текст + Candara;4;5 pt;Полужирный"/>
    <w:basedOn w:val="af4"/>
    <w:rsid w:val="00BD1AF2"/>
    <w:rPr>
      <w:rFonts w:ascii="Candara" w:eastAsia="Candara" w:hAnsi="Candara" w:cs="Candara"/>
      <w:b/>
      <w:bCs/>
      <w:i w:val="0"/>
      <w:iCs w:val="0"/>
      <w:smallCaps w:val="0"/>
      <w:strike w:val="0"/>
      <w:color w:val="000000"/>
      <w:spacing w:val="2"/>
      <w:w w:val="100"/>
      <w:position w:val="0"/>
      <w:sz w:val="9"/>
      <w:szCs w:val="9"/>
      <w:u w:val="none"/>
      <w:shd w:val="clear" w:color="auto" w:fill="FFFFFF"/>
      <w:lang w:val="ru-RU"/>
    </w:rPr>
  </w:style>
  <w:style w:type="character" w:customStyle="1" w:styleId="BookAntiqua4pt0pt">
    <w:name w:val="Основной текст + Book Antiqua;4 pt;Интервал 0 pt"/>
    <w:basedOn w:val="af4"/>
    <w:rsid w:val="00BD1AF2"/>
    <w:rPr>
      <w:rFonts w:ascii="Book Antiqua" w:eastAsia="Book Antiqua" w:hAnsi="Book Antiqua" w:cs="Book Antiqua"/>
      <w:b w:val="0"/>
      <w:bCs w:val="0"/>
      <w:i w:val="0"/>
      <w:iCs w:val="0"/>
      <w:smallCaps w:val="0"/>
      <w:strike w:val="0"/>
      <w:color w:val="000000"/>
      <w:spacing w:val="-4"/>
      <w:w w:val="100"/>
      <w:position w:val="0"/>
      <w:sz w:val="8"/>
      <w:szCs w:val="8"/>
      <w:u w:val="none"/>
      <w:shd w:val="clear" w:color="auto" w:fill="FFFFFF"/>
      <w:lang w:val="ru-RU"/>
    </w:rPr>
  </w:style>
  <w:style w:type="character" w:customStyle="1" w:styleId="105pt0pt0">
    <w:name w:val="Основной текст + 10;5 pt;Интервал 0 pt"/>
    <w:basedOn w:val="af4"/>
    <w:rsid w:val="00BD1AF2"/>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Arial4pt">
    <w:name w:val="Основной текст + Arial;4 pt;Полужирный;Малые прописные"/>
    <w:basedOn w:val="af4"/>
    <w:rsid w:val="00BD1AF2"/>
    <w:rPr>
      <w:rFonts w:ascii="Arial" w:eastAsia="Arial" w:hAnsi="Arial" w:cs="Arial"/>
      <w:b/>
      <w:bCs/>
      <w:i w:val="0"/>
      <w:iCs w:val="0"/>
      <w:smallCaps/>
      <w:strike w:val="0"/>
      <w:color w:val="000000"/>
      <w:spacing w:val="0"/>
      <w:w w:val="100"/>
      <w:position w:val="0"/>
      <w:sz w:val="8"/>
      <w:szCs w:val="8"/>
      <w:u w:val="none"/>
      <w:shd w:val="clear" w:color="auto" w:fill="FFFFFF"/>
      <w:lang w:val="en-US"/>
    </w:rPr>
  </w:style>
  <w:style w:type="character" w:customStyle="1" w:styleId="TimesNewRoman75pt">
    <w:name w:val="Колонтитул + Times New Roman;7;5 pt"/>
    <w:basedOn w:val="affc"/>
    <w:rsid w:val="00BD1AF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imesNewRoman75pt1">
    <w:name w:val="Колонтитул + Times New Roman;7;5 pt1"/>
    <w:basedOn w:val="affc"/>
    <w:rsid w:val="00BD1AF2"/>
    <w:rPr>
      <w:rFonts w:ascii="Times New Roman" w:eastAsia="Times New Roman" w:hAnsi="Times New Roman" w:cs="Times New Roman"/>
      <w:b w:val="0"/>
      <w:bCs w:val="0"/>
      <w:i w:val="0"/>
      <w:iCs w:val="0"/>
      <w:smallCaps w:val="0"/>
      <w:strike w:val="0"/>
      <w:color w:val="000000"/>
      <w:spacing w:val="0"/>
      <w:w w:val="100"/>
      <w:position w:val="0"/>
      <w:sz w:val="15"/>
      <w:szCs w:val="15"/>
      <w:u w:val="single"/>
      <w:shd w:val="clear" w:color="auto" w:fill="FFFFFF"/>
      <w:lang w:val="ru-RU"/>
    </w:rPr>
  </w:style>
  <w:style w:type="character" w:customStyle="1" w:styleId="95pt12">
    <w:name w:val="Основной текст + 9;5 pt;Полужирный1"/>
    <w:basedOn w:val="af4"/>
    <w:rsid w:val="00BD1AF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TimesNewRoman">
    <w:name w:val="Основной текст + Times New Roman;Не полужирный"/>
    <w:basedOn w:val="af4"/>
    <w:rsid w:val="00BD1AF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numbering" w:customStyle="1" w:styleId="205">
    <w:name w:val="Нет списка20"/>
    <w:next w:val="af"/>
    <w:uiPriority w:val="99"/>
    <w:semiHidden/>
    <w:unhideWhenUsed/>
    <w:rsid w:val="00BD1AF2"/>
  </w:style>
  <w:style w:type="numbering" w:customStyle="1" w:styleId="1101">
    <w:name w:val="Нет списка110"/>
    <w:next w:val="af"/>
    <w:uiPriority w:val="99"/>
    <w:semiHidden/>
    <w:unhideWhenUsed/>
    <w:rsid w:val="00BD1AF2"/>
  </w:style>
  <w:style w:type="numbering" w:customStyle="1" w:styleId="1191">
    <w:name w:val="Нет списка119"/>
    <w:next w:val="af"/>
    <w:uiPriority w:val="99"/>
    <w:semiHidden/>
    <w:rsid w:val="00BD1AF2"/>
  </w:style>
  <w:style w:type="numbering" w:customStyle="1" w:styleId="283">
    <w:name w:val="Стиль28"/>
    <w:rsid w:val="00BD1AF2"/>
  </w:style>
  <w:style w:type="numbering" w:customStyle="1" w:styleId="383">
    <w:name w:val="Стиль38"/>
    <w:rsid w:val="00BD1AF2"/>
  </w:style>
  <w:style w:type="numbering" w:customStyle="1" w:styleId="483">
    <w:name w:val="Стиль48"/>
    <w:rsid w:val="00BD1AF2"/>
  </w:style>
  <w:style w:type="numbering" w:customStyle="1" w:styleId="9f">
    <w:name w:val="Статья / Раздел9"/>
    <w:basedOn w:val="af"/>
    <w:next w:val="a"/>
    <w:rsid w:val="00BD1AF2"/>
  </w:style>
  <w:style w:type="numbering" w:customStyle="1" w:styleId="1480">
    <w:name w:val="Стиль многоуровневый 14 пт полужирный8"/>
    <w:basedOn w:val="af"/>
    <w:rsid w:val="00BD1AF2"/>
  </w:style>
  <w:style w:type="numbering" w:customStyle="1" w:styleId="337">
    <w:name w:val="Нет списка33"/>
    <w:next w:val="af"/>
    <w:uiPriority w:val="99"/>
    <w:semiHidden/>
    <w:rsid w:val="00BD1AF2"/>
  </w:style>
  <w:style w:type="numbering" w:customStyle="1" w:styleId="245">
    <w:name w:val="Нет списка24"/>
    <w:next w:val="af"/>
    <w:uiPriority w:val="99"/>
    <w:semiHidden/>
    <w:unhideWhenUsed/>
    <w:rsid w:val="00BD1AF2"/>
  </w:style>
  <w:style w:type="numbering" w:customStyle="1" w:styleId="1200">
    <w:name w:val="Нет списка120"/>
    <w:next w:val="af"/>
    <w:uiPriority w:val="99"/>
    <w:semiHidden/>
    <w:unhideWhenUsed/>
    <w:rsid w:val="00BD1AF2"/>
  </w:style>
  <w:style w:type="numbering" w:customStyle="1" w:styleId="11101">
    <w:name w:val="Нет списка1110"/>
    <w:next w:val="af"/>
    <w:uiPriority w:val="99"/>
    <w:semiHidden/>
    <w:rsid w:val="00BD1AF2"/>
  </w:style>
  <w:style w:type="numbering" w:customStyle="1" w:styleId="255">
    <w:name w:val="Нет списка25"/>
    <w:next w:val="af"/>
    <w:uiPriority w:val="99"/>
    <w:semiHidden/>
    <w:rsid w:val="00BD1AF2"/>
  </w:style>
  <w:style w:type="numbering" w:customStyle="1" w:styleId="345">
    <w:name w:val="Нет списка34"/>
    <w:next w:val="af"/>
    <w:uiPriority w:val="99"/>
    <w:semiHidden/>
    <w:rsid w:val="00BD1AF2"/>
  </w:style>
  <w:style w:type="numbering" w:customStyle="1" w:styleId="265">
    <w:name w:val="Нет списка26"/>
    <w:next w:val="af"/>
    <w:uiPriority w:val="99"/>
    <w:semiHidden/>
    <w:unhideWhenUsed/>
    <w:rsid w:val="00BD1AF2"/>
  </w:style>
  <w:style w:type="paragraph" w:customStyle="1" w:styleId="afffffffffffffffff1">
    <w:name w:val="Обычный кат"/>
    <w:basedOn w:val="ac"/>
    <w:qFormat/>
    <w:rsid w:val="00BD1AF2"/>
    <w:pPr>
      <w:spacing w:after="0" w:line="240" w:lineRule="auto"/>
      <w:ind w:firstLine="851"/>
      <w:jc w:val="both"/>
    </w:pPr>
    <w:rPr>
      <w:rFonts w:ascii="Times New Roman" w:hAnsi="Times New Roman"/>
    </w:rPr>
  </w:style>
  <w:style w:type="paragraph" w:customStyle="1" w:styleId="afffffffffffffffff2">
    <w:name w:val="Обычн"/>
    <w:basedOn w:val="ac"/>
    <w:link w:val="afffffffffffffffff3"/>
    <w:qFormat/>
    <w:rsid w:val="00BD1AF2"/>
    <w:pPr>
      <w:spacing w:after="0" w:line="240" w:lineRule="auto"/>
      <w:ind w:firstLine="709"/>
      <w:jc w:val="both"/>
    </w:pPr>
    <w:rPr>
      <w:rFonts w:ascii="Times New Roman" w:eastAsia="Times New Roman" w:hAnsi="Times New Roman"/>
      <w:szCs w:val="36"/>
      <w:lang w:eastAsia="ru-RU"/>
    </w:rPr>
  </w:style>
  <w:style w:type="character" w:customStyle="1" w:styleId="afffffffffffffffff3">
    <w:name w:val="Обычн Знак"/>
    <w:basedOn w:val="ad"/>
    <w:link w:val="afffffffffffffffff2"/>
    <w:rsid w:val="00BD1AF2"/>
    <w:rPr>
      <w:rFonts w:ascii="Times New Roman" w:eastAsia="Times New Roman" w:hAnsi="Times New Roman"/>
      <w:sz w:val="24"/>
      <w:szCs w:val="36"/>
    </w:rPr>
  </w:style>
  <w:style w:type="character" w:customStyle="1" w:styleId="afffffffffff7">
    <w:name w:val="Таблица Знак"/>
    <w:basedOn w:val="ad"/>
    <w:link w:val="afffffffffff6"/>
    <w:rsid w:val="00BD1AF2"/>
    <w:rPr>
      <w:rFonts w:ascii="Times New Roman" w:eastAsia="Times New Roman" w:hAnsi="Times New Roman"/>
    </w:rPr>
  </w:style>
  <w:style w:type="paragraph" w:customStyle="1" w:styleId="afffffffffffffffff4">
    <w:name w:val="Глава"/>
    <w:basedOn w:val="12"/>
    <w:next w:val="afffffffffffffffff2"/>
    <w:link w:val="afffffffffffffffff5"/>
    <w:qFormat/>
    <w:rsid w:val="00BD1AF2"/>
    <w:pPr>
      <w:numPr>
        <w:numId w:val="0"/>
      </w:numPr>
      <w:spacing w:line="240" w:lineRule="auto"/>
      <w:ind w:firstLine="709"/>
    </w:pPr>
    <w:rPr>
      <w:rFonts w:ascii="Times New Roman" w:eastAsiaTheme="majorEastAsia" w:hAnsi="Times New Roman" w:cstheme="majorBidi"/>
      <w:b w:val="0"/>
      <w:color w:val="auto"/>
      <w:szCs w:val="36"/>
      <w:lang w:eastAsia="ru-RU"/>
    </w:rPr>
  </w:style>
  <w:style w:type="character" w:customStyle="1" w:styleId="afffffffffffffffff5">
    <w:name w:val="Глава Знак"/>
    <w:basedOn w:val="ad"/>
    <w:link w:val="afffffffffffffffff4"/>
    <w:rsid w:val="00BD1AF2"/>
    <w:rPr>
      <w:rFonts w:ascii="Times New Roman" w:eastAsiaTheme="majorEastAsia" w:hAnsi="Times New Roman" w:cstheme="majorBidi"/>
      <w:bCs/>
      <w:sz w:val="28"/>
      <w:szCs w:val="36"/>
    </w:rPr>
  </w:style>
  <w:style w:type="paragraph" w:customStyle="1" w:styleId="afffffffffffffffff6">
    <w:name w:val="Пункт"/>
    <w:basedOn w:val="afffffffffffffffff4"/>
    <w:link w:val="afffffffffffffffff7"/>
    <w:qFormat/>
    <w:rsid w:val="00BD1AF2"/>
    <w:rPr>
      <w:sz w:val="32"/>
      <w:szCs w:val="32"/>
    </w:rPr>
  </w:style>
  <w:style w:type="character" w:customStyle="1" w:styleId="afffffffffffffffff7">
    <w:name w:val="Пункт Знак"/>
    <w:basedOn w:val="ad"/>
    <w:link w:val="afffffffffffffffff6"/>
    <w:rsid w:val="00BD1AF2"/>
    <w:rPr>
      <w:rFonts w:ascii="Times New Roman" w:eastAsiaTheme="majorEastAsia" w:hAnsi="Times New Roman" w:cstheme="majorBidi"/>
      <w:bCs/>
      <w:sz w:val="32"/>
      <w:szCs w:val="32"/>
    </w:rPr>
  </w:style>
  <w:style w:type="paragraph" w:customStyle="1" w:styleId="afffffffffffffffff8">
    <w:name w:val="Подпункт"/>
    <w:basedOn w:val="af9"/>
    <w:link w:val="afffffffffffffffff9"/>
    <w:qFormat/>
    <w:rsid w:val="00BD1AF2"/>
    <w:pPr>
      <w:spacing w:after="0" w:line="240" w:lineRule="auto"/>
      <w:ind w:left="0" w:firstLine="709"/>
      <w:jc w:val="both"/>
    </w:pPr>
    <w:rPr>
      <w:rFonts w:ascii="Times New Roman" w:eastAsia="Times New Roman" w:hAnsi="Times New Roman" w:cstheme="majorBidi"/>
      <w:b/>
      <w:sz w:val="28"/>
      <w:szCs w:val="36"/>
      <w:lang w:eastAsia="ru-RU"/>
    </w:rPr>
  </w:style>
  <w:style w:type="character" w:customStyle="1" w:styleId="afffffffffffffffff9">
    <w:name w:val="Подпункт Знак"/>
    <w:basedOn w:val="afffffffffffffffff7"/>
    <w:link w:val="afffffffffffffffff8"/>
    <w:rsid w:val="00BD1AF2"/>
    <w:rPr>
      <w:rFonts w:ascii="Times New Roman" w:eastAsia="Times New Roman" w:hAnsi="Times New Roman" w:cstheme="majorBidi"/>
      <w:b/>
      <w:bCs w:val="0"/>
      <w:sz w:val="28"/>
      <w:szCs w:val="36"/>
    </w:rPr>
  </w:style>
  <w:style w:type="paragraph" w:customStyle="1" w:styleId="form3">
    <w:name w:val="form3"/>
    <w:basedOn w:val="ac"/>
    <w:rsid w:val="00BD1AF2"/>
    <w:pPr>
      <w:spacing w:before="100" w:beforeAutospacing="1" w:after="100" w:afterAutospacing="1" w:line="240" w:lineRule="auto"/>
    </w:pPr>
    <w:rPr>
      <w:rFonts w:ascii="Times New Roman" w:eastAsia="Times New Roman" w:hAnsi="Times New Roman"/>
      <w:szCs w:val="24"/>
      <w:lang w:eastAsia="ru-RU"/>
    </w:rPr>
  </w:style>
  <w:style w:type="paragraph" w:customStyle="1" w:styleId="s11">
    <w:name w:val="s_1"/>
    <w:basedOn w:val="ac"/>
    <w:rsid w:val="00BD1AF2"/>
    <w:pPr>
      <w:spacing w:before="100" w:beforeAutospacing="1" w:after="100" w:afterAutospacing="1" w:line="240" w:lineRule="auto"/>
    </w:pPr>
    <w:rPr>
      <w:rFonts w:ascii="Times New Roman" w:eastAsia="Times New Roman" w:hAnsi="Times New Roman"/>
      <w:szCs w:val="24"/>
      <w:lang w:eastAsia="ru-RU"/>
    </w:rPr>
  </w:style>
  <w:style w:type="table" w:customStyle="1" w:styleId="4111">
    <w:name w:val="Сетка таблицы411"/>
    <w:basedOn w:val="ae"/>
    <w:uiPriority w:val="59"/>
    <w:rsid w:val="00BD1AF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
    <w:name w:val="Сетка таблицы321"/>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c">
    <w:name w:val="Светлый список1"/>
    <w:basedOn w:val="ae"/>
    <w:next w:val="affffffff3"/>
    <w:uiPriority w:val="61"/>
    <w:rsid w:val="00BD1AF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2ffff2">
    <w:name w:val="Заг.2"/>
    <w:basedOn w:val="30"/>
    <w:next w:val="afffffffffffffffff2"/>
    <w:link w:val="2ffff3"/>
    <w:qFormat/>
    <w:rsid w:val="00BD1AF2"/>
    <w:pPr>
      <w:keepNext w:val="0"/>
      <w:keepLines w:val="0"/>
      <w:numPr>
        <w:ilvl w:val="0"/>
        <w:numId w:val="0"/>
      </w:numPr>
      <w:spacing w:before="120" w:after="120" w:line="240" w:lineRule="auto"/>
      <w:ind w:firstLine="709"/>
      <w:jc w:val="both"/>
    </w:pPr>
    <w:rPr>
      <w:rFonts w:ascii="Times New Roman" w:hAnsi="Times New Roman" w:cs="Times New Roman"/>
      <w:color w:val="auto"/>
      <w:sz w:val="28"/>
      <w:lang w:eastAsia="ru-RU"/>
    </w:rPr>
  </w:style>
  <w:style w:type="character" w:customStyle="1" w:styleId="2ffff3">
    <w:name w:val="Заг.2 Знак"/>
    <w:basedOn w:val="ad"/>
    <w:link w:val="2ffff2"/>
    <w:rsid w:val="00BD1AF2"/>
    <w:rPr>
      <w:rFonts w:ascii="Times New Roman" w:eastAsia="Times New Roman" w:hAnsi="Times New Roman"/>
      <w:bCs/>
      <w:sz w:val="28"/>
      <w:szCs w:val="24"/>
    </w:rPr>
  </w:style>
  <w:style w:type="paragraph" w:customStyle="1" w:styleId="1ffffffd">
    <w:name w:val="Заг.1"/>
    <w:basedOn w:val="afffffffffffffffff6"/>
    <w:next w:val="afffffffffffffffff2"/>
    <w:link w:val="1ffffffe"/>
    <w:qFormat/>
    <w:rsid w:val="00BD1AF2"/>
    <w:pPr>
      <w:tabs>
        <w:tab w:val="left" w:pos="709"/>
      </w:tabs>
    </w:pPr>
    <w:rPr>
      <w:bCs w:val="0"/>
      <w:sz w:val="28"/>
      <w:szCs w:val="27"/>
    </w:rPr>
  </w:style>
  <w:style w:type="character" w:customStyle="1" w:styleId="1ffffffe">
    <w:name w:val="Заг.1 Знак"/>
    <w:link w:val="1ffffffd"/>
    <w:rsid w:val="00BD1AF2"/>
    <w:rPr>
      <w:rFonts w:ascii="Times New Roman" w:eastAsiaTheme="majorEastAsia" w:hAnsi="Times New Roman" w:cstheme="majorBidi"/>
      <w:sz w:val="28"/>
      <w:szCs w:val="27"/>
    </w:rPr>
  </w:style>
  <w:style w:type="paragraph" w:customStyle="1" w:styleId="001">
    <w:name w:val="00 нумерованный список 1 уровень"/>
    <w:basedOn w:val="ac"/>
    <w:rsid w:val="00BD1AF2"/>
    <w:pPr>
      <w:numPr>
        <w:numId w:val="57"/>
      </w:numPr>
      <w:spacing w:after="0" w:line="319" w:lineRule="auto"/>
      <w:ind w:left="1080"/>
      <w:jc w:val="both"/>
    </w:pPr>
    <w:rPr>
      <w:rFonts w:ascii="Times New Roman" w:eastAsia="Times New Roman" w:hAnsi="Times New Roman"/>
      <w:szCs w:val="28"/>
      <w:lang w:eastAsia="ru-RU"/>
    </w:rPr>
  </w:style>
  <w:style w:type="paragraph" w:customStyle="1" w:styleId="Style6">
    <w:name w:val="Style6"/>
    <w:basedOn w:val="ac"/>
    <w:rsid w:val="00BD1AF2"/>
    <w:pPr>
      <w:widowControl w:val="0"/>
      <w:autoSpaceDE w:val="0"/>
      <w:autoSpaceDN w:val="0"/>
      <w:adjustRightInd w:val="0"/>
      <w:spacing w:after="0" w:line="413" w:lineRule="exact"/>
      <w:jc w:val="both"/>
    </w:pPr>
    <w:rPr>
      <w:rFonts w:ascii="Times New Roman" w:eastAsia="Times New Roman" w:hAnsi="Times New Roman"/>
      <w:szCs w:val="24"/>
      <w:lang w:eastAsia="ru-RU"/>
    </w:rPr>
  </w:style>
  <w:style w:type="paragraph" w:customStyle="1" w:styleId="Style7">
    <w:name w:val="Style7"/>
    <w:basedOn w:val="ac"/>
    <w:rsid w:val="00BD1AF2"/>
    <w:pPr>
      <w:widowControl w:val="0"/>
      <w:autoSpaceDE w:val="0"/>
      <w:autoSpaceDN w:val="0"/>
      <w:adjustRightInd w:val="0"/>
      <w:spacing w:after="0" w:line="413" w:lineRule="exact"/>
      <w:ind w:firstLine="696"/>
    </w:pPr>
    <w:rPr>
      <w:rFonts w:ascii="Times New Roman" w:eastAsia="Times New Roman" w:hAnsi="Times New Roman"/>
      <w:szCs w:val="24"/>
      <w:lang w:eastAsia="ru-RU"/>
    </w:rPr>
  </w:style>
  <w:style w:type="paragraph" w:customStyle="1" w:styleId="Style17">
    <w:name w:val="Style17"/>
    <w:basedOn w:val="ac"/>
    <w:uiPriority w:val="99"/>
    <w:rsid w:val="00BD1AF2"/>
    <w:pPr>
      <w:widowControl w:val="0"/>
      <w:autoSpaceDE w:val="0"/>
      <w:autoSpaceDN w:val="0"/>
      <w:adjustRightInd w:val="0"/>
      <w:spacing w:after="0" w:line="240" w:lineRule="auto"/>
    </w:pPr>
    <w:rPr>
      <w:rFonts w:ascii="Times New Roman" w:eastAsia="Times New Roman" w:hAnsi="Times New Roman"/>
      <w:szCs w:val="24"/>
      <w:lang w:eastAsia="ru-RU"/>
    </w:rPr>
  </w:style>
  <w:style w:type="character" w:customStyle="1" w:styleId="FontStyle32">
    <w:name w:val="Font Style32"/>
    <w:basedOn w:val="ad"/>
    <w:uiPriority w:val="99"/>
    <w:rsid w:val="00BD1AF2"/>
    <w:rPr>
      <w:rFonts w:ascii="Times New Roman" w:hAnsi="Times New Roman" w:cs="Times New Roman"/>
      <w:sz w:val="22"/>
      <w:szCs w:val="22"/>
    </w:rPr>
  </w:style>
  <w:style w:type="character" w:customStyle="1" w:styleId="FontStyle37">
    <w:name w:val="Font Style37"/>
    <w:basedOn w:val="ad"/>
    <w:uiPriority w:val="99"/>
    <w:rsid w:val="00BD1AF2"/>
    <w:rPr>
      <w:rFonts w:ascii="Times New Roman" w:hAnsi="Times New Roman" w:cs="Times New Roman"/>
      <w:b/>
      <w:bCs/>
      <w:sz w:val="22"/>
      <w:szCs w:val="22"/>
    </w:rPr>
  </w:style>
  <w:style w:type="paragraph" w:customStyle="1" w:styleId="Style4">
    <w:name w:val="Style4"/>
    <w:basedOn w:val="ac"/>
    <w:rsid w:val="00BD1AF2"/>
    <w:pPr>
      <w:widowControl w:val="0"/>
      <w:autoSpaceDE w:val="0"/>
      <w:autoSpaceDN w:val="0"/>
      <w:adjustRightInd w:val="0"/>
      <w:spacing w:after="0" w:line="419" w:lineRule="exact"/>
      <w:ind w:firstLine="701"/>
      <w:jc w:val="both"/>
    </w:pPr>
    <w:rPr>
      <w:rFonts w:ascii="Times New Roman" w:eastAsia="Times New Roman" w:hAnsi="Times New Roman"/>
      <w:szCs w:val="24"/>
      <w:lang w:eastAsia="ru-RU"/>
    </w:rPr>
  </w:style>
  <w:style w:type="character" w:customStyle="1" w:styleId="FontStyle33">
    <w:name w:val="Font Style33"/>
    <w:basedOn w:val="ad"/>
    <w:uiPriority w:val="99"/>
    <w:rsid w:val="00BD1AF2"/>
    <w:rPr>
      <w:rFonts w:ascii="Times New Roman" w:hAnsi="Times New Roman" w:cs="Times New Roman"/>
      <w:smallCaps/>
      <w:spacing w:val="20"/>
      <w:sz w:val="18"/>
      <w:szCs w:val="18"/>
    </w:rPr>
  </w:style>
  <w:style w:type="character" w:customStyle="1" w:styleId="FontStyle38">
    <w:name w:val="Font Style38"/>
    <w:basedOn w:val="ad"/>
    <w:uiPriority w:val="99"/>
    <w:rsid w:val="00BD1AF2"/>
    <w:rPr>
      <w:rFonts w:ascii="Times New Roman" w:hAnsi="Times New Roman" w:cs="Times New Roman"/>
      <w:i/>
      <w:iCs/>
      <w:spacing w:val="-10"/>
      <w:sz w:val="24"/>
      <w:szCs w:val="24"/>
    </w:rPr>
  </w:style>
  <w:style w:type="character" w:customStyle="1" w:styleId="FontStyle34">
    <w:name w:val="Font Style34"/>
    <w:basedOn w:val="ad"/>
    <w:uiPriority w:val="99"/>
    <w:rsid w:val="00BD1AF2"/>
    <w:rPr>
      <w:rFonts w:ascii="Times New Roman" w:hAnsi="Times New Roman" w:cs="Times New Roman"/>
      <w:sz w:val="16"/>
      <w:szCs w:val="16"/>
    </w:rPr>
  </w:style>
  <w:style w:type="paragraph" w:customStyle="1" w:styleId="Style5">
    <w:name w:val="Style5"/>
    <w:basedOn w:val="ac"/>
    <w:rsid w:val="00BD1AF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120">
    <w:name w:val="Style12"/>
    <w:basedOn w:val="ac"/>
    <w:uiPriority w:val="99"/>
    <w:rsid w:val="00BD1AF2"/>
    <w:pPr>
      <w:widowControl w:val="0"/>
      <w:autoSpaceDE w:val="0"/>
      <w:autoSpaceDN w:val="0"/>
      <w:adjustRightInd w:val="0"/>
      <w:spacing w:after="0" w:line="283" w:lineRule="exact"/>
    </w:pPr>
    <w:rPr>
      <w:rFonts w:ascii="Times New Roman" w:eastAsia="Times New Roman" w:hAnsi="Times New Roman"/>
      <w:szCs w:val="24"/>
      <w:lang w:eastAsia="ru-RU"/>
    </w:rPr>
  </w:style>
  <w:style w:type="paragraph" w:customStyle="1" w:styleId="Style23">
    <w:name w:val="Style23"/>
    <w:basedOn w:val="ac"/>
    <w:uiPriority w:val="99"/>
    <w:rsid w:val="00BD1AF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26">
    <w:name w:val="Style26"/>
    <w:basedOn w:val="ac"/>
    <w:uiPriority w:val="99"/>
    <w:rsid w:val="00BD1AF2"/>
    <w:pPr>
      <w:widowControl w:val="0"/>
      <w:autoSpaceDE w:val="0"/>
      <w:autoSpaceDN w:val="0"/>
      <w:adjustRightInd w:val="0"/>
      <w:spacing w:after="0" w:line="274" w:lineRule="exact"/>
      <w:jc w:val="center"/>
    </w:pPr>
    <w:rPr>
      <w:rFonts w:ascii="Times New Roman" w:eastAsia="Times New Roman" w:hAnsi="Times New Roman"/>
      <w:szCs w:val="24"/>
      <w:lang w:eastAsia="ru-RU"/>
    </w:rPr>
  </w:style>
  <w:style w:type="paragraph" w:customStyle="1" w:styleId="Style27">
    <w:name w:val="Style27"/>
    <w:basedOn w:val="ac"/>
    <w:uiPriority w:val="99"/>
    <w:rsid w:val="00BD1AF2"/>
    <w:pPr>
      <w:widowControl w:val="0"/>
      <w:autoSpaceDE w:val="0"/>
      <w:autoSpaceDN w:val="0"/>
      <w:adjustRightInd w:val="0"/>
      <w:spacing w:after="0" w:line="422" w:lineRule="exact"/>
      <w:ind w:firstLine="701"/>
    </w:pPr>
    <w:rPr>
      <w:rFonts w:ascii="Times New Roman" w:eastAsia="Times New Roman" w:hAnsi="Times New Roman"/>
      <w:szCs w:val="24"/>
      <w:lang w:eastAsia="ru-RU"/>
    </w:rPr>
  </w:style>
  <w:style w:type="character" w:customStyle="1" w:styleId="FontStyle39">
    <w:name w:val="Font Style39"/>
    <w:basedOn w:val="ad"/>
    <w:uiPriority w:val="99"/>
    <w:rsid w:val="00BD1AF2"/>
    <w:rPr>
      <w:rFonts w:ascii="Times New Roman" w:hAnsi="Times New Roman" w:cs="Times New Roman"/>
      <w:b/>
      <w:bCs/>
      <w:i/>
      <w:iCs/>
      <w:sz w:val="22"/>
      <w:szCs w:val="22"/>
    </w:rPr>
  </w:style>
  <w:style w:type="character" w:customStyle="1" w:styleId="29pt">
    <w:name w:val="Основной текст (2) + 9 pt"/>
    <w:basedOn w:val="27"/>
    <w:rsid w:val="00BD1AF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ff4">
    <w:name w:val="Основной текст (2) + Курсив"/>
    <w:basedOn w:val="27"/>
    <w:rsid w:val="00BD1AF2"/>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4pt-2pt">
    <w:name w:val="Основной текст (2) + 14 pt;Курсив;Интервал -2 pt"/>
    <w:basedOn w:val="27"/>
    <w:rsid w:val="00BD1AF2"/>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7"/>
    <w:rsid w:val="00BD1AF2"/>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fff">
    <w:name w:val="Просмотренная гиперссылка1"/>
    <w:basedOn w:val="ad"/>
    <w:uiPriority w:val="99"/>
    <w:semiHidden/>
    <w:unhideWhenUsed/>
    <w:rsid w:val="00BD1AF2"/>
    <w:rPr>
      <w:color w:val="800080"/>
      <w:u w:val="single"/>
    </w:rPr>
  </w:style>
  <w:style w:type="paragraph" w:customStyle="1" w:styleId="afffffffffffffffffa">
    <w:name w:val="Обычный без отступов"/>
    <w:basedOn w:val="ac"/>
    <w:uiPriority w:val="99"/>
    <w:semiHidden/>
    <w:rsid w:val="00BD1AF2"/>
    <w:pPr>
      <w:spacing w:after="0" w:line="240" w:lineRule="auto"/>
    </w:pPr>
    <w:rPr>
      <w:rFonts w:ascii="Times New Roman" w:eastAsia="Times New Roman" w:hAnsi="Times New Roman"/>
      <w:szCs w:val="24"/>
      <w:lang w:eastAsia="ru-RU"/>
    </w:rPr>
  </w:style>
  <w:style w:type="character" w:customStyle="1" w:styleId="BodyTextIndentChar">
    <w:name w:val="Body Text Indent Char"/>
    <w:uiPriority w:val="99"/>
    <w:semiHidden/>
    <w:locked/>
    <w:rsid w:val="00BD1AF2"/>
    <w:rPr>
      <w:rFonts w:ascii="Calibri" w:hAnsi="Calibri" w:hint="default"/>
      <w:sz w:val="22"/>
      <w:lang w:val="ru-RU" w:eastAsia="en-US"/>
    </w:rPr>
  </w:style>
  <w:style w:type="character" w:customStyle="1" w:styleId="PlainTextChar">
    <w:name w:val="Plain Text Char"/>
    <w:aliases w:val="Знак Знак Знак Знак Знак Знак Знак Знак Знак Char,Знак4 Char"/>
    <w:uiPriority w:val="99"/>
    <w:semiHidden/>
    <w:rsid w:val="00BD1AF2"/>
    <w:rPr>
      <w:rFonts w:ascii="Courier New" w:hAnsi="Courier New" w:cs="Courier New" w:hint="default"/>
      <w:bCs/>
      <w:sz w:val="20"/>
      <w:szCs w:val="20"/>
    </w:rPr>
  </w:style>
  <w:style w:type="table" w:customStyle="1" w:styleId="11ff">
    <w:name w:val="Классическая таблица 11"/>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uiPriority w:val="99"/>
    <w:rsid w:val="00BD1AF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uiPriority w:val="99"/>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e">
    <w:name w:val="Классическая таблица 12"/>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8">
    <w:name w:val="Классическая таблица 111"/>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3c">
    <w:name w:val="Классическая таблица 13"/>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3">
    <w:name w:val="Классическая таблица 112"/>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3">
    <w:name w:val="Классическая таблица 121"/>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4">
    <w:name w:val="Классическая таблица 1111"/>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paragraph" w:customStyle="1" w:styleId="21f3">
    <w:name w:val="Заголовок 21"/>
    <w:basedOn w:val="ac"/>
    <w:next w:val="ac"/>
    <w:uiPriority w:val="1"/>
    <w:unhideWhenUsed/>
    <w:qFormat/>
    <w:rsid w:val="00BD1AF2"/>
    <w:pPr>
      <w:keepNext/>
      <w:keepLines/>
      <w:spacing w:before="200" w:after="0"/>
      <w:outlineLvl w:val="1"/>
    </w:pPr>
    <w:rPr>
      <w:rFonts w:ascii="Cambria" w:eastAsia="Times New Roman" w:hAnsi="Cambria"/>
      <w:b/>
      <w:bCs/>
      <w:color w:val="4F81BD"/>
      <w:sz w:val="26"/>
      <w:szCs w:val="26"/>
    </w:rPr>
  </w:style>
  <w:style w:type="paragraph" w:customStyle="1" w:styleId="41a">
    <w:name w:val="Заголовок 41"/>
    <w:basedOn w:val="ac"/>
    <w:next w:val="ac"/>
    <w:unhideWhenUsed/>
    <w:qFormat/>
    <w:rsid w:val="00BD1AF2"/>
    <w:pPr>
      <w:keepNext/>
      <w:keepLines/>
      <w:spacing w:before="200" w:after="0"/>
      <w:outlineLvl w:val="3"/>
    </w:pPr>
    <w:rPr>
      <w:rFonts w:ascii="Cambria" w:eastAsia="Times New Roman" w:hAnsi="Cambria"/>
      <w:b/>
      <w:bCs/>
      <w:i/>
      <w:iCs/>
      <w:color w:val="4F81BD"/>
      <w:sz w:val="22"/>
    </w:rPr>
  </w:style>
  <w:style w:type="paragraph" w:customStyle="1" w:styleId="Style81">
    <w:name w:val="Style81"/>
    <w:basedOn w:val="ac"/>
    <w:uiPriority w:val="99"/>
    <w:rsid w:val="00BD1AF2"/>
    <w:pPr>
      <w:widowControl w:val="0"/>
      <w:suppressAutoHyphens/>
      <w:autoSpaceDE w:val="0"/>
      <w:autoSpaceDN w:val="0"/>
      <w:spacing w:after="0" w:line="240" w:lineRule="auto"/>
    </w:pPr>
    <w:rPr>
      <w:rFonts w:ascii="Times New Roman" w:eastAsia="Arial Unicode MS" w:hAnsi="Times New Roman"/>
      <w:kern w:val="3"/>
      <w:szCs w:val="24"/>
      <w:lang w:eastAsia="zh-CN" w:bidi="hi-IN"/>
    </w:rPr>
  </w:style>
  <w:style w:type="paragraph" w:customStyle="1" w:styleId="afffffffffffffffffb">
    <w:name w:val="???????"/>
    <w:uiPriority w:val="99"/>
    <w:rsid w:val="00BD1AF2"/>
    <w:pPr>
      <w:widowControl w:val="0"/>
      <w:suppressAutoHyphens/>
      <w:autoSpaceDE w:val="0"/>
      <w:spacing w:line="200" w:lineRule="atLeast"/>
    </w:pPr>
    <w:rPr>
      <w:rFonts w:ascii="Mangal" w:eastAsia="Times New Roman" w:hAnsi="Mangal" w:cs="Mangal"/>
      <w:kern w:val="2"/>
      <w:sz w:val="36"/>
      <w:szCs w:val="36"/>
      <w:lang w:eastAsia="hi-IN" w:bidi="hi-IN"/>
    </w:rPr>
  </w:style>
  <w:style w:type="paragraph" w:customStyle="1" w:styleId="1fffffff0">
    <w:name w:val="экфи1"/>
    <w:basedOn w:val="ac"/>
    <w:uiPriority w:val="99"/>
    <w:rsid w:val="00BD1AF2"/>
    <w:pPr>
      <w:spacing w:after="0" w:line="360" w:lineRule="auto"/>
      <w:ind w:firstLine="720"/>
      <w:jc w:val="both"/>
    </w:pPr>
    <w:rPr>
      <w:rFonts w:ascii="Times New Roman" w:eastAsia="Times New Roman" w:hAnsi="Times New Roman"/>
      <w:szCs w:val="20"/>
      <w:lang w:eastAsia="ru-RU"/>
    </w:rPr>
  </w:style>
  <w:style w:type="paragraph" w:customStyle="1" w:styleId="textreview1">
    <w:name w:val="text_review1"/>
    <w:basedOn w:val="ac"/>
    <w:uiPriority w:val="99"/>
    <w:rsid w:val="00BD1AF2"/>
    <w:pPr>
      <w:pBdr>
        <w:bottom w:val="single" w:sz="8" w:space="0" w:color="F0F0F0"/>
      </w:pBdr>
      <w:spacing w:before="94" w:after="224" w:line="240" w:lineRule="auto"/>
    </w:pPr>
    <w:rPr>
      <w:rFonts w:ascii="Times New Roman" w:eastAsia="Times New Roman" w:hAnsi="Times New Roman"/>
      <w:caps/>
      <w:szCs w:val="24"/>
      <w:lang w:eastAsia="ru-RU"/>
    </w:rPr>
  </w:style>
  <w:style w:type="paragraph" w:customStyle="1" w:styleId="6f6">
    <w:name w:val="6Заглавие Знак Знак"/>
    <w:basedOn w:val="ac"/>
    <w:uiPriority w:val="99"/>
    <w:rsid w:val="00BD1AF2"/>
    <w:pPr>
      <w:suppressAutoHyphens/>
      <w:spacing w:after="0" w:line="240" w:lineRule="auto"/>
      <w:jc w:val="center"/>
    </w:pPr>
    <w:rPr>
      <w:rFonts w:ascii="Times New Roman" w:eastAsia="Batang" w:hAnsi="Times New Roman"/>
      <w:b/>
      <w:bCs/>
      <w:sz w:val="26"/>
      <w:szCs w:val="26"/>
      <w:lang w:eastAsia="ar-SA"/>
    </w:rPr>
  </w:style>
  <w:style w:type="paragraph" w:customStyle="1" w:styleId="Sf0">
    <w:name w:val="S_Обычный жирный"/>
    <w:basedOn w:val="ac"/>
    <w:qFormat/>
    <w:rsid w:val="00BD1AF2"/>
    <w:pPr>
      <w:spacing w:after="0" w:line="240" w:lineRule="auto"/>
      <w:ind w:firstLine="709"/>
      <w:jc w:val="both"/>
    </w:pPr>
    <w:rPr>
      <w:rFonts w:ascii="Times New Roman" w:eastAsia="Times New Roman" w:hAnsi="Times New Roman"/>
      <w:sz w:val="28"/>
      <w:szCs w:val="24"/>
      <w:lang w:eastAsia="ru-RU"/>
    </w:rPr>
  </w:style>
  <w:style w:type="paragraph" w:customStyle="1" w:styleId="afffffffffffffffffc">
    <w:name w:val="Содержимое таблицы"/>
    <w:basedOn w:val="ac"/>
    <w:rsid w:val="00BD1AF2"/>
    <w:pPr>
      <w:widowControl w:val="0"/>
      <w:suppressLineNumbers/>
      <w:suppressAutoHyphens/>
      <w:autoSpaceDE w:val="0"/>
      <w:spacing w:after="0" w:line="240" w:lineRule="auto"/>
    </w:pPr>
    <w:rPr>
      <w:rFonts w:eastAsia="Times New Roman" w:cs="Arial"/>
      <w:sz w:val="20"/>
      <w:szCs w:val="20"/>
      <w:lang w:eastAsia="ar-SA"/>
    </w:rPr>
  </w:style>
  <w:style w:type="character" w:customStyle="1" w:styleId="1fffffff1">
    <w:name w:val="Слабая ссылка1"/>
    <w:basedOn w:val="ad"/>
    <w:qFormat/>
    <w:rsid w:val="00BD1AF2"/>
    <w:rPr>
      <w:smallCaps/>
      <w:color w:val="C0504D"/>
      <w:u w:val="single"/>
    </w:rPr>
  </w:style>
  <w:style w:type="character" w:customStyle="1" w:styleId="FontStyle158">
    <w:name w:val="Font Style158"/>
    <w:rsid w:val="00BD1AF2"/>
    <w:rPr>
      <w:rFonts w:ascii="Times New Roman" w:eastAsia="Times New Roman" w:hAnsi="Times New Roman" w:cs="Times New Roman" w:hint="default"/>
      <w:color w:val="auto"/>
      <w:sz w:val="26"/>
      <w:lang w:val="ru-RU" w:eastAsia="zh-CN"/>
    </w:rPr>
  </w:style>
  <w:style w:type="character" w:customStyle="1" w:styleId="FontStyle157">
    <w:name w:val="Font Style157"/>
    <w:rsid w:val="00BD1AF2"/>
    <w:rPr>
      <w:rFonts w:ascii="Times New Roman" w:eastAsia="Times New Roman" w:hAnsi="Times New Roman" w:cs="Times New Roman" w:hint="default"/>
      <w:b/>
      <w:bCs w:val="0"/>
      <w:color w:val="auto"/>
      <w:sz w:val="26"/>
      <w:lang w:val="ru-RU" w:eastAsia="zh-CN"/>
    </w:rPr>
  </w:style>
  <w:style w:type="table" w:customStyle="1" w:styleId="-41">
    <w:name w:val="Светлая заливка - Акцент 41"/>
    <w:basedOn w:val="ae"/>
    <w:next w:val="-42"/>
    <w:uiPriority w:val="60"/>
    <w:rsid w:val="00BD1AF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20">
    <w:name w:val="Сетка таблицы322"/>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e"/>
    <w:uiPriority w:val="59"/>
    <w:rsid w:val="00BD1AF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5">
    <w:name w:val="Слабая ссылка2"/>
    <w:basedOn w:val="ad"/>
    <w:uiPriority w:val="31"/>
    <w:qFormat/>
    <w:rsid w:val="00BD1AF2"/>
    <w:rPr>
      <w:smallCaps/>
      <w:color w:val="C0504D"/>
      <w:u w:val="single"/>
    </w:rPr>
  </w:style>
  <w:style w:type="table" w:customStyle="1" w:styleId="-420">
    <w:name w:val="Светлая заливка - Акцент 42"/>
    <w:basedOn w:val="ae"/>
    <w:next w:val="-42"/>
    <w:uiPriority w:val="60"/>
    <w:rsid w:val="00BD1AF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7"/>
    <w:rsid w:val="00BD1AF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11ff0">
    <w:name w:val="Стиль11"/>
    <w:rsid w:val="00BD1AF2"/>
  </w:style>
  <w:style w:type="table" w:customStyle="1" w:styleId="-421">
    <w:name w:val="Светлая заливка - Акцент 421"/>
    <w:basedOn w:val="ae"/>
    <w:next w:val="-42"/>
    <w:uiPriority w:val="60"/>
    <w:rsid w:val="00BD1AF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fff6">
    <w:name w:val="Основной текст Знак2"/>
    <w:basedOn w:val="ad"/>
    <w:uiPriority w:val="99"/>
    <w:semiHidden/>
    <w:rsid w:val="00BD1AF2"/>
  </w:style>
  <w:style w:type="table" w:customStyle="1" w:styleId="-43">
    <w:name w:val="Светлая заливка - Акцент 43"/>
    <w:basedOn w:val="ae"/>
    <w:next w:val="-42"/>
    <w:uiPriority w:val="60"/>
    <w:rsid w:val="00BD1AF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b">
    <w:name w:val="Нет списка41"/>
    <w:next w:val="af"/>
    <w:uiPriority w:val="99"/>
    <w:semiHidden/>
    <w:unhideWhenUsed/>
    <w:rsid w:val="00BD1AF2"/>
  </w:style>
  <w:style w:type="numbering" w:customStyle="1" w:styleId="12f">
    <w:name w:val="Стиль12"/>
    <w:rsid w:val="00BD1AF2"/>
  </w:style>
  <w:style w:type="numbering" w:customStyle="1" w:styleId="2211">
    <w:name w:val="Нет списка221"/>
    <w:next w:val="af"/>
    <w:uiPriority w:val="99"/>
    <w:semiHidden/>
    <w:unhideWhenUsed/>
    <w:rsid w:val="00BD1AF2"/>
  </w:style>
  <w:style w:type="table" w:customStyle="1" w:styleId="-44">
    <w:name w:val="Светлая заливка - Акцент 44"/>
    <w:basedOn w:val="ae"/>
    <w:next w:val="-42"/>
    <w:uiPriority w:val="60"/>
    <w:rsid w:val="00BD1AF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ff6">
    <w:name w:val="Основной текст Знак3"/>
    <w:basedOn w:val="ad"/>
    <w:uiPriority w:val="99"/>
    <w:semiHidden/>
    <w:rsid w:val="00BD1AF2"/>
    <w:rPr>
      <w:rFonts w:ascii="Calibri" w:eastAsia="Times New Roman" w:hAnsi="Calibri" w:cs="Times New Roman"/>
    </w:rPr>
  </w:style>
  <w:style w:type="table" w:styleId="-42">
    <w:name w:val="Light Shading Accent 4"/>
    <w:basedOn w:val="ae"/>
    <w:uiPriority w:val="60"/>
    <w:rsid w:val="00BD1AF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0">
    <w:name w:val="Сетка таблицы3211"/>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d">
    <w:name w:val="Основной т"/>
    <w:basedOn w:val="ac"/>
    <w:uiPriority w:val="99"/>
    <w:rsid w:val="00BD1AF2"/>
    <w:pPr>
      <w:spacing w:after="0" w:line="360" w:lineRule="auto"/>
      <w:ind w:firstLine="709"/>
      <w:jc w:val="both"/>
    </w:pPr>
    <w:rPr>
      <w:rFonts w:ascii="Calibri" w:eastAsia="Times New Roman" w:hAnsi="Calibri"/>
      <w:szCs w:val="24"/>
      <w:lang w:eastAsia="ru-RU"/>
    </w:rPr>
  </w:style>
  <w:style w:type="paragraph" w:customStyle="1" w:styleId="SecondSubtitle2">
    <w:name w:val="Second Subtitle 2"/>
    <w:basedOn w:val="24"/>
    <w:link w:val="SecondSubtitle20"/>
    <w:uiPriority w:val="99"/>
    <w:rsid w:val="00BD1AF2"/>
    <w:pPr>
      <w:spacing w:before="240" w:after="60" w:line="240" w:lineRule="auto"/>
      <w:ind w:left="576" w:hanging="576"/>
      <w:jc w:val="left"/>
    </w:pPr>
    <w:rPr>
      <w:rFonts w:ascii="Verdana" w:eastAsia="Times New Roman" w:hAnsi="Verdana" w:cs="Times New Roman"/>
      <w:b w:val="0"/>
      <w:bCs/>
      <w:iCs/>
      <w:color w:val="000000"/>
    </w:rPr>
  </w:style>
  <w:style w:type="character" w:customStyle="1" w:styleId="SecondSubtitle20">
    <w:name w:val="Second Subtitle 2 Знак"/>
    <w:basedOn w:val="ad"/>
    <w:link w:val="SecondSubtitle2"/>
    <w:uiPriority w:val="99"/>
    <w:locked/>
    <w:rsid w:val="00BD1AF2"/>
    <w:rPr>
      <w:rFonts w:ascii="Verdana" w:eastAsia="Times New Roman" w:hAnsi="Verdana"/>
      <w:bCs/>
      <w:iCs/>
      <w:color w:val="000000"/>
      <w:sz w:val="28"/>
      <w:szCs w:val="28"/>
      <w:lang w:eastAsia="en-US"/>
    </w:rPr>
  </w:style>
  <w:style w:type="paragraph" w:customStyle="1" w:styleId="AAA">
    <w:name w:val="! AAA !"/>
    <w:link w:val="AAA0"/>
    <w:uiPriority w:val="99"/>
    <w:rsid w:val="00BD1AF2"/>
    <w:pPr>
      <w:spacing w:after="120"/>
      <w:jc w:val="both"/>
    </w:pPr>
    <w:rPr>
      <w:rFonts w:ascii="Times New Roman" w:hAnsi="Times New Roman"/>
      <w:sz w:val="16"/>
      <w:szCs w:val="22"/>
    </w:rPr>
  </w:style>
  <w:style w:type="character" w:customStyle="1" w:styleId="AAA0">
    <w:name w:val="! AAA ! Знак"/>
    <w:link w:val="AAA"/>
    <w:uiPriority w:val="99"/>
    <w:locked/>
    <w:rsid w:val="00BD1AF2"/>
    <w:rPr>
      <w:rFonts w:ascii="Times New Roman" w:hAnsi="Times New Roman"/>
      <w:sz w:val="16"/>
      <w:szCs w:val="22"/>
    </w:rPr>
  </w:style>
  <w:style w:type="character" w:customStyle="1" w:styleId="TextNPA">
    <w:name w:val="Text NPA"/>
    <w:uiPriority w:val="99"/>
    <w:rsid w:val="00BD1AF2"/>
    <w:rPr>
      <w:rFonts w:ascii="Courier New" w:hAnsi="Courier New"/>
    </w:rPr>
  </w:style>
  <w:style w:type="character" w:customStyle="1" w:styleId="TitleChar">
    <w:name w:val="Title Char"/>
    <w:aliases w:val="Знак Знак12 Char,Знак2 Char"/>
    <w:uiPriority w:val="99"/>
    <w:locked/>
    <w:rsid w:val="00BD1AF2"/>
    <w:rPr>
      <w:b/>
      <w:sz w:val="24"/>
    </w:rPr>
  </w:style>
  <w:style w:type="character" w:customStyle="1" w:styleId="BodyText2Char">
    <w:name w:val="Body Text 2 Char"/>
    <w:uiPriority w:val="99"/>
    <w:locked/>
    <w:rsid w:val="00BD1AF2"/>
    <w:rPr>
      <w:rFonts w:ascii="Calibri" w:hAnsi="Calibri"/>
    </w:rPr>
  </w:style>
  <w:style w:type="character" w:customStyle="1" w:styleId="246">
    <w:name w:val="Знак Знак24"/>
    <w:uiPriority w:val="99"/>
    <w:locked/>
    <w:rsid w:val="00BD1AF2"/>
    <w:rPr>
      <w:spacing w:val="4"/>
      <w:sz w:val="28"/>
      <w:lang w:val="ru-RU" w:eastAsia="ru-RU"/>
    </w:rPr>
  </w:style>
  <w:style w:type="paragraph" w:customStyle="1" w:styleId="Standard">
    <w:name w:val="Standard"/>
    <w:rsid w:val="00BD1AF2"/>
    <w:pPr>
      <w:suppressAutoHyphens/>
      <w:textAlignment w:val="baseline"/>
    </w:pPr>
    <w:rPr>
      <w:rFonts w:ascii="Times New Roman" w:eastAsia="Times New Roman" w:hAnsi="Times New Roman"/>
      <w:kern w:val="1"/>
      <w:sz w:val="24"/>
      <w:szCs w:val="24"/>
      <w:lang w:eastAsia="ar-SA"/>
    </w:rPr>
  </w:style>
  <w:style w:type="paragraph" w:customStyle="1" w:styleId="151">
    <w:name w:val="Основной текст (15)1"/>
    <w:basedOn w:val="ac"/>
    <w:link w:val="150"/>
    <w:uiPriority w:val="99"/>
    <w:rsid w:val="00BD1AF2"/>
    <w:pPr>
      <w:widowControl w:val="0"/>
      <w:shd w:val="clear" w:color="auto" w:fill="FFFFFF"/>
      <w:spacing w:before="1200" w:after="0" w:line="230" w:lineRule="exact"/>
      <w:ind w:hanging="1100"/>
    </w:pPr>
    <w:rPr>
      <w:rFonts w:cs="Arial"/>
      <w:sz w:val="15"/>
      <w:szCs w:val="15"/>
      <w:lang w:eastAsia="ru-RU"/>
    </w:rPr>
  </w:style>
  <w:style w:type="character" w:customStyle="1" w:styleId="0pt">
    <w:name w:val="Основной текст + Интервал 0 pt"/>
    <w:uiPriority w:val="99"/>
    <w:rsid w:val="00BD1AF2"/>
    <w:rPr>
      <w:rFonts w:ascii="Times New Roman" w:hAnsi="Times New Roman"/>
      <w:color w:val="000000"/>
      <w:spacing w:val="2"/>
      <w:w w:val="100"/>
      <w:position w:val="0"/>
      <w:sz w:val="21"/>
      <w:u w:val="none"/>
      <w:lang w:val="ru-RU"/>
    </w:rPr>
  </w:style>
  <w:style w:type="paragraph" w:customStyle="1" w:styleId="179">
    <w:name w:val="Основной текст17"/>
    <w:basedOn w:val="ac"/>
    <w:uiPriority w:val="99"/>
    <w:rsid w:val="00BD1AF2"/>
    <w:pPr>
      <w:widowControl w:val="0"/>
      <w:shd w:val="clear" w:color="auto" w:fill="FFFFFF"/>
      <w:spacing w:after="120" w:line="240" w:lineRule="atLeast"/>
      <w:ind w:hanging="1100"/>
      <w:jc w:val="both"/>
    </w:pPr>
    <w:rPr>
      <w:rFonts w:ascii="Times New Roman" w:eastAsia="Times New Roman" w:hAnsi="Times New Roman"/>
      <w:color w:val="000000"/>
      <w:spacing w:val="1"/>
      <w:sz w:val="16"/>
      <w:szCs w:val="16"/>
      <w:lang w:eastAsia="ru-RU"/>
    </w:rPr>
  </w:style>
  <w:style w:type="paragraph" w:customStyle="1" w:styleId="14e">
    <w:name w:val="Основной текст14"/>
    <w:basedOn w:val="ac"/>
    <w:uiPriority w:val="99"/>
    <w:rsid w:val="00BD1AF2"/>
    <w:pPr>
      <w:widowControl w:val="0"/>
      <w:shd w:val="clear" w:color="auto" w:fill="FFFFFF"/>
      <w:spacing w:after="180" w:line="240" w:lineRule="atLeast"/>
      <w:jc w:val="center"/>
    </w:pPr>
    <w:rPr>
      <w:rFonts w:ascii="Times New Roman" w:eastAsia="Times New Roman" w:hAnsi="Times New Roman"/>
      <w:color w:val="000000"/>
      <w:spacing w:val="2"/>
      <w:sz w:val="22"/>
      <w:lang w:eastAsia="ru-RU"/>
    </w:rPr>
  </w:style>
  <w:style w:type="character" w:customStyle="1" w:styleId="12f0">
    <w:name w:val="Основной текст12"/>
    <w:uiPriority w:val="99"/>
    <w:rsid w:val="00BD1AF2"/>
    <w:rPr>
      <w:rFonts w:ascii="Times New Roman" w:hAnsi="Times New Roman"/>
      <w:color w:val="000000"/>
      <w:spacing w:val="2"/>
      <w:w w:val="100"/>
      <w:position w:val="0"/>
      <w:sz w:val="22"/>
      <w:u w:val="none"/>
      <w:lang w:val="ru-RU"/>
    </w:rPr>
  </w:style>
  <w:style w:type="character" w:customStyle="1" w:styleId="WW8Num14z0">
    <w:name w:val="WW8Num14z0"/>
    <w:rsid w:val="00BD1AF2"/>
    <w:rPr>
      <w:rFonts w:cs="Times New Roman"/>
    </w:rPr>
  </w:style>
  <w:style w:type="paragraph" w:customStyle="1" w:styleId="11ff1">
    <w:name w:val="Оглавление 11"/>
    <w:basedOn w:val="ac"/>
    <w:uiPriority w:val="1"/>
    <w:qFormat/>
    <w:rsid w:val="00BD1AF2"/>
    <w:pPr>
      <w:widowControl w:val="0"/>
      <w:spacing w:before="137" w:after="0" w:line="240" w:lineRule="auto"/>
    </w:pPr>
    <w:rPr>
      <w:rFonts w:eastAsia="Arial" w:cstheme="minorBidi"/>
      <w:szCs w:val="24"/>
      <w:lang w:val="en-US"/>
    </w:rPr>
  </w:style>
  <w:style w:type="paragraph" w:customStyle="1" w:styleId="21f4">
    <w:name w:val="Оглавление 21"/>
    <w:basedOn w:val="ac"/>
    <w:uiPriority w:val="1"/>
    <w:qFormat/>
    <w:rsid w:val="00BD1AF2"/>
    <w:pPr>
      <w:widowControl w:val="0"/>
      <w:spacing w:before="1" w:after="0" w:line="240" w:lineRule="auto"/>
      <w:ind w:left="374"/>
    </w:pPr>
    <w:rPr>
      <w:rFonts w:eastAsia="Arial" w:cstheme="minorBidi"/>
      <w:szCs w:val="24"/>
      <w:lang w:val="en-US"/>
    </w:rPr>
  </w:style>
  <w:style w:type="paragraph" w:customStyle="1" w:styleId="11ff2">
    <w:name w:val="Заголовок 11"/>
    <w:basedOn w:val="ac"/>
    <w:uiPriority w:val="1"/>
    <w:qFormat/>
    <w:rsid w:val="00BD1AF2"/>
    <w:pPr>
      <w:widowControl w:val="0"/>
      <w:spacing w:after="0" w:line="240" w:lineRule="auto"/>
      <w:ind w:left="2481"/>
      <w:outlineLvl w:val="1"/>
    </w:pPr>
    <w:rPr>
      <w:rFonts w:eastAsia="Arial" w:cstheme="minorBidi"/>
      <w:b/>
      <w:bCs/>
      <w:szCs w:val="24"/>
      <w:lang w:val="en-US"/>
    </w:rPr>
  </w:style>
  <w:style w:type="paragraph" w:customStyle="1" w:styleId="Geonika">
    <w:name w:val="Geonika Обычный текст"/>
    <w:basedOn w:val="ac"/>
    <w:link w:val="Geonika0"/>
    <w:qFormat/>
    <w:rsid w:val="00BD1AF2"/>
    <w:pPr>
      <w:spacing w:before="120" w:after="60"/>
      <w:ind w:firstLine="567"/>
      <w:jc w:val="both"/>
    </w:pPr>
    <w:rPr>
      <w:rFonts w:ascii="Calibri" w:eastAsia="Times New Roman" w:hAnsi="Calibri"/>
      <w:szCs w:val="24"/>
      <w:lang w:eastAsia="ar-SA" w:bidi="en-US"/>
    </w:rPr>
  </w:style>
  <w:style w:type="character" w:customStyle="1" w:styleId="Geonika0">
    <w:name w:val="Geonika Обычный текст Знак"/>
    <w:link w:val="Geonika"/>
    <w:rsid w:val="00BD1AF2"/>
    <w:rPr>
      <w:rFonts w:eastAsia="Times New Roman"/>
      <w:sz w:val="24"/>
      <w:szCs w:val="24"/>
      <w:lang w:eastAsia="ar-SA" w:bidi="en-US"/>
    </w:rPr>
  </w:style>
  <w:style w:type="paragraph" w:customStyle="1" w:styleId="1fffffff2">
    <w:name w:val="1подпункт"/>
    <w:basedOn w:val="affffffffffc"/>
    <w:link w:val="1fffffff3"/>
    <w:uiPriority w:val="1"/>
    <w:qFormat/>
    <w:rsid w:val="00BD1AF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ffd">
    <w:name w:val="Содержание Знак"/>
    <w:basedOn w:val="ad"/>
    <w:link w:val="affffffffffc"/>
    <w:rsid w:val="00BD1AF2"/>
    <w:rPr>
      <w:rFonts w:ascii="Times New Roman" w:eastAsia="Times New Roman" w:hAnsi="Times New Roman"/>
      <w:b/>
      <w:caps/>
      <w:sz w:val="24"/>
    </w:rPr>
  </w:style>
  <w:style w:type="character" w:customStyle="1" w:styleId="1fffffff3">
    <w:name w:val="1подпункт Знак"/>
    <w:basedOn w:val="ad"/>
    <w:link w:val="1fffffff2"/>
    <w:uiPriority w:val="1"/>
    <w:rsid w:val="00BD1AF2"/>
    <w:rPr>
      <w:rFonts w:ascii="Arial" w:eastAsia="Times New Roman" w:hAnsi="Arial" w:cs="Arial"/>
      <w:b/>
      <w:color w:val="000000"/>
      <w:sz w:val="24"/>
      <w:szCs w:val="24"/>
      <w:lang w:eastAsia="en-US"/>
    </w:rPr>
  </w:style>
  <w:style w:type="paragraph" w:customStyle="1" w:styleId="afffffffffffffffffe">
    <w:name w:val="ПОДПУНКТ"/>
    <w:basedOn w:val="ac"/>
    <w:link w:val="affffffffffffffffff"/>
    <w:uiPriority w:val="1"/>
    <w:rsid w:val="00BD1AF2"/>
    <w:pPr>
      <w:widowControl w:val="0"/>
      <w:spacing w:after="240"/>
      <w:ind w:left="1701" w:hanging="567"/>
    </w:pPr>
    <w:rPr>
      <w:rFonts w:eastAsiaTheme="minorHAnsi" w:cs="Arial"/>
      <w:b/>
      <w:spacing w:val="-10"/>
      <w:lang w:val="en-US"/>
    </w:rPr>
  </w:style>
  <w:style w:type="character" w:customStyle="1" w:styleId="affffffffffffffffff">
    <w:name w:val="ПОДПУНКТ Знак"/>
    <w:basedOn w:val="ad"/>
    <w:link w:val="afffffffffffffffffe"/>
    <w:uiPriority w:val="1"/>
    <w:rsid w:val="00BD1AF2"/>
    <w:rPr>
      <w:rFonts w:ascii="Arial" w:eastAsiaTheme="minorHAnsi" w:hAnsi="Arial" w:cs="Arial"/>
      <w:b/>
      <w:spacing w:val="-10"/>
      <w:sz w:val="24"/>
      <w:szCs w:val="22"/>
      <w:lang w:val="en-US" w:eastAsia="en-US"/>
    </w:rPr>
  </w:style>
  <w:style w:type="paragraph" w:customStyle="1" w:styleId="affffffffffffffffff0">
    <w:name w:val="СОДЕРЖАНИЕ"/>
    <w:basedOn w:val="ac"/>
    <w:uiPriority w:val="1"/>
    <w:rsid w:val="00BD1AF2"/>
    <w:pPr>
      <w:widowControl w:val="0"/>
      <w:spacing w:before="30" w:after="0" w:line="360" w:lineRule="auto"/>
      <w:ind w:left="1134"/>
      <w:contextualSpacing/>
    </w:pPr>
    <w:rPr>
      <w:rFonts w:eastAsiaTheme="minorHAnsi" w:cs="Arial"/>
      <w:b/>
      <w:szCs w:val="24"/>
      <w:lang w:val="en-US"/>
    </w:rPr>
  </w:style>
  <w:style w:type="paragraph" w:customStyle="1" w:styleId="affffffffffffffffff1">
    <w:name w:val="ТАБЛИЦА"/>
    <w:basedOn w:val="ac"/>
    <w:link w:val="affffffffffffffffff2"/>
    <w:uiPriority w:val="1"/>
    <w:qFormat/>
    <w:rsid w:val="00BD1AF2"/>
    <w:pPr>
      <w:widowControl w:val="0"/>
      <w:spacing w:after="0" w:line="240" w:lineRule="auto"/>
      <w:ind w:left="213"/>
    </w:pPr>
    <w:rPr>
      <w:rFonts w:eastAsia="Arial" w:cs="Arial"/>
      <w:b/>
      <w:bCs/>
      <w:sz w:val="18"/>
      <w:szCs w:val="18"/>
    </w:rPr>
  </w:style>
  <w:style w:type="paragraph" w:customStyle="1" w:styleId="1fffffff4">
    <w:name w:val="СОДЕРЖ1"/>
    <w:basedOn w:val="affffffffffffffffff0"/>
    <w:link w:val="1fffffff5"/>
    <w:uiPriority w:val="1"/>
    <w:rsid w:val="00BD1AF2"/>
    <w:pPr>
      <w:spacing w:before="0" w:after="240"/>
      <w:ind w:left="1418" w:hanging="284"/>
    </w:pPr>
    <w:rPr>
      <w:rFonts w:eastAsia="Times New Roman"/>
      <w:color w:val="000000"/>
      <w:lang w:eastAsia="ru-RU"/>
    </w:rPr>
  </w:style>
  <w:style w:type="character" w:customStyle="1" w:styleId="1fffffff5">
    <w:name w:val="СОДЕРЖ1 Знак"/>
    <w:basedOn w:val="affffffffffd"/>
    <w:link w:val="1fffffff4"/>
    <w:uiPriority w:val="1"/>
    <w:rsid w:val="00BD1AF2"/>
    <w:rPr>
      <w:rFonts w:ascii="Arial" w:eastAsia="Times New Roman" w:hAnsi="Arial" w:cs="Arial"/>
      <w:b/>
      <w:caps w:val="0"/>
      <w:color w:val="000000"/>
      <w:sz w:val="24"/>
      <w:szCs w:val="24"/>
      <w:lang w:val="en-US"/>
    </w:rPr>
  </w:style>
  <w:style w:type="paragraph" w:customStyle="1" w:styleId="2220">
    <w:name w:val="222"/>
    <w:basedOn w:val="ac"/>
    <w:link w:val="2221"/>
    <w:uiPriority w:val="1"/>
    <w:qFormat/>
    <w:rsid w:val="00BD1AF2"/>
    <w:pPr>
      <w:widowControl w:val="0"/>
      <w:tabs>
        <w:tab w:val="left" w:pos="2141"/>
      </w:tabs>
      <w:spacing w:after="0" w:line="360" w:lineRule="auto"/>
      <w:ind w:left="1701" w:right="136" w:hanging="425"/>
      <w:contextualSpacing/>
    </w:pPr>
    <w:rPr>
      <w:rFonts w:eastAsiaTheme="minorHAnsi" w:cs="Arial"/>
      <w:b/>
      <w:szCs w:val="24"/>
    </w:rPr>
  </w:style>
  <w:style w:type="character" w:customStyle="1" w:styleId="1119">
    <w:name w:val="111 Знак"/>
    <w:basedOn w:val="ad"/>
    <w:uiPriority w:val="1"/>
    <w:rsid w:val="00BD1AF2"/>
    <w:rPr>
      <w:rFonts w:ascii="Arial" w:hAnsi="Arial" w:cs="Arial"/>
      <w:b/>
      <w:spacing w:val="-9"/>
      <w:sz w:val="24"/>
      <w:szCs w:val="24"/>
    </w:rPr>
  </w:style>
  <w:style w:type="character" w:customStyle="1" w:styleId="2221">
    <w:name w:val="222 Знак"/>
    <w:basedOn w:val="ad"/>
    <w:link w:val="2220"/>
    <w:uiPriority w:val="1"/>
    <w:rsid w:val="00BD1AF2"/>
    <w:rPr>
      <w:rFonts w:ascii="Arial" w:eastAsiaTheme="minorHAnsi" w:hAnsi="Arial" w:cs="Arial"/>
      <w:b/>
      <w:sz w:val="24"/>
      <w:szCs w:val="24"/>
      <w:lang w:eastAsia="en-US"/>
    </w:rPr>
  </w:style>
  <w:style w:type="paragraph" w:customStyle="1" w:styleId="1fffffff6">
    <w:name w:val="1таблица"/>
    <w:basedOn w:val="ac"/>
    <w:link w:val="1fffffff7"/>
    <w:uiPriority w:val="1"/>
    <w:qFormat/>
    <w:rsid w:val="00BD1AF2"/>
    <w:pPr>
      <w:widowControl w:val="0"/>
      <w:spacing w:before="77" w:after="0" w:line="360" w:lineRule="auto"/>
      <w:contextualSpacing/>
    </w:pPr>
    <w:rPr>
      <w:rFonts w:eastAsia="Arial" w:cs="Arial"/>
      <w:b/>
      <w:bCs/>
      <w:spacing w:val="-5"/>
      <w:sz w:val="18"/>
      <w:szCs w:val="18"/>
    </w:rPr>
  </w:style>
  <w:style w:type="character" w:customStyle="1" w:styleId="1fffffff7">
    <w:name w:val="1таблица Знак"/>
    <w:basedOn w:val="ad"/>
    <w:link w:val="1fffffff6"/>
    <w:uiPriority w:val="1"/>
    <w:rsid w:val="00BD1AF2"/>
    <w:rPr>
      <w:rFonts w:ascii="Arial" w:eastAsia="Arial" w:hAnsi="Arial" w:cs="Arial"/>
      <w:b/>
      <w:bCs/>
      <w:spacing w:val="-5"/>
      <w:sz w:val="18"/>
      <w:szCs w:val="18"/>
      <w:lang w:eastAsia="en-US"/>
    </w:rPr>
  </w:style>
  <w:style w:type="paragraph" w:customStyle="1" w:styleId="1fffffff8">
    <w:name w:val="1рисунок"/>
    <w:basedOn w:val="ac"/>
    <w:link w:val="1fffffff9"/>
    <w:uiPriority w:val="1"/>
    <w:qFormat/>
    <w:rsid w:val="00BD1AF2"/>
    <w:pPr>
      <w:widowControl w:val="0"/>
      <w:spacing w:after="0" w:line="360" w:lineRule="auto"/>
      <w:contextualSpacing/>
      <w:jc w:val="center"/>
    </w:pPr>
    <w:rPr>
      <w:rFonts w:eastAsiaTheme="minorHAnsi" w:cs="Arial"/>
      <w:b/>
      <w:sz w:val="18"/>
    </w:rPr>
  </w:style>
  <w:style w:type="character" w:customStyle="1" w:styleId="1fffffff9">
    <w:name w:val="1рисунок Знак"/>
    <w:basedOn w:val="ad"/>
    <w:link w:val="1fffffff8"/>
    <w:uiPriority w:val="1"/>
    <w:rsid w:val="00BD1AF2"/>
    <w:rPr>
      <w:rFonts w:ascii="Arial" w:eastAsiaTheme="minorHAnsi" w:hAnsi="Arial" w:cs="Arial"/>
      <w:b/>
      <w:sz w:val="18"/>
      <w:szCs w:val="22"/>
      <w:lang w:eastAsia="en-US"/>
    </w:rPr>
  </w:style>
  <w:style w:type="paragraph" w:customStyle="1" w:styleId="1111114">
    <w:name w:val="111111"/>
    <w:basedOn w:val="afe"/>
    <w:link w:val="1111115"/>
    <w:uiPriority w:val="1"/>
    <w:qFormat/>
    <w:rsid w:val="00BD1AF2"/>
    <w:pPr>
      <w:widowControl w:val="0"/>
      <w:spacing w:before="67" w:line="360" w:lineRule="auto"/>
      <w:ind w:right="108" w:firstLine="567"/>
      <w:contextualSpacing/>
    </w:pPr>
    <w:rPr>
      <w:rFonts w:ascii="Arial" w:eastAsia="Arial" w:hAnsi="Arial"/>
      <w:spacing w:val="-3"/>
      <w:sz w:val="24"/>
      <w:szCs w:val="24"/>
      <w:lang w:eastAsia="ru-RU"/>
    </w:rPr>
  </w:style>
  <w:style w:type="character" w:customStyle="1" w:styleId="1111115">
    <w:name w:val="111111 Знак"/>
    <w:basedOn w:val="ad"/>
    <w:link w:val="1111114"/>
    <w:uiPriority w:val="1"/>
    <w:rsid w:val="00BD1AF2"/>
    <w:rPr>
      <w:rFonts w:ascii="Arial" w:eastAsia="Arial" w:hAnsi="Arial"/>
      <w:spacing w:val="-3"/>
      <w:sz w:val="24"/>
      <w:szCs w:val="24"/>
    </w:rPr>
  </w:style>
  <w:style w:type="paragraph" w:customStyle="1" w:styleId="affffffffffffffffff3">
    <w:name w:val="табл"/>
    <w:basedOn w:val="1fffffff6"/>
    <w:link w:val="affffffffffffffffff4"/>
    <w:uiPriority w:val="1"/>
    <w:qFormat/>
    <w:rsid w:val="00BD1AF2"/>
    <w:rPr>
      <w:kern w:val="2"/>
    </w:rPr>
  </w:style>
  <w:style w:type="character" w:customStyle="1" w:styleId="affffffffffffffffff4">
    <w:name w:val="табл Знак"/>
    <w:basedOn w:val="1fffffff7"/>
    <w:link w:val="affffffffffffffffff3"/>
    <w:uiPriority w:val="1"/>
    <w:rsid w:val="00BD1AF2"/>
    <w:rPr>
      <w:rFonts w:ascii="Arial" w:eastAsia="Arial" w:hAnsi="Arial" w:cs="Arial"/>
      <w:b/>
      <w:bCs/>
      <w:spacing w:val="-5"/>
      <w:kern w:val="2"/>
      <w:sz w:val="18"/>
      <w:szCs w:val="18"/>
      <w:lang w:eastAsia="en-US"/>
    </w:rPr>
  </w:style>
  <w:style w:type="paragraph" w:customStyle="1" w:styleId="111111111">
    <w:name w:val="11111111"/>
    <w:basedOn w:val="afe"/>
    <w:link w:val="111111112"/>
    <w:uiPriority w:val="1"/>
    <w:qFormat/>
    <w:rsid w:val="00BD1AF2"/>
    <w:pPr>
      <w:widowControl w:val="0"/>
      <w:spacing w:beforeLines="67" w:line="360" w:lineRule="auto"/>
      <w:ind w:right="108" w:firstLine="567"/>
      <w:contextualSpacing/>
    </w:pPr>
    <w:rPr>
      <w:rFonts w:ascii="Arial" w:eastAsia="Arial Black" w:hAnsi="Arial" w:cs="Arial"/>
      <w:sz w:val="24"/>
      <w:szCs w:val="24"/>
      <w:lang w:eastAsia="ru-RU"/>
    </w:rPr>
  </w:style>
  <w:style w:type="character" w:customStyle="1" w:styleId="111111112">
    <w:name w:val="11111111 Знак"/>
    <w:basedOn w:val="ad"/>
    <w:link w:val="111111111"/>
    <w:uiPriority w:val="1"/>
    <w:rsid w:val="00BD1AF2"/>
    <w:rPr>
      <w:rFonts w:ascii="Arial" w:eastAsia="Arial Black" w:hAnsi="Arial" w:cs="Arial"/>
      <w:sz w:val="24"/>
      <w:szCs w:val="24"/>
    </w:rPr>
  </w:style>
  <w:style w:type="paragraph" w:customStyle="1" w:styleId="affffffffffffffffff5">
    <w:name w:val="ТаБЛ"/>
    <w:basedOn w:val="ac"/>
    <w:link w:val="affffffffffffffffff6"/>
    <w:uiPriority w:val="1"/>
    <w:qFormat/>
    <w:rsid w:val="00BD1AF2"/>
    <w:pPr>
      <w:widowControl w:val="0"/>
      <w:spacing w:before="77" w:after="0" w:line="360" w:lineRule="auto"/>
      <w:contextualSpacing/>
    </w:pPr>
    <w:rPr>
      <w:rFonts w:eastAsia="Arial" w:cs="Arial"/>
      <w:b/>
      <w:bCs/>
      <w:spacing w:val="-5"/>
      <w:sz w:val="18"/>
      <w:szCs w:val="18"/>
    </w:rPr>
  </w:style>
  <w:style w:type="character" w:customStyle="1" w:styleId="affffffffffffffffff6">
    <w:name w:val="ТаБЛ Знак"/>
    <w:basedOn w:val="ad"/>
    <w:link w:val="affffffffffffffffff5"/>
    <w:uiPriority w:val="1"/>
    <w:rsid w:val="00BD1AF2"/>
    <w:rPr>
      <w:rFonts w:ascii="Arial" w:eastAsia="Arial" w:hAnsi="Arial" w:cs="Arial"/>
      <w:b/>
      <w:bCs/>
      <w:spacing w:val="-5"/>
      <w:sz w:val="18"/>
      <w:szCs w:val="18"/>
      <w:lang w:eastAsia="en-US"/>
    </w:rPr>
  </w:style>
  <w:style w:type="character" w:customStyle="1" w:styleId="afffffffffffff2">
    <w:name w:val="Рисунок Знак"/>
    <w:basedOn w:val="ad"/>
    <w:link w:val="afffffffffffff1"/>
    <w:rsid w:val="00BD1AF2"/>
    <w:rPr>
      <w:rFonts w:ascii="Arial" w:eastAsia="Times New Roman" w:hAnsi="Arial" w:cs="Arial"/>
      <w:spacing w:val="-5"/>
      <w:lang w:eastAsia="en-US"/>
    </w:rPr>
  </w:style>
  <w:style w:type="paragraph" w:customStyle="1" w:styleId="3330">
    <w:name w:val="333"/>
    <w:basedOn w:val="ac"/>
    <w:link w:val="3331"/>
    <w:uiPriority w:val="1"/>
    <w:qFormat/>
    <w:rsid w:val="00BD1AF2"/>
    <w:pPr>
      <w:widowControl w:val="0"/>
      <w:spacing w:after="0" w:line="360" w:lineRule="auto"/>
      <w:ind w:left="1985" w:right="113" w:hanging="567"/>
      <w:contextualSpacing/>
    </w:pPr>
    <w:rPr>
      <w:rFonts w:eastAsiaTheme="minorHAnsi" w:cstheme="minorBidi"/>
      <w:b/>
    </w:rPr>
  </w:style>
  <w:style w:type="character" w:customStyle="1" w:styleId="3331">
    <w:name w:val="333 Знак"/>
    <w:basedOn w:val="ad"/>
    <w:link w:val="3330"/>
    <w:uiPriority w:val="1"/>
    <w:rsid w:val="00BD1AF2"/>
    <w:rPr>
      <w:rFonts w:ascii="Arial" w:eastAsiaTheme="minorHAnsi" w:hAnsi="Arial" w:cstheme="minorBidi"/>
      <w:b/>
      <w:sz w:val="24"/>
      <w:szCs w:val="22"/>
      <w:lang w:eastAsia="en-US"/>
    </w:rPr>
  </w:style>
  <w:style w:type="paragraph" w:customStyle="1" w:styleId="1fffffffa">
    <w:name w:val="1стиль для текста"/>
    <w:basedOn w:val="ac"/>
    <w:link w:val="1fffffffb"/>
    <w:uiPriority w:val="1"/>
    <w:qFormat/>
    <w:rsid w:val="00BD1AF2"/>
    <w:pPr>
      <w:widowControl w:val="0"/>
      <w:spacing w:before="67" w:after="0" w:line="360" w:lineRule="auto"/>
      <w:ind w:right="108" w:firstLine="567"/>
      <w:contextualSpacing/>
      <w:jc w:val="both"/>
    </w:pPr>
    <w:rPr>
      <w:rFonts w:eastAsia="Times New Roman" w:cs="Arial"/>
      <w:color w:val="000000"/>
      <w:szCs w:val="24"/>
      <w:lang w:eastAsia="ru-RU"/>
    </w:rPr>
  </w:style>
  <w:style w:type="character" w:customStyle="1" w:styleId="1fffffffb">
    <w:name w:val="1стиль для текста Знак"/>
    <w:basedOn w:val="ad"/>
    <w:link w:val="1fffffffa"/>
    <w:uiPriority w:val="1"/>
    <w:rsid w:val="00BD1AF2"/>
    <w:rPr>
      <w:rFonts w:ascii="Arial" w:eastAsia="Times New Roman" w:hAnsi="Arial" w:cs="Arial"/>
      <w:color w:val="000000"/>
      <w:sz w:val="24"/>
      <w:szCs w:val="24"/>
    </w:rPr>
  </w:style>
  <w:style w:type="paragraph" w:customStyle="1" w:styleId="1110">
    <w:name w:val="Заголовок 1.1.1"/>
    <w:basedOn w:val="ac"/>
    <w:rsid w:val="00BD1AF2"/>
    <w:pPr>
      <w:widowControl w:val="0"/>
      <w:numPr>
        <w:ilvl w:val="2"/>
        <w:numId w:val="58"/>
      </w:numPr>
      <w:spacing w:after="0" w:line="240" w:lineRule="auto"/>
    </w:pPr>
    <w:rPr>
      <w:rFonts w:asciiTheme="minorHAnsi" w:eastAsiaTheme="minorHAnsi" w:hAnsiTheme="minorHAnsi" w:cstheme="minorBidi"/>
      <w:sz w:val="22"/>
      <w:lang w:val="en-US"/>
    </w:rPr>
  </w:style>
  <w:style w:type="paragraph" w:customStyle="1" w:styleId="-">
    <w:name w:val="- Список"/>
    <w:basedOn w:val="ac"/>
    <w:rsid w:val="00BD1AF2"/>
    <w:pPr>
      <w:widowControl w:val="0"/>
      <w:numPr>
        <w:numId w:val="59"/>
      </w:numPr>
      <w:spacing w:after="0" w:line="240" w:lineRule="auto"/>
    </w:pPr>
    <w:rPr>
      <w:rFonts w:asciiTheme="minorHAnsi" w:eastAsiaTheme="minorHAnsi" w:hAnsiTheme="minorHAnsi" w:cstheme="minorBid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c"/>
    <w:rsid w:val="00BD1AF2"/>
    <w:pPr>
      <w:widowControl w:val="0"/>
      <w:numPr>
        <w:ilvl w:val="1"/>
        <w:numId w:val="59"/>
      </w:numPr>
      <w:spacing w:after="0" w:line="240" w:lineRule="auto"/>
    </w:pPr>
    <w:rPr>
      <w:rFonts w:asciiTheme="minorHAnsi" w:eastAsiaTheme="minorHAnsi" w:hAnsiTheme="minorHAnsi" w:cstheme="minorBidi"/>
      <w:sz w:val="22"/>
      <w:lang w:val="en-US"/>
    </w:rPr>
  </w:style>
  <w:style w:type="paragraph" w:customStyle="1" w:styleId="1fffffffc">
    <w:name w:val="1СОДЕРЖАНИЕ"/>
    <w:basedOn w:val="ac"/>
    <w:uiPriority w:val="1"/>
    <w:rsid w:val="00BD1AF2"/>
    <w:pPr>
      <w:widowControl w:val="0"/>
      <w:spacing w:before="30" w:after="0" w:line="360" w:lineRule="auto"/>
      <w:ind w:left="1134"/>
      <w:contextualSpacing/>
    </w:pPr>
    <w:rPr>
      <w:rFonts w:eastAsiaTheme="minorHAnsi" w:cs="Arial"/>
      <w:b/>
      <w:szCs w:val="24"/>
      <w:lang w:val="en-US"/>
    </w:rPr>
  </w:style>
  <w:style w:type="character" w:customStyle="1" w:styleId="21f5">
    <w:name w:val="Стиль21 Знак"/>
    <w:basedOn w:val="ad"/>
    <w:rsid w:val="00BD1AF2"/>
    <w:rPr>
      <w:rFonts w:ascii="Times New Roman" w:eastAsia="Times New Roman" w:hAnsi="Times New Roman" w:cs="Times New Roman"/>
      <w:b/>
      <w:sz w:val="24"/>
      <w:szCs w:val="24"/>
      <w:lang w:eastAsia="ru-RU"/>
    </w:rPr>
  </w:style>
  <w:style w:type="character" w:customStyle="1" w:styleId="affffff5">
    <w:name w:val="Список Знак"/>
    <w:aliases w:val="List Char Знак"/>
    <w:basedOn w:val="ad"/>
    <w:link w:val="affffff4"/>
    <w:locked/>
    <w:rsid w:val="00BD1AF2"/>
    <w:rPr>
      <w:rFonts w:eastAsia="Times New Roman"/>
      <w:sz w:val="22"/>
      <w:szCs w:val="22"/>
      <w:lang w:eastAsia="en-US"/>
    </w:rPr>
  </w:style>
  <w:style w:type="character" w:customStyle="1" w:styleId="2ff0">
    <w:name w:val="Список 2 Знак"/>
    <w:basedOn w:val="affffff5"/>
    <w:link w:val="2ff"/>
    <w:locked/>
    <w:rsid w:val="00BD1AF2"/>
    <w:rPr>
      <w:rFonts w:eastAsia="Times New Roman"/>
      <w:sz w:val="22"/>
      <w:szCs w:val="22"/>
      <w:lang w:eastAsia="en-US"/>
    </w:rPr>
  </w:style>
  <w:style w:type="character" w:customStyle="1" w:styleId="affffffffffffffffff7">
    <w:name w:val="рисунок Знак"/>
    <w:basedOn w:val="ad"/>
    <w:link w:val="affffffffffffffffff8"/>
    <w:locked/>
    <w:rsid w:val="00BD1AF2"/>
  </w:style>
  <w:style w:type="paragraph" w:customStyle="1" w:styleId="affffffffffffffffff8">
    <w:name w:val="рисунок"/>
    <w:basedOn w:val="ac"/>
    <w:next w:val="ac"/>
    <w:link w:val="affffffffffffffffff7"/>
    <w:qFormat/>
    <w:rsid w:val="00BD1AF2"/>
    <w:pPr>
      <w:keepNext/>
      <w:widowControl w:val="0"/>
      <w:spacing w:before="120" w:after="120" w:line="360" w:lineRule="auto"/>
      <w:ind w:firstLine="567"/>
      <w:jc w:val="center"/>
    </w:pPr>
    <w:rPr>
      <w:rFonts w:ascii="Calibri" w:hAnsi="Calibri"/>
      <w:sz w:val="20"/>
      <w:szCs w:val="20"/>
      <w:lang w:eastAsia="ru-RU"/>
    </w:rPr>
  </w:style>
  <w:style w:type="character" w:customStyle="1" w:styleId="affff7">
    <w:name w:val="Заголовок таблицы Знак"/>
    <w:basedOn w:val="ad"/>
    <w:link w:val="affff6"/>
    <w:locked/>
    <w:rsid w:val="00BD1AF2"/>
    <w:rPr>
      <w:rFonts w:ascii="Times New Roman" w:eastAsia="Times New Roman" w:hAnsi="Times New Roman"/>
      <w:b/>
      <w:bCs/>
      <w:color w:val="000000"/>
      <w:sz w:val="16"/>
      <w:szCs w:val="16"/>
    </w:rPr>
  </w:style>
  <w:style w:type="paragraph" w:customStyle="1" w:styleId="affffffffffffffffff9">
    <w:name w:val="Нормальный"/>
    <w:uiPriority w:val="99"/>
    <w:rsid w:val="00BD1AF2"/>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paragraph" w:customStyle="1" w:styleId="110956">
    <w:name w:val="Стиль Основной текст + 11 пт Первая строка:  095 см Перед:  6 пт"/>
    <w:basedOn w:val="ac"/>
    <w:uiPriority w:val="99"/>
    <w:semiHidden/>
    <w:rsid w:val="00BD1AF2"/>
    <w:pPr>
      <w:widowControl w:val="0"/>
      <w:spacing w:before="120" w:after="0" w:line="360" w:lineRule="auto"/>
      <w:ind w:firstLine="709"/>
      <w:jc w:val="both"/>
    </w:pPr>
    <w:rPr>
      <w:rFonts w:eastAsia="Times New Roman"/>
      <w:szCs w:val="20"/>
      <w:lang w:eastAsia="ru-RU"/>
    </w:rPr>
  </w:style>
  <w:style w:type="character" w:customStyle="1" w:styleId="affffffffffffffffffa">
    <w:name w:val="Подрисуночный текст Знак"/>
    <w:basedOn w:val="ad"/>
    <w:link w:val="affffffffffffffffffb"/>
    <w:locked/>
    <w:rsid w:val="00BD1AF2"/>
    <w:rPr>
      <w:rFonts w:ascii="Arial" w:eastAsia="Microsoft YaHei" w:hAnsi="Arial"/>
    </w:rPr>
  </w:style>
  <w:style w:type="paragraph" w:customStyle="1" w:styleId="affffffffffffffffffb">
    <w:name w:val="Подрисуночный текст"/>
    <w:basedOn w:val="ac"/>
    <w:next w:val="ac"/>
    <w:link w:val="affffffffffffffffffa"/>
    <w:rsid w:val="00BD1AF2"/>
    <w:pPr>
      <w:keepNext/>
      <w:widowControl w:val="0"/>
      <w:spacing w:before="120" w:after="120" w:line="360" w:lineRule="auto"/>
      <w:ind w:firstLine="567"/>
      <w:jc w:val="center"/>
    </w:pPr>
    <w:rPr>
      <w:rFonts w:eastAsia="Microsoft YaHei"/>
      <w:sz w:val="20"/>
      <w:szCs w:val="20"/>
      <w:lang w:eastAsia="ru-RU"/>
    </w:rPr>
  </w:style>
  <w:style w:type="paragraph" w:customStyle="1" w:styleId="affffffffffffffffffc">
    <w:name w:val="Подпись рисунков/таблиц"/>
    <w:basedOn w:val="affff8"/>
    <w:uiPriority w:val="99"/>
    <w:qFormat/>
    <w:rsid w:val="00BD1AF2"/>
    <w:pPr>
      <w:keepNext/>
      <w:widowControl w:val="0"/>
      <w:spacing w:before="120" w:line="360" w:lineRule="auto"/>
      <w:ind w:firstLine="426"/>
      <w:contextualSpacing w:val="0"/>
      <w:jc w:val="center"/>
    </w:pPr>
    <w:rPr>
      <w:rFonts w:ascii="Times New Roman" w:eastAsia="Times New Roman" w:hAnsi="Times New Roman" w:cs="Arial"/>
      <w:sz w:val="20"/>
    </w:rPr>
  </w:style>
  <w:style w:type="character" w:customStyle="1" w:styleId="BodyTextKeepChar">
    <w:name w:val="Body Text Keep Char"/>
    <w:link w:val="BodyTextKeep"/>
    <w:locked/>
    <w:rsid w:val="00BD1AF2"/>
    <w:rPr>
      <w:rFonts w:ascii="Arial" w:eastAsia="Times New Roman" w:hAnsi="Arial"/>
      <w:spacing w:val="-5"/>
      <w:kern w:val="28"/>
    </w:rPr>
  </w:style>
  <w:style w:type="paragraph" w:customStyle="1" w:styleId="BodyTextKeep">
    <w:name w:val="Body Text Keep"/>
    <w:basedOn w:val="ac"/>
    <w:link w:val="BodyTextKeepChar"/>
    <w:rsid w:val="00BD1AF2"/>
    <w:pPr>
      <w:widowControl w:val="0"/>
      <w:adjustRightInd w:val="0"/>
      <w:spacing w:before="120" w:after="120" w:line="360" w:lineRule="atLeast"/>
      <w:ind w:firstLine="567"/>
      <w:jc w:val="both"/>
    </w:pPr>
    <w:rPr>
      <w:rFonts w:eastAsia="Times New Roman"/>
      <w:spacing w:val="-5"/>
      <w:kern w:val="28"/>
      <w:sz w:val="20"/>
      <w:szCs w:val="20"/>
      <w:lang w:eastAsia="ru-RU"/>
    </w:rPr>
  </w:style>
  <w:style w:type="character" w:customStyle="1" w:styleId="HeadingBase">
    <w:name w:val="Heading Base Знак"/>
    <w:link w:val="HeadingBase0"/>
    <w:locked/>
    <w:rsid w:val="00BD1AF2"/>
    <w:rPr>
      <w:rFonts w:ascii="Arial" w:eastAsia="Times New Roman" w:hAnsi="Arial"/>
      <w:b/>
      <w:spacing w:val="-4"/>
      <w:kern w:val="28"/>
      <w:sz w:val="28"/>
      <w:szCs w:val="28"/>
    </w:rPr>
  </w:style>
  <w:style w:type="paragraph" w:customStyle="1" w:styleId="HeadingBase0">
    <w:name w:val="Heading Base"/>
    <w:basedOn w:val="ac"/>
    <w:next w:val="ac"/>
    <w:link w:val="HeadingBase"/>
    <w:rsid w:val="00BD1AF2"/>
    <w:pPr>
      <w:keepNext/>
      <w:keepLines/>
      <w:widowControl w:val="0"/>
      <w:adjustRightInd w:val="0"/>
      <w:spacing w:before="140" w:after="0" w:line="220" w:lineRule="atLeast"/>
      <w:ind w:left="1077" w:firstLine="567"/>
      <w:jc w:val="both"/>
    </w:pPr>
    <w:rPr>
      <w:rFonts w:eastAsia="Times New Roman"/>
      <w:b/>
      <w:spacing w:val="-4"/>
      <w:kern w:val="28"/>
      <w:sz w:val="28"/>
      <w:szCs w:val="28"/>
      <w:lang w:eastAsia="ru-RU"/>
    </w:rPr>
  </w:style>
  <w:style w:type="paragraph" w:customStyle="1" w:styleId="xl2172">
    <w:name w:val="xl2172"/>
    <w:basedOn w:val="ac"/>
    <w:uiPriority w:val="99"/>
    <w:rsid w:val="00BD1AF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3">
    <w:name w:val="xl2173"/>
    <w:basedOn w:val="ac"/>
    <w:uiPriority w:val="99"/>
    <w:rsid w:val="00BD1AF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4">
    <w:name w:val="xl2174"/>
    <w:basedOn w:val="ac"/>
    <w:uiPriority w:val="99"/>
    <w:rsid w:val="00BD1AF2"/>
    <w:pPr>
      <w:widowControl w:val="0"/>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5">
    <w:name w:val="xl2175"/>
    <w:basedOn w:val="ac"/>
    <w:uiPriority w:val="99"/>
    <w:rsid w:val="00BD1AF2"/>
    <w:pPr>
      <w:widowControl w:val="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6">
    <w:name w:val="xl2176"/>
    <w:basedOn w:val="ac"/>
    <w:uiPriority w:val="99"/>
    <w:rsid w:val="00BD1AF2"/>
    <w:pPr>
      <w:widowControl w:val="0"/>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7">
    <w:name w:val="xl2177"/>
    <w:basedOn w:val="ac"/>
    <w:uiPriority w:val="99"/>
    <w:rsid w:val="00BD1AF2"/>
    <w:pPr>
      <w:widowControl w:val="0"/>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8">
    <w:name w:val="xl2178"/>
    <w:basedOn w:val="ac"/>
    <w:uiPriority w:val="99"/>
    <w:rsid w:val="00BD1AF2"/>
    <w:pPr>
      <w:widowControl w:val="0"/>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9">
    <w:name w:val="xl2179"/>
    <w:basedOn w:val="ac"/>
    <w:uiPriority w:val="99"/>
    <w:rsid w:val="00BD1AF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180">
    <w:name w:val="xl2180"/>
    <w:basedOn w:val="ac"/>
    <w:uiPriority w:val="99"/>
    <w:rsid w:val="00BD1AF2"/>
    <w:pPr>
      <w:widowControl w:val="0"/>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1">
    <w:name w:val="xl2181"/>
    <w:basedOn w:val="ac"/>
    <w:uiPriority w:val="99"/>
    <w:rsid w:val="00BD1AF2"/>
    <w:pPr>
      <w:widowControl w:val="0"/>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2">
    <w:name w:val="xl2182"/>
    <w:basedOn w:val="ac"/>
    <w:uiPriority w:val="99"/>
    <w:rsid w:val="00BD1AF2"/>
    <w:pPr>
      <w:widowControl w:val="0"/>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3">
    <w:name w:val="xl2183"/>
    <w:basedOn w:val="ac"/>
    <w:uiPriority w:val="99"/>
    <w:rsid w:val="00BD1AF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84">
    <w:name w:val="xl2184"/>
    <w:basedOn w:val="ac"/>
    <w:uiPriority w:val="99"/>
    <w:rsid w:val="00BD1AF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5">
    <w:name w:val="xl2185"/>
    <w:basedOn w:val="ac"/>
    <w:uiPriority w:val="99"/>
    <w:rsid w:val="00BD1AF2"/>
    <w:pPr>
      <w:widowControl w:val="0"/>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6">
    <w:name w:val="xl2186"/>
    <w:basedOn w:val="ac"/>
    <w:uiPriority w:val="99"/>
    <w:rsid w:val="00BD1AF2"/>
    <w:pPr>
      <w:widowControl w:val="0"/>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7">
    <w:name w:val="xl2187"/>
    <w:basedOn w:val="ac"/>
    <w:uiPriority w:val="99"/>
    <w:rsid w:val="00BD1AF2"/>
    <w:pPr>
      <w:widowControl w:val="0"/>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8">
    <w:name w:val="xl2188"/>
    <w:basedOn w:val="ac"/>
    <w:uiPriority w:val="99"/>
    <w:rsid w:val="00BD1AF2"/>
    <w:pPr>
      <w:widowControl w:val="0"/>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9">
    <w:name w:val="xl2189"/>
    <w:basedOn w:val="ac"/>
    <w:uiPriority w:val="99"/>
    <w:rsid w:val="00BD1AF2"/>
    <w:pPr>
      <w:widowControl w:val="0"/>
      <w:pBdr>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0">
    <w:name w:val="xl2190"/>
    <w:basedOn w:val="ac"/>
    <w:uiPriority w:val="99"/>
    <w:rsid w:val="00BD1AF2"/>
    <w:pPr>
      <w:widowControl w:val="0"/>
      <w:pBdr>
        <w:bottom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1">
    <w:name w:val="xl2191"/>
    <w:basedOn w:val="ac"/>
    <w:uiPriority w:val="99"/>
    <w:rsid w:val="00BD1AF2"/>
    <w:pPr>
      <w:widowControl w:val="0"/>
      <w:pBdr>
        <w:bottom w:val="single" w:sz="8"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2">
    <w:name w:val="xl2192"/>
    <w:basedOn w:val="ac"/>
    <w:uiPriority w:val="99"/>
    <w:rsid w:val="00BD1AF2"/>
    <w:pPr>
      <w:widowControl w:val="0"/>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3">
    <w:name w:val="xl2193"/>
    <w:basedOn w:val="ac"/>
    <w:uiPriority w:val="99"/>
    <w:rsid w:val="00BD1AF2"/>
    <w:pPr>
      <w:widowControl w:val="0"/>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4">
    <w:name w:val="xl2194"/>
    <w:basedOn w:val="ac"/>
    <w:uiPriority w:val="99"/>
    <w:rsid w:val="00BD1AF2"/>
    <w:pPr>
      <w:widowControl w:val="0"/>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5">
    <w:name w:val="xl2195"/>
    <w:basedOn w:val="ac"/>
    <w:uiPriority w:val="99"/>
    <w:rsid w:val="00BD1AF2"/>
    <w:pPr>
      <w:widowControl w:val="0"/>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6">
    <w:name w:val="xl2196"/>
    <w:basedOn w:val="ac"/>
    <w:uiPriority w:val="99"/>
    <w:rsid w:val="00BD1AF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7">
    <w:name w:val="xl2197"/>
    <w:basedOn w:val="ac"/>
    <w:uiPriority w:val="99"/>
    <w:rsid w:val="00BD1AF2"/>
    <w:pPr>
      <w:widowControl w:val="0"/>
      <w:pBdr>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8">
    <w:name w:val="xl2198"/>
    <w:basedOn w:val="ac"/>
    <w:uiPriority w:val="99"/>
    <w:rsid w:val="00BD1AF2"/>
    <w:pPr>
      <w:widowControl w:val="0"/>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9">
    <w:name w:val="xl2199"/>
    <w:basedOn w:val="ac"/>
    <w:uiPriority w:val="99"/>
    <w:rsid w:val="00BD1AF2"/>
    <w:pPr>
      <w:widowControl w:val="0"/>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0">
    <w:name w:val="xl2200"/>
    <w:basedOn w:val="ac"/>
    <w:uiPriority w:val="99"/>
    <w:rsid w:val="00BD1AF2"/>
    <w:pPr>
      <w:widowControl w:val="0"/>
      <w:pBdr>
        <w:top w:val="single" w:sz="4" w:space="0"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1">
    <w:name w:val="xl2201"/>
    <w:basedOn w:val="ac"/>
    <w:uiPriority w:val="99"/>
    <w:rsid w:val="00BD1AF2"/>
    <w:pPr>
      <w:widowControl w:val="0"/>
      <w:pBdr>
        <w:top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2">
    <w:name w:val="xl2202"/>
    <w:basedOn w:val="ac"/>
    <w:uiPriority w:val="99"/>
    <w:rsid w:val="00BD1AF2"/>
    <w:pPr>
      <w:widowControl w:val="0"/>
      <w:pBdr>
        <w:top w:val="single" w:sz="4"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3">
    <w:name w:val="xl2203"/>
    <w:basedOn w:val="ac"/>
    <w:uiPriority w:val="99"/>
    <w:rsid w:val="00BD1AF2"/>
    <w:pPr>
      <w:widowControl w:val="0"/>
      <w:pBdr>
        <w:top w:val="single" w:sz="4"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4">
    <w:name w:val="xl2204"/>
    <w:basedOn w:val="ac"/>
    <w:uiPriority w:val="99"/>
    <w:rsid w:val="00BD1AF2"/>
    <w:pPr>
      <w:widowControl w:val="0"/>
      <w:pBdr>
        <w:top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5">
    <w:name w:val="xl2205"/>
    <w:basedOn w:val="ac"/>
    <w:uiPriority w:val="99"/>
    <w:rsid w:val="00BD1AF2"/>
    <w:pPr>
      <w:widowControl w:val="0"/>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6">
    <w:name w:val="xl2206"/>
    <w:basedOn w:val="ac"/>
    <w:uiPriority w:val="99"/>
    <w:rsid w:val="00BD1AF2"/>
    <w:pPr>
      <w:widowControl w:val="0"/>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7">
    <w:name w:val="xl2207"/>
    <w:basedOn w:val="ac"/>
    <w:uiPriority w:val="99"/>
    <w:rsid w:val="00BD1AF2"/>
    <w:pPr>
      <w:widowControl w:val="0"/>
      <w:pBdr>
        <w:top w:val="single" w:sz="8" w:space="0" w:color="333333"/>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8">
    <w:name w:val="xl2208"/>
    <w:basedOn w:val="ac"/>
    <w:uiPriority w:val="99"/>
    <w:rsid w:val="00BD1AF2"/>
    <w:pPr>
      <w:widowControl w:val="0"/>
      <w:pBdr>
        <w:top w:val="single" w:sz="8"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9">
    <w:name w:val="xl2209"/>
    <w:basedOn w:val="ac"/>
    <w:uiPriority w:val="99"/>
    <w:rsid w:val="00BD1AF2"/>
    <w:pPr>
      <w:widowControl w:val="0"/>
      <w:pBdr>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0">
    <w:name w:val="xl2210"/>
    <w:basedOn w:val="ac"/>
    <w:uiPriority w:val="99"/>
    <w:rsid w:val="00BD1AF2"/>
    <w:pPr>
      <w:widowControl w:val="0"/>
      <w:pBdr>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1">
    <w:name w:val="xl2211"/>
    <w:basedOn w:val="ac"/>
    <w:uiPriority w:val="99"/>
    <w:rsid w:val="00BD1AF2"/>
    <w:pPr>
      <w:widowControl w:val="0"/>
      <w:pBdr>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212">
    <w:name w:val="xl2212"/>
    <w:basedOn w:val="ac"/>
    <w:uiPriority w:val="99"/>
    <w:rsid w:val="00BD1AF2"/>
    <w:pPr>
      <w:widowControl w:val="0"/>
      <w:pBdr>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3">
    <w:name w:val="xl2213"/>
    <w:basedOn w:val="ac"/>
    <w:uiPriority w:val="99"/>
    <w:rsid w:val="00BD1AF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4">
    <w:name w:val="xl2214"/>
    <w:basedOn w:val="ac"/>
    <w:uiPriority w:val="99"/>
    <w:rsid w:val="00BD1AF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5">
    <w:name w:val="xl2215"/>
    <w:basedOn w:val="ac"/>
    <w:uiPriority w:val="99"/>
    <w:rsid w:val="00BD1AF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6">
    <w:name w:val="xl2216"/>
    <w:basedOn w:val="ac"/>
    <w:uiPriority w:val="99"/>
    <w:rsid w:val="00BD1AF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7">
    <w:name w:val="xl2217"/>
    <w:basedOn w:val="ac"/>
    <w:uiPriority w:val="99"/>
    <w:rsid w:val="00BD1AF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8">
    <w:name w:val="xl2218"/>
    <w:basedOn w:val="ac"/>
    <w:uiPriority w:val="99"/>
    <w:rsid w:val="00BD1AF2"/>
    <w:pPr>
      <w:widowControl w:val="0"/>
      <w:pBdr>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19">
    <w:name w:val="xl2219"/>
    <w:basedOn w:val="ac"/>
    <w:uiPriority w:val="99"/>
    <w:rsid w:val="00BD1AF2"/>
    <w:pPr>
      <w:widowControl w:val="0"/>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20">
    <w:name w:val="xl2220"/>
    <w:basedOn w:val="ac"/>
    <w:uiPriority w:val="99"/>
    <w:rsid w:val="00BD1AF2"/>
    <w:pPr>
      <w:widowControl w:val="0"/>
      <w:pBdr>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1">
    <w:name w:val="xl2221"/>
    <w:basedOn w:val="ac"/>
    <w:uiPriority w:val="99"/>
    <w:rsid w:val="00BD1AF2"/>
    <w:pPr>
      <w:widowControl w:val="0"/>
      <w:pBdr>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2">
    <w:name w:val="xl2222"/>
    <w:basedOn w:val="ac"/>
    <w:uiPriority w:val="99"/>
    <w:rsid w:val="00BD1AF2"/>
    <w:pPr>
      <w:widowControl w:val="0"/>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3">
    <w:name w:val="xl2223"/>
    <w:basedOn w:val="ac"/>
    <w:uiPriority w:val="99"/>
    <w:rsid w:val="00BD1AF2"/>
    <w:pPr>
      <w:widowControl w:val="0"/>
      <w:pBdr>
        <w:top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4">
    <w:name w:val="xl2224"/>
    <w:basedOn w:val="ac"/>
    <w:uiPriority w:val="99"/>
    <w:rsid w:val="00BD1AF2"/>
    <w:pPr>
      <w:widowControl w:val="0"/>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5">
    <w:name w:val="xl2225"/>
    <w:basedOn w:val="ac"/>
    <w:uiPriority w:val="99"/>
    <w:rsid w:val="00BD1AF2"/>
    <w:pPr>
      <w:widowControl w:val="0"/>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1fffffffd">
    <w:name w:val="Указатель1"/>
    <w:basedOn w:val="ac"/>
    <w:uiPriority w:val="99"/>
    <w:rsid w:val="00BD1AF2"/>
    <w:pPr>
      <w:widowControl w:val="0"/>
      <w:suppressLineNumbers/>
      <w:suppressAutoHyphens/>
      <w:spacing w:after="0" w:line="240" w:lineRule="auto"/>
      <w:ind w:firstLine="567"/>
      <w:jc w:val="both"/>
    </w:pPr>
    <w:rPr>
      <w:rFonts w:ascii="Times New Roman" w:eastAsia="Times New Roman" w:hAnsi="Times New Roman" w:cs="Tahoma"/>
      <w:szCs w:val="24"/>
      <w:lang w:eastAsia="ar-SA"/>
    </w:rPr>
  </w:style>
  <w:style w:type="paragraph" w:customStyle="1" w:styleId="ChapterSubtitle">
    <w:name w:val="Chapter Subtitle"/>
    <w:basedOn w:val="afff5"/>
    <w:uiPriority w:val="99"/>
    <w:rsid w:val="00BD1AF2"/>
    <w:pPr>
      <w:keepNext/>
      <w:keepLines/>
      <w:widowControl w:val="0"/>
      <w:adjustRightInd w:val="0"/>
      <w:spacing w:before="60" w:after="120"/>
      <w:ind w:firstLine="709"/>
      <w:jc w:val="both"/>
      <w:outlineLvl w:val="2"/>
    </w:pPr>
    <w:rPr>
      <w:rFonts w:ascii="Arial" w:hAnsi="Arial"/>
      <w:bCs/>
      <w:iCs/>
      <w:spacing w:val="-16"/>
      <w:kern w:val="28"/>
      <w:sz w:val="32"/>
      <w:szCs w:val="28"/>
      <w:lang w:val="ru-RU"/>
    </w:rPr>
  </w:style>
  <w:style w:type="character" w:customStyle="1" w:styleId="affffffffffffffffffd">
    <w:name w:val="обычный отчета Знак"/>
    <w:basedOn w:val="ad"/>
    <w:link w:val="affffffffffffffffffe"/>
    <w:uiPriority w:val="99"/>
    <w:locked/>
    <w:rsid w:val="00BD1AF2"/>
    <w:rPr>
      <w:rFonts w:ascii="Arial" w:hAnsi="Arial" w:cs="Arial"/>
      <w:spacing w:val="-5"/>
    </w:rPr>
  </w:style>
  <w:style w:type="paragraph" w:customStyle="1" w:styleId="affffffffffffffffffe">
    <w:name w:val="обычный отчета"/>
    <w:basedOn w:val="afe"/>
    <w:link w:val="affffffffffffffffffd"/>
    <w:uiPriority w:val="99"/>
    <w:rsid w:val="00BD1AF2"/>
    <w:pPr>
      <w:keepNext/>
      <w:adjustRightInd w:val="0"/>
      <w:spacing w:before="120" w:after="120" w:line="360" w:lineRule="atLeast"/>
      <w:ind w:firstLine="567"/>
    </w:pPr>
    <w:rPr>
      <w:rFonts w:ascii="Arial" w:hAnsi="Arial" w:cs="Arial"/>
      <w:spacing w:val="-5"/>
      <w:sz w:val="20"/>
      <w:szCs w:val="20"/>
      <w:lang w:eastAsia="ru-RU"/>
    </w:rPr>
  </w:style>
  <w:style w:type="paragraph" w:customStyle="1" w:styleId="Afffffffffffffffffff">
    <w:name w:val="Текстовый блок A"/>
    <w:uiPriority w:val="99"/>
    <w:rsid w:val="00BD1AF2"/>
    <w:pPr>
      <w:spacing w:line="360" w:lineRule="auto"/>
      <w:ind w:firstLine="567"/>
      <w:jc w:val="both"/>
    </w:pPr>
    <w:rPr>
      <w:rFonts w:ascii="Helvetica" w:eastAsia="ヒラギノ角ゴ Pro W3" w:hAnsi="Helvetica"/>
      <w:color w:val="000000"/>
      <w:spacing w:val="-5"/>
      <w:kern w:val="28"/>
      <w:sz w:val="24"/>
      <w:szCs w:val="22"/>
    </w:rPr>
  </w:style>
  <w:style w:type="paragraph" w:customStyle="1" w:styleId="AA0">
    <w:name w:val="Свободная форма A A"/>
    <w:autoRedefine/>
    <w:uiPriority w:val="99"/>
    <w:rsid w:val="00BD1AF2"/>
    <w:pPr>
      <w:spacing w:line="360" w:lineRule="auto"/>
      <w:ind w:left="6" w:firstLine="567"/>
      <w:jc w:val="center"/>
    </w:pPr>
    <w:rPr>
      <w:rFonts w:ascii="Arial" w:eastAsia="ヒラギノ角ゴ Pro W3" w:hAnsi="Arial"/>
      <w:color w:val="000000"/>
      <w:spacing w:val="-5"/>
      <w:kern w:val="28"/>
      <w:sz w:val="24"/>
      <w:szCs w:val="22"/>
    </w:rPr>
  </w:style>
  <w:style w:type="paragraph" w:customStyle="1" w:styleId="afffffffffffffffffff0">
    <w:name w:val="Свободная форма"/>
    <w:autoRedefine/>
    <w:uiPriority w:val="99"/>
    <w:rsid w:val="00BD1AF2"/>
    <w:pPr>
      <w:widowControl w:val="0"/>
      <w:adjustRightInd w:val="0"/>
      <w:spacing w:after="120" w:line="360" w:lineRule="auto"/>
    </w:pPr>
    <w:rPr>
      <w:rFonts w:ascii="Arial" w:eastAsia="ヒラギノ角ゴ Pro W3" w:hAnsi="Arial"/>
      <w:color w:val="000000"/>
      <w:spacing w:val="-5"/>
      <w:kern w:val="28"/>
      <w:sz w:val="24"/>
      <w:szCs w:val="22"/>
    </w:rPr>
  </w:style>
  <w:style w:type="paragraph" w:customStyle="1" w:styleId="Afffffffffffffffffff1">
    <w:name w:val="Свободная форма A"/>
    <w:uiPriority w:val="99"/>
    <w:rsid w:val="00BD1AF2"/>
    <w:pPr>
      <w:spacing w:line="360" w:lineRule="auto"/>
    </w:pPr>
    <w:rPr>
      <w:rFonts w:ascii="Arial" w:eastAsia="ヒラギノ角ゴ Pro W3" w:hAnsi="Arial"/>
      <w:color w:val="000000"/>
      <w:spacing w:val="-5"/>
      <w:kern w:val="28"/>
      <w:sz w:val="24"/>
      <w:szCs w:val="22"/>
    </w:rPr>
  </w:style>
  <w:style w:type="character" w:customStyle="1" w:styleId="1311">
    <w:name w:val="Заголовок 1.3.1 Знак"/>
    <w:basedOn w:val="ad"/>
    <w:link w:val="1312"/>
    <w:locked/>
    <w:rsid w:val="00BD1AF2"/>
    <w:rPr>
      <w:rFonts w:ascii="Arial" w:eastAsia="Times New Roman" w:hAnsi="Arial"/>
      <w:b/>
      <w:color w:val="4472C4" w:themeColor="accent1"/>
      <w:spacing w:val="-10"/>
      <w:kern w:val="28"/>
      <w:sz w:val="24"/>
    </w:rPr>
  </w:style>
  <w:style w:type="paragraph" w:customStyle="1" w:styleId="1312">
    <w:name w:val="Заголовок 1.3.1"/>
    <w:basedOn w:val="30"/>
    <w:link w:val="1311"/>
    <w:qFormat/>
    <w:rsid w:val="00BD1AF2"/>
    <w:pPr>
      <w:keepNext w:val="0"/>
      <w:keepLines w:val="0"/>
      <w:widowControl w:val="0"/>
      <w:numPr>
        <w:ilvl w:val="0"/>
        <w:numId w:val="0"/>
      </w:numPr>
      <w:spacing w:before="0" w:after="120" w:line="480" w:lineRule="auto"/>
      <w:ind w:firstLine="567"/>
      <w:jc w:val="both"/>
    </w:pPr>
    <w:rPr>
      <w:rFonts w:cs="Times New Roman"/>
      <w:b/>
      <w:bCs w:val="0"/>
      <w:color w:val="4472C4" w:themeColor="accent1"/>
      <w:spacing w:val="-10"/>
      <w:kern w:val="28"/>
      <w:szCs w:val="20"/>
      <w:lang w:eastAsia="ru-RU"/>
    </w:rPr>
  </w:style>
  <w:style w:type="paragraph" w:customStyle="1" w:styleId="FrontPageFrame">
    <w:name w:val="FrontPageFrame"/>
    <w:basedOn w:val="ac"/>
    <w:uiPriority w:val="99"/>
    <w:rsid w:val="00BD1AF2"/>
    <w:pPr>
      <w:framePr w:wrap="around" w:hAnchor="margin" w:x="-2267" w:yAlign="bottom"/>
      <w:widowControl w:val="0"/>
      <w:tabs>
        <w:tab w:val="left" w:pos="1134"/>
      </w:tabs>
      <w:spacing w:after="0" w:line="240" w:lineRule="atLeast"/>
      <w:ind w:firstLine="567"/>
      <w:jc w:val="both"/>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uiPriority w:val="99"/>
    <w:rsid w:val="00BD1AF2"/>
    <w:pPr>
      <w:framePr w:wrap="around"/>
    </w:pPr>
  </w:style>
  <w:style w:type="paragraph" w:customStyle="1" w:styleId="StyleBodyTextLeft021cm">
    <w:name w:val="Style Body Text + Left:  021 cm"/>
    <w:basedOn w:val="afe"/>
    <w:uiPriority w:val="99"/>
    <w:rsid w:val="00BD1AF2"/>
    <w:pPr>
      <w:spacing w:before="120" w:after="120" w:line="240" w:lineRule="auto"/>
      <w:ind w:firstLine="567"/>
    </w:pPr>
    <w:rPr>
      <w:rFonts w:ascii="Arial" w:eastAsia="Times New Roman" w:hAnsi="Arial" w:cs="Arial"/>
      <w:spacing w:val="-5"/>
      <w:sz w:val="22"/>
      <w:szCs w:val="22"/>
    </w:rPr>
  </w:style>
  <w:style w:type="paragraph" w:customStyle="1" w:styleId="FootnoteBase">
    <w:name w:val="Footnote Base"/>
    <w:basedOn w:val="ac"/>
    <w:uiPriority w:val="99"/>
    <w:rsid w:val="00BD1AF2"/>
    <w:pPr>
      <w:keepLines/>
      <w:widowControl w:val="0"/>
      <w:spacing w:after="0" w:line="200" w:lineRule="atLeast"/>
      <w:ind w:left="1080" w:firstLine="567"/>
      <w:jc w:val="both"/>
    </w:pPr>
    <w:rPr>
      <w:rFonts w:eastAsia="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BD1AF2"/>
    <w:pPr>
      <w:keepLines w:val="0"/>
      <w:pageBreakBefore/>
      <w:widowControl w:val="0"/>
      <w:numPr>
        <w:numId w:val="0"/>
      </w:numPr>
      <w:tabs>
        <w:tab w:val="left" w:pos="1134"/>
        <w:tab w:val="num" w:pos="1272"/>
      </w:tabs>
      <w:spacing w:before="120" w:line="360" w:lineRule="atLeast"/>
      <w:ind w:left="1272" w:hanging="705"/>
    </w:pPr>
    <w:rPr>
      <w:rFonts w:ascii="Arial Black" w:hAnsi="Arial Black" w:cs="Times New Roman"/>
      <w:b w:val="0"/>
      <w:bCs w:val="0"/>
      <w:caps/>
      <w:color w:val="auto"/>
      <w:sz w:val="24"/>
      <w:szCs w:val="20"/>
      <w:lang w:eastAsia="ru-RU"/>
    </w:rPr>
  </w:style>
  <w:style w:type="character" w:customStyle="1" w:styleId="newslist">
    <w:name w:val="news_list"/>
    <w:basedOn w:val="ad"/>
    <w:rsid w:val="00BD1AF2"/>
  </w:style>
  <w:style w:type="table" w:customStyle="1" w:styleId="14f">
    <w:name w:val="Классическая таблица 14"/>
    <w:basedOn w:val="ae"/>
    <w:next w:val="1fffffb"/>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10">
    <w:name w:val="Сетка таблицы10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3">
    <w:name w:val="Средний список 11"/>
    <w:basedOn w:val="ae"/>
    <w:uiPriority w:val="65"/>
    <w:rsid w:val="00BD1AF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fffffffff2">
    <w:name w:val="Папушкин"/>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f1">
    <w:name w:val="Средний список 12"/>
    <w:basedOn w:val="ae"/>
    <w:uiPriority w:val="65"/>
    <w:rsid w:val="00BD1AF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0">
    <w:name w:val="Сетка таблицы261"/>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4">
    <w:name w:val="Сетка таблицы 11"/>
    <w:basedOn w:val="ae"/>
    <w:semiHidden/>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
    <w:name w:val="Классическая таблица 1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етка таблицы 51"/>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fffe">
    <w:name w:val="Папушкин1"/>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
    <w:name w:val="Столбцы таблицы 3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c">
    <w:name w:val="Столбцы таблицы 4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2">
    <w:name w:val="Таблица-список 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6">
    <w:name w:val="Столбцы таблицы 2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Средний список 1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f7">
    <w:name w:val="Простая таблица 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2">
    <w:name w:val="Классическая таблица 12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8">
    <w:name w:val="Классическая таблица 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Классическая таблица 111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етка таблицы 53"/>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ff7">
    <w:name w:val="Папушкин2"/>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a">
    <w:name w:val="Столбцы таблицы 32"/>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1">
    <w:name w:val="Таблица-список 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Столбцы таблицы 22"/>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Средний список 112"/>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c">
    <w:name w:val="Простая таблица 2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Классическая таблица 2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Таблица-список 13"/>
    <w:basedOn w:val="ae"/>
    <w:rsid w:val="00BD1AF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fffffffff3">
    <w:name w:val="новый"/>
    <w:basedOn w:val="afb"/>
    <w:rsid w:val="00BD1AF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fffffffff4">
    <w:name w:val="новая"/>
    <w:basedOn w:val="ae"/>
    <w:rsid w:val="00BD1AF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fffffffff5">
    <w:name w:val="ВНИПИ"/>
    <w:basedOn w:val="afb"/>
    <w:rsid w:val="00BD1AF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afffffffffffffffffff6">
    <w:name w:val="Шапка ВНИПИ"/>
    <w:basedOn w:val="ae"/>
    <w:rsid w:val="00BD1AF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6">
    <w:name w:val="Сетка таблицы 54"/>
    <w:basedOn w:val="ae"/>
    <w:rsid w:val="00BD1AF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53">
    <w:name w:val="Сетка таблицы 55"/>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f7">
    <w:name w:val="Папушкин3"/>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8">
    <w:name w:val="Столбцы таблицы 33"/>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0">
    <w:name w:val="Таблица-список 14"/>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4">
    <w:name w:val="Средний список 113"/>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b">
    <w:name w:val="Простая таблица 23"/>
    <w:basedOn w:val="ae"/>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c">
    <w:name w:val="Классическая таблица 23"/>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owiDate">
    <w:name w:val="CowiDate"/>
    <w:basedOn w:val="FrontPageFrame"/>
    <w:next w:val="FrontPageFrame"/>
    <w:uiPriority w:val="99"/>
    <w:rsid w:val="00BD1AF2"/>
    <w:pPr>
      <w:framePr w:wrap="around"/>
    </w:pPr>
  </w:style>
  <w:style w:type="numbering" w:customStyle="1" w:styleId="111112">
    <w:name w:val="1 / 1.1 / 1.1.2"/>
    <w:rsid w:val="00BD1AF2"/>
  </w:style>
  <w:style w:type="paragraph" w:customStyle="1" w:styleId="01">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c"/>
    <w:link w:val="02"/>
    <w:rsid w:val="00BD1AF2"/>
    <w:pPr>
      <w:spacing w:after="0" w:line="240" w:lineRule="auto"/>
      <w:ind w:firstLine="539"/>
      <w:jc w:val="both"/>
    </w:pPr>
    <w:rPr>
      <w:rFonts w:ascii="Times New Roman" w:hAnsi="Times New Roman"/>
      <w:color w:val="000000"/>
      <w:kern w:val="24"/>
    </w:rPr>
  </w:style>
  <w:style w:type="character" w:customStyle="1" w:styleId="02">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d"/>
    <w:link w:val="01"/>
    <w:rsid w:val="00BD1AF2"/>
    <w:rPr>
      <w:rFonts w:ascii="Times New Roman" w:hAnsi="Times New Roman"/>
      <w:color w:val="000000"/>
      <w:kern w:val="24"/>
      <w:sz w:val="24"/>
      <w:szCs w:val="22"/>
      <w:lang w:eastAsia="en-US"/>
    </w:rPr>
  </w:style>
  <w:style w:type="paragraph" w:customStyle="1" w:styleId="xl732">
    <w:name w:val="xl732"/>
    <w:basedOn w:val="ac"/>
    <w:rsid w:val="00BD1AF2"/>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3">
    <w:name w:val="xl733"/>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4">
    <w:name w:val="xl734"/>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lang w:eastAsia="ru-RU"/>
    </w:rPr>
  </w:style>
  <w:style w:type="paragraph" w:customStyle="1" w:styleId="xl735">
    <w:name w:val="xl735"/>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6">
    <w:name w:val="xl736"/>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7">
    <w:name w:val="xl737"/>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18"/>
      <w:szCs w:val="18"/>
      <w:lang w:eastAsia="ru-RU"/>
    </w:rPr>
  </w:style>
  <w:style w:type="paragraph" w:customStyle="1" w:styleId="xl738">
    <w:name w:val="xl738"/>
    <w:basedOn w:val="ac"/>
    <w:rsid w:val="00BD1AF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Times New Roman" w:eastAsia="Times New Roman" w:hAnsi="Times New Roman"/>
      <w:sz w:val="18"/>
      <w:szCs w:val="18"/>
      <w:lang w:eastAsia="ru-RU"/>
    </w:rPr>
  </w:style>
  <w:style w:type="table" w:customStyle="1" w:styleId="11ff5">
    <w:name w:val="Простая таблица 11"/>
    <w:basedOn w:val="ae"/>
    <w:next w:val="1ff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7">
    <w:name w:val="Простая таблица 24"/>
    <w:basedOn w:val="ae"/>
    <w:next w:val="2fff4"/>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c">
    <w:name w:val="Классическая таблица 15"/>
    <w:basedOn w:val="ae"/>
    <w:next w:val="1fffffb"/>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e"/>
    <w:next w:val="2fff5"/>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9">
    <w:name w:val="Столбцы таблицы 24"/>
    <w:basedOn w:val="ae"/>
    <w:next w:val="2fff7"/>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e"/>
    <w:next w:val="3ffc"/>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4">
    <w:name w:val="Столбцы таблицы 44"/>
    <w:basedOn w:val="ae"/>
    <w:next w:val="4fd"/>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f2">
    <w:name w:val="Сетка таблицы 12"/>
    <w:basedOn w:val="ae"/>
    <w:next w:val="1fffffe"/>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9">
    <w:name w:val="Сетка таблицы 21"/>
    <w:basedOn w:val="ae"/>
    <w:next w:val="2fff8"/>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
    <w:name w:val="Сетка таблицы 56"/>
    <w:basedOn w:val="ae"/>
    <w:next w:val="5f8"/>
    <w:semiHidden/>
    <w:unhideWhenUsed/>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e"/>
    <w:next w:val="7e"/>
    <w:semiHidden/>
    <w:unhideWhenUsed/>
    <w:rsid w:val="00BD1AF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e"/>
    <w:next w:val="8d"/>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e"/>
    <w:next w:val="-11"/>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a">
    <w:name w:val="Изящная таблица 21"/>
    <w:basedOn w:val="ae"/>
    <w:next w:val="2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Веб-таблица 11"/>
    <w:basedOn w:val="ae"/>
    <w:next w:val="-12"/>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e"/>
    <w:next w:val="-2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0">
    <w:name w:val="Сетка таблицы210"/>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6">
    <w:name w:val="Светлая заливка1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
    <w:name w:val="Средний список 114"/>
    <w:basedOn w:val="ae"/>
    <w:uiPriority w:val="65"/>
    <w:rsid w:val="00BD1AF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f6">
    <w:name w:val="Папушкин4"/>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4">
    <w:name w:val="Средний список 121"/>
    <w:basedOn w:val="ae"/>
    <w:uiPriority w:val="65"/>
    <w:rsid w:val="00BD1AF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b">
    <w:name w:val="Сетка таблицы 111"/>
    <w:basedOn w:val="ae"/>
    <w:semiHidden/>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0">
    <w:name w:val="Сетка таблицы 512"/>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f7">
    <w:name w:val="Папушкин11"/>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толбцы таблицы 31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8">
    <w:name w:val="Современная таблица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
    <w:name w:val="Средний список 11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5">
    <w:name w:val="Простая таблица 2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9">
    <w:name w:val="Стандартная таблица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0">
    <w:name w:val="Классическая таблица 12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3">
    <w:name w:val="Классическая таблица 111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fb">
    <w:name w:val="Папушкин21"/>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0">
    <w:name w:val="Таблица-список 1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Столбцы таблицы 22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c">
    <w:name w:val="Современная таблица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4">
    <w:name w:val="Простая таблица 2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d">
    <w:name w:val="Стандартная таблица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5">
    <w:name w:val="Классическая таблица 2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e"/>
    <w:rsid w:val="00BD1AF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f">
    <w:name w:val="новый1"/>
    <w:basedOn w:val="afb"/>
    <w:rsid w:val="00BD1AF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ffff0">
    <w:name w:val="новая1"/>
    <w:basedOn w:val="ae"/>
    <w:rsid w:val="00BD1AF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ffff1">
    <w:name w:val="ВНИПИ1"/>
    <w:basedOn w:val="afb"/>
    <w:rsid w:val="00BD1AF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ffff2">
    <w:name w:val="Шапка ВНИПИ1"/>
    <w:basedOn w:val="ae"/>
    <w:rsid w:val="00BD1AF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e"/>
    <w:rsid w:val="00BD1AF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0">
    <w:name w:val="Современная таблица31"/>
    <w:basedOn w:val="ae"/>
    <w:rsid w:val="00BD1AF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0">
    <w:name w:val="Сетка таблицы 55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f1">
    <w:name w:val="Папушкин31"/>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d">
    <w:name w:val="Современная таблица4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e"/>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2">
    <w:name w:val="Стандартная таблица3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
    <w:name w:val="Классическая таблица 14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e">
    <w:name w:val="Светлая заливка2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0">
    <w:name w:val="1 / 1.1 / 1.1.3"/>
    <w:basedOn w:val="af"/>
    <w:next w:val="111111"/>
    <w:semiHidden/>
    <w:unhideWhenUsed/>
    <w:rsid w:val="00BD1AF2"/>
  </w:style>
  <w:style w:type="numbering" w:customStyle="1" w:styleId="1111121">
    <w:name w:val="1 / 1.1 / 1.1.21"/>
    <w:rsid w:val="00BD1AF2"/>
  </w:style>
  <w:style w:type="table" w:customStyle="1" w:styleId="12f3">
    <w:name w:val="Простая таблица 12"/>
    <w:basedOn w:val="ae"/>
    <w:next w:val="1ff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Простая таблица 25"/>
    <w:basedOn w:val="ae"/>
    <w:next w:val="2fff4"/>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9">
    <w:name w:val="Классическая таблица 16"/>
    <w:basedOn w:val="ae"/>
    <w:next w:val="1fffffb"/>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e"/>
    <w:next w:val="2fff5"/>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e"/>
    <w:next w:val="2fff7"/>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6">
    <w:name w:val="Столбцы таблицы 35"/>
    <w:basedOn w:val="ae"/>
    <w:next w:val="3ffc"/>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4">
    <w:name w:val="Столбцы таблицы 45"/>
    <w:basedOn w:val="ae"/>
    <w:next w:val="4fd"/>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d">
    <w:name w:val="Сетка таблицы 13"/>
    <w:basedOn w:val="ae"/>
    <w:next w:val="1fffffe"/>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e">
    <w:name w:val="Сетка таблицы 22"/>
    <w:basedOn w:val="ae"/>
    <w:next w:val="2fff8"/>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
    <w:name w:val="Сетка таблицы 57"/>
    <w:basedOn w:val="ae"/>
    <w:next w:val="5f8"/>
    <w:semiHidden/>
    <w:unhideWhenUsed/>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 72"/>
    <w:basedOn w:val="ae"/>
    <w:next w:val="7e"/>
    <w:semiHidden/>
    <w:unhideWhenUsed/>
    <w:rsid w:val="00BD1AF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e"/>
    <w:next w:val="8d"/>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e"/>
    <w:next w:val="-11"/>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Изящная таблица 22"/>
    <w:basedOn w:val="ae"/>
    <w:next w:val="2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Веб-таблица 12"/>
    <w:basedOn w:val="ae"/>
    <w:next w:val="-12"/>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
    <w:name w:val="Веб-таблица 22"/>
    <w:basedOn w:val="ae"/>
    <w:next w:val="-2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2">
    <w:name w:val="Сетка таблицы30"/>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4">
    <w:name w:val="Светлая заливка12"/>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
    <w:name w:val="Средний список 115"/>
    <w:basedOn w:val="ae"/>
    <w:uiPriority w:val="65"/>
    <w:rsid w:val="00BD1AF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
    <w:name w:val="Table Grid15"/>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f">
    <w:name w:val="Папушкин5"/>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3">
    <w:name w:val="Средний список 122"/>
    <w:basedOn w:val="ae"/>
    <w:uiPriority w:val="65"/>
    <w:rsid w:val="00BD1AF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0">
    <w:name w:val="Сетка таблицы262"/>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 112"/>
    <w:basedOn w:val="ae"/>
    <w:semiHidden/>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3">
    <w:name w:val="Классическая таблица 114"/>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5">
    <w:name w:val="Папушкин12"/>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
    <w:name w:val="Столбцы таблицы 4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овременная таблица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
    <w:name w:val="Средний список 1112"/>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
    <w:name w:val="Средний список 1 - Акцент 1112"/>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2">
    <w:name w:val="Простая таблица 2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7">
    <w:name w:val="Стандартная таблица1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
    <w:name w:val="Классическая таблица 12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
    <w:name w:val="Классическая таблица 11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f0">
    <w:name w:val="Папушкин22"/>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
    <w:name w:val="Столбцы таблицы 322"/>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0">
    <w:name w:val="Таблица-список 12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0">
    <w:name w:val="Таблица-список 22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1">
    <w:name w:val="Современная таблица2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
    <w:name w:val="Средний список 1 - Акцент 1122"/>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4">
    <w:name w:val="Простая таблица 22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f2">
    <w:name w:val="Стандартная таблица2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e"/>
    <w:rsid w:val="00BD1AF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8">
    <w:name w:val="новый2"/>
    <w:basedOn w:val="afb"/>
    <w:rsid w:val="00BD1AF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ff9">
    <w:name w:val="новая2"/>
    <w:basedOn w:val="ae"/>
    <w:rsid w:val="00BD1AF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ffa">
    <w:name w:val="ВНИПИ2"/>
    <w:basedOn w:val="afb"/>
    <w:rsid w:val="00BD1AF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2ffffb">
    <w:name w:val="Шапка ВНИПИ2"/>
    <w:basedOn w:val="ae"/>
    <w:rsid w:val="00BD1AF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0">
    <w:name w:val="Сетка таблицы 542"/>
    <w:basedOn w:val="ae"/>
    <w:rsid w:val="00BD1AF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b">
    <w:name w:val="Современная таблица32"/>
    <w:basedOn w:val="ae"/>
    <w:rsid w:val="00BD1AF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c">
    <w:name w:val="Папушкин32"/>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2">
    <w:name w:val="Столбцы таблицы 232"/>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5">
    <w:name w:val="Современная таблица42"/>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3">
    <w:name w:val="Простая таблица 232"/>
    <w:basedOn w:val="ae"/>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d">
    <w:name w:val="Стандартная таблица32"/>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2">
    <w:name w:val="Классическая таблица 142"/>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4">
    <w:name w:val="Классическая таблица 232"/>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f3">
    <w:name w:val="Светлая заливка22"/>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1">
    <w:name w:val="Сетка таблицы312"/>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f"/>
    <w:next w:val="111111"/>
    <w:semiHidden/>
    <w:unhideWhenUsed/>
    <w:rsid w:val="00BD1AF2"/>
  </w:style>
  <w:style w:type="numbering" w:customStyle="1" w:styleId="1111122">
    <w:name w:val="1 / 1.1 / 1.1.22"/>
    <w:rsid w:val="00BD1AF2"/>
  </w:style>
  <w:style w:type="table" w:customStyle="1" w:styleId="111c">
    <w:name w:val="Простая таблица 111"/>
    <w:basedOn w:val="ae"/>
    <w:next w:val="1ff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
    <w:name w:val="Простая таблица 241"/>
    <w:basedOn w:val="ae"/>
    <w:next w:val="2fff4"/>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
    <w:name w:val="Классическая таблица 151"/>
    <w:basedOn w:val="ae"/>
    <w:next w:val="1fffffb"/>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e"/>
    <w:next w:val="2fff5"/>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e"/>
    <w:next w:val="2fff7"/>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e"/>
    <w:next w:val="3ffc"/>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
    <w:name w:val="Столбцы таблицы 441"/>
    <w:basedOn w:val="ae"/>
    <w:next w:val="4fd"/>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e"/>
    <w:next w:val="5f7"/>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5">
    <w:name w:val="Сетка таблицы 121"/>
    <w:basedOn w:val="ae"/>
    <w:next w:val="1fffffe"/>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e"/>
    <w:next w:val="2fff8"/>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0">
    <w:name w:val="Сетка таблицы 561"/>
    <w:basedOn w:val="ae"/>
    <w:next w:val="5f8"/>
    <w:semiHidden/>
    <w:unhideWhenUsed/>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e"/>
    <w:next w:val="7e"/>
    <w:semiHidden/>
    <w:unhideWhenUsed/>
    <w:rsid w:val="00BD1AF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e"/>
    <w:next w:val="8d"/>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e"/>
    <w:next w:val="-11"/>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e"/>
    <w:next w:val="-2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овременная таблица51"/>
    <w:basedOn w:val="ae"/>
    <w:next w:val="affffffffffffffff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1e">
    <w:name w:val="Стандартная таблица41"/>
    <w:basedOn w:val="ae"/>
    <w:next w:val="affffffffffffffff4"/>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d">
    <w:name w:val="Изящная таблица 111"/>
    <w:basedOn w:val="ae"/>
    <w:next w:val="1ffffff0"/>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Изящная таблица 211"/>
    <w:basedOn w:val="ae"/>
    <w:next w:val="2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e"/>
    <w:next w:val="-12"/>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e"/>
    <w:next w:val="-2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e"/>
    <w:next w:val="-31"/>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0">
    <w:name w:val="Сетка таблицы291"/>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Светлая заливка11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0">
    <w:name w:val="Средний список 1141"/>
    <w:basedOn w:val="ae"/>
    <w:uiPriority w:val="65"/>
    <w:rsid w:val="00BD1AF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
    <w:name w:val="Table Grid141"/>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f">
    <w:name w:val="Папушкин41"/>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
    <w:name w:val="Средний список 1211"/>
    <w:basedOn w:val="ae"/>
    <w:uiPriority w:val="65"/>
    <w:rsid w:val="00BD1AF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
    <w:name w:val="Сетка таблицы2611"/>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 1111"/>
    <w:basedOn w:val="ae"/>
    <w:semiHidden/>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f">
    <w:name w:val="Папушкин111"/>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0">
    <w:name w:val="Столбцы таблицы 311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5">
    <w:name w:val="Средний список 111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
    <w:name w:val="Средний список 1 - Акцент 111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2">
    <w:name w:val="Простая таблица 2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
    <w:name w:val="Классическая таблица 1111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9">
    <w:name w:val="Папушкин211"/>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
    <w:name w:val="Столбцы таблицы 321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Столбцы таблицы 221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
    <w:name w:val="Средний список 1 - Акцент 112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2">
    <w:name w:val="Простая таблица 22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b">
    <w:name w:val="Стандартная таблица2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3">
    <w:name w:val="Классическая таблица 22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e"/>
    <w:rsid w:val="00BD1AF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a">
    <w:name w:val="новый11"/>
    <w:basedOn w:val="afb"/>
    <w:rsid w:val="00BD1AF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fb">
    <w:name w:val="новая11"/>
    <w:basedOn w:val="ae"/>
    <w:rsid w:val="00BD1AF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fc">
    <w:name w:val="ВНИПИ11"/>
    <w:basedOn w:val="afb"/>
    <w:rsid w:val="00BD1AF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2">
    <w:name w:val="Стиль таблицы111"/>
    <w:basedOn w:val="ae"/>
    <w:rsid w:val="00BD1AF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ffd">
    <w:name w:val="Шапка ВНИПИ11"/>
    <w:basedOn w:val="ae"/>
    <w:rsid w:val="00BD1AF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e"/>
    <w:rsid w:val="00BD1AF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
    <w:name w:val="Современная таблица311"/>
    <w:basedOn w:val="ae"/>
    <w:rsid w:val="00BD1AF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5">
    <w:name w:val="Папушкин311"/>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0">
    <w:name w:val="Столбцы таблицы 3311"/>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0">
    <w:name w:val="Столбцы таблицы 43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Столбцы таблицы 2311"/>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овременная таблица4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2">
    <w:name w:val="Простая таблица 23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6">
    <w:name w:val="Стандартная таблица31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
    <w:name w:val="Классическая таблица 141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3">
    <w:name w:val="Классическая таблица 231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c">
    <w:name w:val="Светлая заливка21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1">
    <w:name w:val="Сетка таблицы3111"/>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
    <w:name w:val="1 / 1.1 / 1.1.31"/>
    <w:basedOn w:val="af"/>
    <w:next w:val="111111"/>
    <w:semiHidden/>
    <w:unhideWhenUsed/>
    <w:rsid w:val="00BD1AF2"/>
  </w:style>
  <w:style w:type="numbering" w:customStyle="1" w:styleId="11111211">
    <w:name w:val="1 / 1.1 / 1.1.211"/>
    <w:rsid w:val="00BD1AF2"/>
  </w:style>
  <w:style w:type="table" w:customStyle="1" w:styleId="13e">
    <w:name w:val="Простая таблица 13"/>
    <w:basedOn w:val="ae"/>
    <w:next w:val="1ff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e"/>
    <w:next w:val="2fff4"/>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Классическая таблица 17"/>
    <w:basedOn w:val="ae"/>
    <w:next w:val="1fffffb"/>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e"/>
    <w:next w:val="2fff5"/>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e"/>
    <w:next w:val="2fff7"/>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6">
    <w:name w:val="Столбцы таблицы 36"/>
    <w:basedOn w:val="ae"/>
    <w:next w:val="3ffc"/>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5">
    <w:name w:val="Столбцы таблицы 46"/>
    <w:basedOn w:val="ae"/>
    <w:next w:val="4fd"/>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f0">
    <w:name w:val="Сетка таблицы 14"/>
    <w:basedOn w:val="ae"/>
    <w:next w:val="1fffffe"/>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d">
    <w:name w:val="Сетка таблицы 23"/>
    <w:basedOn w:val="ae"/>
    <w:next w:val="2fff8"/>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e"/>
    <w:next w:val="5f8"/>
    <w:semiHidden/>
    <w:unhideWhenUsed/>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e"/>
    <w:next w:val="7e"/>
    <w:semiHidden/>
    <w:unhideWhenUsed/>
    <w:rsid w:val="00BD1AF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e"/>
    <w:next w:val="8d"/>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e"/>
    <w:next w:val="-11"/>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e">
    <w:name w:val="Изящная таблица 23"/>
    <w:basedOn w:val="ae"/>
    <w:next w:val="2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Веб-таблица 13"/>
    <w:basedOn w:val="ae"/>
    <w:next w:val="-12"/>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
    <w:name w:val="Веб-таблица 23"/>
    <w:basedOn w:val="ae"/>
    <w:next w:val="-2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30">
    <w:name w:val="Сетка таблицы10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0">
    <w:name w:val="Сетка таблицы19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ветлая заливка13"/>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2">
    <w:name w:val="Средний список 116"/>
    <w:basedOn w:val="ae"/>
    <w:uiPriority w:val="65"/>
    <w:rsid w:val="00BD1AF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
    <w:name w:val="Table Grid16"/>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f7">
    <w:name w:val="Папушкин6"/>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e"/>
    <w:uiPriority w:val="65"/>
    <w:rsid w:val="00BD1AF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0">
    <w:name w:val="Сетка таблицы263"/>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e"/>
    <w:semiHidden/>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3">
    <w:name w:val="Классическая таблица 115"/>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0">
    <w:name w:val="Папушкин13"/>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1">
    <w:name w:val="Современная таблица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
    <w:name w:val="Средний список 1 - Акцент 1113"/>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2">
    <w:name w:val="Простая таблица 2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2">
    <w:name w:val="Стандартная таблица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
    <w:name w:val="Классическая таблица 124"/>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
    <w:name w:val="Классическая таблица 1114"/>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0">
    <w:name w:val="Сетка таблицы 533"/>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f">
    <w:name w:val="Папушкин23"/>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0">
    <w:name w:val="Современная таблица2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
    <w:name w:val="Средний список 1 - Акцент 1123"/>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2">
    <w:name w:val="Простая таблица 22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f1">
    <w:name w:val="Стандартная таблица2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Таблица-список 133"/>
    <w:basedOn w:val="ae"/>
    <w:rsid w:val="00BD1AF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8">
    <w:name w:val="новый3"/>
    <w:basedOn w:val="afb"/>
    <w:rsid w:val="00BD1AF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f9">
    <w:name w:val="новая3"/>
    <w:basedOn w:val="ae"/>
    <w:rsid w:val="00BD1AF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fa">
    <w:name w:val="ВНИПИ3"/>
    <w:basedOn w:val="afb"/>
    <w:rsid w:val="00BD1AF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3fffb">
    <w:name w:val="Шапка ВНИПИ3"/>
    <w:basedOn w:val="ae"/>
    <w:rsid w:val="00BD1AF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e"/>
    <w:rsid w:val="00BD1AF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0">
    <w:name w:val="Сетка таблицы 5113"/>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9">
    <w:name w:val="Современная таблица33"/>
    <w:basedOn w:val="ae"/>
    <w:rsid w:val="00BD1AF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0">
    <w:name w:val="Сетка таблицы 553"/>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a">
    <w:name w:val="Папушкин33"/>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2">
    <w:name w:val="Столбцы таблицы 333"/>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
    <w:name w:val="Столбцы таблицы 533"/>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0">
    <w:name w:val="Таблица-список 233"/>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e"/>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b">
    <w:name w:val="Стандартная таблица33"/>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2">
    <w:name w:val="Классическая таблица 143"/>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f2">
    <w:name w:val="Светлая заливка23"/>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1">
    <w:name w:val="Сетка таблицы313"/>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0">
    <w:name w:val="1 / 1.1 / 1.1.5"/>
    <w:basedOn w:val="af"/>
    <w:next w:val="111111"/>
    <w:semiHidden/>
    <w:unhideWhenUsed/>
    <w:rsid w:val="00BD1AF2"/>
  </w:style>
  <w:style w:type="numbering" w:customStyle="1" w:styleId="1111123">
    <w:name w:val="1 / 1.1 / 1.1.23"/>
    <w:rsid w:val="00BD1AF2"/>
    <w:pPr>
      <w:numPr>
        <w:numId w:val="60"/>
      </w:numPr>
    </w:pPr>
  </w:style>
  <w:style w:type="table" w:customStyle="1" w:styleId="1126">
    <w:name w:val="Простая таблица 112"/>
    <w:basedOn w:val="ae"/>
    <w:next w:val="1ff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e"/>
    <w:next w:val="2fff4"/>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e"/>
    <w:next w:val="1fffffb"/>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e"/>
    <w:next w:val="2fff5"/>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e"/>
    <w:next w:val="2fff7"/>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0">
    <w:name w:val="Столбцы таблицы 342"/>
    <w:basedOn w:val="ae"/>
    <w:next w:val="3ffc"/>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e"/>
    <w:next w:val="4fd"/>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
    <w:name w:val="Столбцы таблицы 542"/>
    <w:basedOn w:val="ae"/>
    <w:next w:val="5f7"/>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4">
    <w:name w:val="Сетка таблицы 122"/>
    <w:basedOn w:val="ae"/>
    <w:next w:val="1fffffe"/>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e"/>
    <w:next w:val="2fff8"/>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e"/>
    <w:next w:val="5f8"/>
    <w:semiHidden/>
    <w:unhideWhenUsed/>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e"/>
    <w:next w:val="7e"/>
    <w:semiHidden/>
    <w:unhideWhenUsed/>
    <w:rsid w:val="00BD1AF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e"/>
    <w:next w:val="8d"/>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e"/>
    <w:next w:val="-11"/>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e"/>
    <w:next w:val="-2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e"/>
    <w:next w:val="affffffffffffffff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26">
    <w:name w:val="Стандартная таблица42"/>
    <w:basedOn w:val="ae"/>
    <w:next w:val="affffffffffffffff4"/>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7">
    <w:name w:val="Изящная таблица 112"/>
    <w:basedOn w:val="ae"/>
    <w:next w:val="1ffffff0"/>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e"/>
    <w:next w:val="2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e"/>
    <w:next w:val="-12"/>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e"/>
    <w:next w:val="-2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e"/>
    <w:next w:val="-31"/>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0">
    <w:name w:val="Сетка таблицы292"/>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0">
    <w:name w:val="Сетка таблицы18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ветлая заливка112"/>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редний список 1142"/>
    <w:basedOn w:val="ae"/>
    <w:uiPriority w:val="65"/>
    <w:rsid w:val="00BD1AF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
    <w:name w:val="Table Grid142"/>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7">
    <w:name w:val="Папушкин42"/>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e"/>
    <w:uiPriority w:val="65"/>
    <w:rsid w:val="00BD1AF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
    <w:name w:val="Сетка таблицы2612"/>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e"/>
    <w:semiHidden/>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9">
    <w:name w:val="Папушкин112"/>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
    <w:name w:val="Средний список 1 - Акцент 11112"/>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2">
    <w:name w:val="Простая таблица 21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
    <w:name w:val="Средний список 1 - Акцент 11212"/>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2">
    <w:name w:val="Простая таблица 2212"/>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e"/>
    <w:rsid w:val="00BD1AF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8">
    <w:name w:val="новый12"/>
    <w:basedOn w:val="afb"/>
    <w:rsid w:val="00BD1AF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9">
    <w:name w:val="новая12"/>
    <w:basedOn w:val="ae"/>
    <w:rsid w:val="00BD1AF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a">
    <w:name w:val="ВНИПИ12"/>
    <w:basedOn w:val="afb"/>
    <w:rsid w:val="00BD1AF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c">
    <w:name w:val="Стиль таблицы112"/>
    <w:basedOn w:val="ae"/>
    <w:rsid w:val="00BD1AF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fb">
    <w:name w:val="Шапка ВНИПИ12"/>
    <w:basedOn w:val="ae"/>
    <w:rsid w:val="00BD1AF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e"/>
    <w:rsid w:val="00BD1AF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
    <w:name w:val="Сетка таблицы 51112"/>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e"/>
    <w:rsid w:val="00BD1AF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3">
    <w:name w:val="Современная таблица412"/>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e"/>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1">
    <w:name w:val="Классическая таблица 1412"/>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21">
    <w:name w:val="Сетка таблицы3112"/>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f"/>
    <w:next w:val="111111"/>
    <w:semiHidden/>
    <w:unhideWhenUsed/>
    <w:rsid w:val="00BD1AF2"/>
  </w:style>
  <w:style w:type="numbering" w:customStyle="1" w:styleId="11111212">
    <w:name w:val="1 / 1.1 / 1.1.212"/>
    <w:rsid w:val="00BD1AF2"/>
  </w:style>
  <w:style w:type="paragraph" w:customStyle="1" w:styleId="MainTXT">
    <w:name w:val="MainTXT"/>
    <w:basedOn w:val="ac"/>
    <w:rsid w:val="00BD1AF2"/>
    <w:pPr>
      <w:spacing w:after="0" w:line="360" w:lineRule="auto"/>
      <w:ind w:left="142" w:firstLine="709"/>
      <w:jc w:val="both"/>
    </w:pPr>
    <w:rPr>
      <w:rFonts w:eastAsia="Times New Roman"/>
      <w:szCs w:val="20"/>
      <w:lang w:eastAsia="ru-RU"/>
    </w:rPr>
  </w:style>
  <w:style w:type="paragraph" w:customStyle="1" w:styleId="List1">
    <w:name w:val="List1"/>
    <w:basedOn w:val="ac"/>
    <w:rsid w:val="00BD1AF2"/>
    <w:pPr>
      <w:numPr>
        <w:numId w:val="62"/>
      </w:numPr>
      <w:spacing w:after="0" w:line="360" w:lineRule="auto"/>
      <w:jc w:val="both"/>
    </w:pPr>
    <w:rPr>
      <w:rFonts w:eastAsia="Times New Roman"/>
      <w:szCs w:val="20"/>
      <w:lang w:eastAsia="ru-RU"/>
    </w:rPr>
  </w:style>
  <w:style w:type="paragraph" w:customStyle="1" w:styleId="List2">
    <w:name w:val="List2"/>
    <w:basedOn w:val="ac"/>
    <w:rsid w:val="00BD1AF2"/>
    <w:pPr>
      <w:numPr>
        <w:numId w:val="61"/>
      </w:numPr>
      <w:tabs>
        <w:tab w:val="left" w:pos="1701"/>
      </w:tabs>
      <w:spacing w:after="0" w:line="360" w:lineRule="auto"/>
      <w:jc w:val="both"/>
    </w:pPr>
    <w:rPr>
      <w:rFonts w:eastAsia="Times New Roman"/>
      <w:szCs w:val="20"/>
      <w:lang w:eastAsia="ru-RU"/>
    </w:rPr>
  </w:style>
  <w:style w:type="paragraph" w:customStyle="1" w:styleId="PamkaSmall">
    <w:name w:val="PamkaSmall"/>
    <w:basedOn w:val="ac"/>
    <w:rsid w:val="00BD1AF2"/>
    <w:pPr>
      <w:spacing w:after="0" w:line="240" w:lineRule="auto"/>
    </w:pPr>
    <w:rPr>
      <w:rFonts w:eastAsia="Times New Roman"/>
      <w:i/>
      <w:sz w:val="16"/>
      <w:szCs w:val="20"/>
      <w:lang w:eastAsia="ru-RU"/>
    </w:rPr>
  </w:style>
  <w:style w:type="paragraph" w:customStyle="1" w:styleId="TitleProject">
    <w:name w:val="TitleProject"/>
    <w:basedOn w:val="ac"/>
    <w:rsid w:val="00BD1AF2"/>
    <w:pPr>
      <w:spacing w:after="0" w:line="240" w:lineRule="auto"/>
      <w:ind w:left="142"/>
      <w:jc w:val="center"/>
    </w:pPr>
    <w:rPr>
      <w:rFonts w:eastAsia="Times New Roman"/>
      <w:b/>
      <w:sz w:val="32"/>
      <w:szCs w:val="20"/>
      <w:lang w:eastAsia="ru-RU"/>
    </w:rPr>
  </w:style>
  <w:style w:type="paragraph" w:customStyle="1" w:styleId="PamkaNum">
    <w:name w:val="PamkaNum"/>
    <w:basedOn w:val="ac"/>
    <w:rsid w:val="00BD1AF2"/>
    <w:pPr>
      <w:spacing w:after="0" w:line="240" w:lineRule="auto"/>
      <w:jc w:val="center"/>
    </w:pPr>
    <w:rPr>
      <w:rFonts w:eastAsia="Times New Roman"/>
      <w:i/>
      <w:sz w:val="20"/>
      <w:szCs w:val="20"/>
      <w:lang w:eastAsia="ru-RU"/>
    </w:rPr>
  </w:style>
  <w:style w:type="paragraph" w:customStyle="1" w:styleId="PamkaStad">
    <w:name w:val="PamkaStad"/>
    <w:basedOn w:val="ac"/>
    <w:rsid w:val="00BD1AF2"/>
    <w:pPr>
      <w:spacing w:after="0" w:line="240" w:lineRule="auto"/>
      <w:jc w:val="center"/>
    </w:pPr>
    <w:rPr>
      <w:rFonts w:eastAsia="Times New Roman"/>
      <w:szCs w:val="20"/>
      <w:lang w:eastAsia="ru-RU"/>
    </w:rPr>
  </w:style>
  <w:style w:type="paragraph" w:customStyle="1" w:styleId="PamkaGraf">
    <w:name w:val="PamkaGraf"/>
    <w:basedOn w:val="ac"/>
    <w:rsid w:val="00BD1AF2"/>
    <w:pPr>
      <w:spacing w:after="0" w:line="240" w:lineRule="auto"/>
    </w:pPr>
    <w:rPr>
      <w:rFonts w:eastAsia="Times New Roman"/>
      <w:i/>
      <w:sz w:val="8"/>
      <w:szCs w:val="20"/>
      <w:lang w:eastAsia="ru-RU"/>
    </w:rPr>
  </w:style>
  <w:style w:type="paragraph" w:customStyle="1" w:styleId="Stadia">
    <w:name w:val="Stadia"/>
    <w:basedOn w:val="ac"/>
    <w:rsid w:val="00BD1AF2"/>
    <w:pPr>
      <w:pBdr>
        <w:top w:val="single" w:sz="24" w:space="9" w:color="auto"/>
      </w:pBdr>
      <w:spacing w:after="0" w:line="240" w:lineRule="auto"/>
      <w:ind w:left="142"/>
      <w:jc w:val="center"/>
    </w:pPr>
    <w:rPr>
      <w:rFonts w:eastAsia="Times New Roman"/>
      <w:b/>
      <w:sz w:val="44"/>
      <w:szCs w:val="20"/>
      <w:lang w:eastAsia="ru-RU"/>
    </w:rPr>
  </w:style>
  <w:style w:type="paragraph" w:customStyle="1" w:styleId="PamkaNaim">
    <w:name w:val="PamkaNaim"/>
    <w:basedOn w:val="ac"/>
    <w:rsid w:val="00BD1AF2"/>
    <w:pPr>
      <w:spacing w:after="0" w:line="240" w:lineRule="auto"/>
      <w:jc w:val="center"/>
    </w:pPr>
    <w:rPr>
      <w:rFonts w:eastAsia="Times New Roman"/>
      <w:i/>
      <w:szCs w:val="20"/>
      <w:lang w:eastAsia="ru-RU"/>
    </w:rPr>
  </w:style>
  <w:style w:type="paragraph" w:customStyle="1" w:styleId="TitleDoc">
    <w:name w:val="TitleDoc"/>
    <w:basedOn w:val="ac"/>
    <w:rsid w:val="00BD1AF2"/>
    <w:pPr>
      <w:spacing w:after="0" w:line="360" w:lineRule="auto"/>
      <w:ind w:left="142"/>
      <w:jc w:val="center"/>
    </w:pPr>
    <w:rPr>
      <w:rFonts w:eastAsia="Times New Roman"/>
      <w:sz w:val="28"/>
      <w:szCs w:val="20"/>
      <w:lang w:val="en-US" w:eastAsia="ru-RU"/>
    </w:rPr>
  </w:style>
  <w:style w:type="character" w:customStyle="1" w:styleId="CODE">
    <w:name w:val="CODE"/>
    <w:rsid w:val="00BD1AF2"/>
    <w:rPr>
      <w:rFonts w:ascii="Courier New" w:hAnsi="Courier New"/>
      <w:dstrike w:val="0"/>
      <w:color w:val="auto"/>
      <w:u w:val="none"/>
      <w:vertAlign w:val="baseline"/>
    </w:rPr>
  </w:style>
  <w:style w:type="paragraph" w:customStyle="1" w:styleId="FMainTXT">
    <w:name w:val="FMainTXT"/>
    <w:basedOn w:val="MainTXT"/>
    <w:rsid w:val="00BD1AF2"/>
    <w:pPr>
      <w:spacing w:before="120"/>
    </w:pPr>
  </w:style>
  <w:style w:type="paragraph" w:customStyle="1" w:styleId="IfMainTXT">
    <w:name w:val="IfMainTXT"/>
    <w:basedOn w:val="MainTXT"/>
    <w:rsid w:val="00BD1AF2"/>
    <w:pPr>
      <w:spacing w:before="120"/>
    </w:pPr>
    <w:rPr>
      <w:i/>
      <w:u w:val="single"/>
    </w:rPr>
  </w:style>
  <w:style w:type="paragraph" w:customStyle="1" w:styleId="indMainTXT">
    <w:name w:val="indMainTXT"/>
    <w:basedOn w:val="ac"/>
    <w:rsid w:val="00BD1AF2"/>
    <w:pPr>
      <w:spacing w:after="0" w:line="360" w:lineRule="auto"/>
      <w:ind w:left="1134"/>
      <w:jc w:val="both"/>
    </w:pPr>
    <w:rPr>
      <w:rFonts w:eastAsia="Times New Roman"/>
      <w:szCs w:val="20"/>
      <w:lang w:eastAsia="ru-RU"/>
    </w:rPr>
  </w:style>
  <w:style w:type="paragraph" w:customStyle="1" w:styleId="NormalIndent">
    <w:name w:val="NormalIndent"/>
    <w:basedOn w:val="ac"/>
    <w:rsid w:val="00BD1AF2"/>
    <w:pPr>
      <w:spacing w:after="0" w:line="360" w:lineRule="auto"/>
      <w:ind w:left="1134" w:firstLine="720"/>
      <w:jc w:val="both"/>
    </w:pPr>
    <w:rPr>
      <w:rFonts w:eastAsia="Times New Roman"/>
      <w:szCs w:val="20"/>
      <w:lang w:eastAsia="ru-RU"/>
    </w:rPr>
  </w:style>
  <w:style w:type="paragraph" w:customStyle="1" w:styleId="TableTXT">
    <w:name w:val="TableTXT"/>
    <w:basedOn w:val="ac"/>
    <w:rsid w:val="00BD1AF2"/>
    <w:pPr>
      <w:spacing w:after="0" w:line="240" w:lineRule="auto"/>
      <w:jc w:val="center"/>
    </w:pPr>
    <w:rPr>
      <w:rFonts w:eastAsia="Times New Roman"/>
      <w:snapToGrid w:val="0"/>
      <w:szCs w:val="20"/>
    </w:rPr>
  </w:style>
  <w:style w:type="paragraph" w:customStyle="1" w:styleId="RamkaTXT12">
    <w:name w:val="RamkaTXT(12)"/>
    <w:basedOn w:val="ac"/>
    <w:rsid w:val="00BD1AF2"/>
    <w:pPr>
      <w:spacing w:after="0" w:line="360" w:lineRule="auto"/>
      <w:jc w:val="both"/>
    </w:pPr>
    <w:rPr>
      <w:rFonts w:eastAsia="Times New Roman"/>
      <w:szCs w:val="20"/>
      <w:lang w:eastAsia="ru-RU"/>
    </w:rPr>
  </w:style>
  <w:style w:type="paragraph" w:customStyle="1" w:styleId="RamkaTXT10">
    <w:name w:val="RamkaTXT(10)"/>
    <w:basedOn w:val="ac"/>
    <w:rsid w:val="00BD1AF2"/>
    <w:pPr>
      <w:spacing w:after="0" w:line="360" w:lineRule="auto"/>
      <w:jc w:val="both"/>
    </w:pPr>
    <w:rPr>
      <w:rFonts w:eastAsia="Times New Roman"/>
      <w:sz w:val="20"/>
      <w:szCs w:val="20"/>
      <w:lang w:eastAsia="ru-RU"/>
    </w:rPr>
  </w:style>
  <w:style w:type="character" w:customStyle="1" w:styleId="FontStyle15">
    <w:name w:val="Font Style15"/>
    <w:rsid w:val="00BD1AF2"/>
    <w:rPr>
      <w:rFonts w:ascii="Times New Roman" w:hAnsi="Times New Roman" w:cs="Times New Roman"/>
      <w:b/>
      <w:bCs/>
      <w:sz w:val="26"/>
      <w:szCs w:val="26"/>
    </w:rPr>
  </w:style>
  <w:style w:type="character" w:customStyle="1" w:styleId="FontStyle16">
    <w:name w:val="Font Style16"/>
    <w:rsid w:val="00BD1AF2"/>
    <w:rPr>
      <w:rFonts w:ascii="Times New Roman" w:hAnsi="Times New Roman" w:cs="Times New Roman"/>
      <w:b/>
      <w:bCs/>
      <w:i/>
      <w:iCs/>
      <w:sz w:val="26"/>
      <w:szCs w:val="26"/>
    </w:rPr>
  </w:style>
  <w:style w:type="character" w:customStyle="1" w:styleId="ConsPlusNormal0">
    <w:name w:val="ConsPlusNormal Знак"/>
    <w:link w:val="ConsPlusNormal"/>
    <w:locked/>
    <w:rsid w:val="00BD1AF2"/>
    <w:rPr>
      <w:rFonts w:ascii="Arial" w:eastAsia="Times New Roman" w:hAnsi="Arial" w:cs="Arial"/>
    </w:rPr>
  </w:style>
  <w:style w:type="character" w:customStyle="1" w:styleId="afffffffffffffffffff7">
    <w:name w:val="таблица Знак"/>
    <w:link w:val="afffffffffffffffffff8"/>
    <w:locked/>
    <w:rsid w:val="00BD1AF2"/>
    <w:rPr>
      <w:color w:val="000000"/>
    </w:rPr>
  </w:style>
  <w:style w:type="paragraph" w:customStyle="1" w:styleId="afffffffffffffffffff8">
    <w:name w:val="таблица"/>
    <w:basedOn w:val="ac"/>
    <w:link w:val="afffffffffffffffffff7"/>
    <w:qFormat/>
    <w:rsid w:val="00BD1AF2"/>
    <w:pPr>
      <w:spacing w:after="0" w:line="240" w:lineRule="auto"/>
      <w:jc w:val="both"/>
    </w:pPr>
    <w:rPr>
      <w:rFonts w:ascii="Calibri" w:hAnsi="Calibri"/>
      <w:color w:val="000000"/>
      <w:sz w:val="20"/>
      <w:szCs w:val="20"/>
      <w:lang w:eastAsia="ru-RU"/>
    </w:rPr>
  </w:style>
  <w:style w:type="character" w:customStyle="1" w:styleId="NoSpacingChar">
    <w:name w:val="No Spacing Char"/>
    <w:link w:val="1b"/>
    <w:locked/>
    <w:rsid w:val="00BD1AF2"/>
  </w:style>
  <w:style w:type="paragraph" w:customStyle="1" w:styleId="2ffffc">
    <w:name w:val="Приложение2"/>
    <w:basedOn w:val="12"/>
    <w:rsid w:val="00BD1AF2"/>
    <w:pPr>
      <w:keepLines w:val="0"/>
      <w:pageBreakBefore/>
      <w:numPr>
        <w:numId w:val="0"/>
      </w:numPr>
      <w:tabs>
        <w:tab w:val="num" w:pos="644"/>
        <w:tab w:val="left" w:pos="1100"/>
      </w:tabs>
      <w:suppressAutoHyphens/>
      <w:spacing w:after="400" w:line="240" w:lineRule="auto"/>
      <w:ind w:left="284"/>
      <w:jc w:val="center"/>
    </w:pPr>
    <w:rPr>
      <w:rFonts w:ascii="Times New Roman" w:hAnsi="Times New Roman" w:cs="Times New Roman"/>
      <w:b w:val="0"/>
      <w:bCs w:val="0"/>
      <w:caps/>
      <w:color w:val="auto"/>
      <w:kern w:val="2"/>
      <w:sz w:val="32"/>
      <w:szCs w:val="32"/>
      <w:lang w:val="x-none" w:eastAsia="ar-SA"/>
    </w:rPr>
  </w:style>
  <w:style w:type="paragraph" w:customStyle="1" w:styleId="1ffffffff3">
    <w:name w:val="заголовок 1"/>
    <w:basedOn w:val="ac"/>
    <w:next w:val="ac"/>
    <w:rsid w:val="00BD1AF2"/>
    <w:pPr>
      <w:keepNext/>
      <w:autoSpaceDE w:val="0"/>
      <w:spacing w:after="0" w:line="240" w:lineRule="atLeast"/>
      <w:jc w:val="center"/>
    </w:pPr>
    <w:rPr>
      <w:rFonts w:ascii="Times New Roman" w:eastAsia="Times New Roman" w:hAnsi="Times New Roman"/>
      <w:spacing w:val="20"/>
      <w:sz w:val="36"/>
      <w:szCs w:val="36"/>
      <w:lang w:eastAsia="ar-SA"/>
    </w:rPr>
  </w:style>
  <w:style w:type="paragraph" w:customStyle="1" w:styleId="CharChar0">
    <w:name w:val="Знак Знак Знак Char Char"/>
    <w:basedOn w:val="ac"/>
    <w:rsid w:val="00BD1AF2"/>
    <w:pPr>
      <w:spacing w:after="160" w:line="240" w:lineRule="exact"/>
    </w:pPr>
    <w:rPr>
      <w:rFonts w:ascii="Verdana" w:eastAsia="Times New Roman" w:hAnsi="Verdana" w:cs="Verdana"/>
      <w:sz w:val="20"/>
      <w:szCs w:val="20"/>
      <w:lang w:val="en-US" w:eastAsia="ar-SA"/>
    </w:rPr>
  </w:style>
  <w:style w:type="paragraph" w:customStyle="1" w:styleId="1ffffffff4">
    <w:name w:val="Текст примечания1"/>
    <w:basedOn w:val="ac"/>
    <w:uiPriority w:val="99"/>
    <w:rsid w:val="00BD1AF2"/>
    <w:pPr>
      <w:spacing w:after="0" w:line="240" w:lineRule="auto"/>
    </w:pPr>
    <w:rPr>
      <w:rFonts w:ascii="Times New Roman" w:eastAsia="Times New Roman" w:hAnsi="Times New Roman"/>
      <w:sz w:val="20"/>
      <w:szCs w:val="20"/>
      <w:lang w:eastAsia="ar-SA"/>
    </w:rPr>
  </w:style>
  <w:style w:type="paragraph" w:customStyle="1" w:styleId="afffffffffffffffffff9">
    <w:name w:val="Содержимое врезки"/>
    <w:basedOn w:val="afe"/>
    <w:rsid w:val="00BD1AF2"/>
    <w:pPr>
      <w:spacing w:after="120" w:line="240" w:lineRule="auto"/>
      <w:ind w:firstLine="0"/>
      <w:jc w:val="left"/>
    </w:pPr>
    <w:rPr>
      <w:rFonts w:eastAsia="Times New Roman"/>
      <w:sz w:val="24"/>
      <w:szCs w:val="22"/>
      <w:lang w:val="x-none" w:eastAsia="ar-SA"/>
    </w:rPr>
  </w:style>
  <w:style w:type="paragraph" w:customStyle="1" w:styleId="consplusnonformat0">
    <w:name w:val="consplusnonformat"/>
    <w:basedOn w:val="ac"/>
    <w:rsid w:val="00BD1AF2"/>
    <w:pPr>
      <w:autoSpaceDE w:val="0"/>
      <w:autoSpaceDN w:val="0"/>
      <w:spacing w:after="0" w:line="240" w:lineRule="auto"/>
    </w:pPr>
    <w:rPr>
      <w:rFonts w:ascii="Courier New" w:eastAsia="Times New Roman" w:hAnsi="Courier New" w:cs="Courier New"/>
      <w:sz w:val="20"/>
      <w:szCs w:val="20"/>
    </w:rPr>
  </w:style>
  <w:style w:type="paragraph" w:customStyle="1" w:styleId="1ffffffff5">
    <w:name w:val="Рецензия1"/>
    <w:semiHidden/>
    <w:rsid w:val="00BD1AF2"/>
    <w:rPr>
      <w:rFonts w:ascii="Times New Roman" w:eastAsia="Times New Roman" w:hAnsi="Times New Roman"/>
      <w:sz w:val="24"/>
      <w:szCs w:val="24"/>
      <w:lang w:eastAsia="ar-SA"/>
    </w:rPr>
  </w:style>
  <w:style w:type="character" w:customStyle="1" w:styleId="IntenseQuoteChar">
    <w:name w:val="Intense Quote Char"/>
    <w:link w:val="1ffffffff6"/>
    <w:locked/>
    <w:rsid w:val="00BD1AF2"/>
    <w:rPr>
      <w:b/>
      <w:bCs/>
      <w:i/>
      <w:iCs/>
      <w:color w:val="4F81BD"/>
      <w:sz w:val="28"/>
    </w:rPr>
  </w:style>
  <w:style w:type="paragraph" w:customStyle="1" w:styleId="1ffffffff6">
    <w:name w:val="Выделенная цитата1"/>
    <w:basedOn w:val="ac"/>
    <w:next w:val="ac"/>
    <w:link w:val="IntenseQuoteChar"/>
    <w:rsid w:val="00BD1AF2"/>
    <w:pPr>
      <w:pBdr>
        <w:bottom w:val="single" w:sz="4" w:space="4" w:color="4F81BD"/>
      </w:pBdr>
      <w:spacing w:before="200" w:after="280" w:line="360" w:lineRule="auto"/>
      <w:ind w:left="936" w:right="936" w:firstLine="709"/>
      <w:jc w:val="both"/>
    </w:pPr>
    <w:rPr>
      <w:rFonts w:ascii="Calibri" w:hAnsi="Calibri"/>
      <w:b/>
      <w:bCs/>
      <w:i/>
      <w:iCs/>
      <w:color w:val="4F81BD"/>
      <w:sz w:val="28"/>
      <w:szCs w:val="20"/>
      <w:lang w:eastAsia="ru-RU"/>
    </w:rPr>
  </w:style>
  <w:style w:type="paragraph" w:customStyle="1" w:styleId="717">
    <w:name w:val="Заголовок 71"/>
    <w:basedOn w:val="ac"/>
    <w:next w:val="ac"/>
    <w:rsid w:val="00BD1AF2"/>
    <w:pPr>
      <w:keepNext/>
      <w:keepLines/>
      <w:spacing w:before="200" w:after="0" w:line="360" w:lineRule="auto"/>
      <w:jc w:val="both"/>
      <w:outlineLvl w:val="6"/>
    </w:pPr>
    <w:rPr>
      <w:rFonts w:ascii="Cambria" w:eastAsia="Times New Roman" w:hAnsi="Cambria"/>
      <w:i/>
      <w:iCs/>
      <w:sz w:val="28"/>
    </w:rPr>
  </w:style>
  <w:style w:type="paragraph" w:customStyle="1" w:styleId="816">
    <w:name w:val="Заголовок 81"/>
    <w:basedOn w:val="ac"/>
    <w:next w:val="ac"/>
    <w:rsid w:val="00BD1AF2"/>
    <w:pPr>
      <w:keepNext/>
      <w:keepLines/>
      <w:spacing w:before="200" w:after="0" w:line="360" w:lineRule="auto"/>
      <w:jc w:val="both"/>
      <w:outlineLvl w:val="7"/>
    </w:pPr>
    <w:rPr>
      <w:rFonts w:ascii="Cambria" w:eastAsia="Times New Roman" w:hAnsi="Cambria"/>
      <w:color w:val="404040"/>
      <w:sz w:val="20"/>
      <w:szCs w:val="20"/>
    </w:rPr>
  </w:style>
  <w:style w:type="paragraph" w:customStyle="1" w:styleId="1ffffffff7">
    <w:name w:val="Заголовок оглавления1"/>
    <w:basedOn w:val="12"/>
    <w:next w:val="ac"/>
    <w:rsid w:val="00BD1AF2"/>
    <w:pPr>
      <w:pageBreakBefore/>
      <w:numPr>
        <w:numId w:val="0"/>
      </w:numPr>
      <w:tabs>
        <w:tab w:val="num" w:pos="644"/>
        <w:tab w:val="left" w:pos="1100"/>
      </w:tabs>
      <w:suppressAutoHyphens/>
      <w:spacing w:after="0" w:line="276" w:lineRule="auto"/>
      <w:ind w:left="284"/>
      <w:jc w:val="center"/>
      <w:outlineLvl w:val="9"/>
    </w:pPr>
    <w:rPr>
      <w:rFonts w:ascii="Times New Roman" w:hAnsi="Times New Roman" w:cs="Times New Roman"/>
      <w:b w:val="0"/>
      <w:bCs w:val="0"/>
      <w:color w:val="365F91"/>
      <w:sz w:val="32"/>
      <w:szCs w:val="28"/>
      <w:lang w:val="x-none" w:eastAsia="x-none"/>
    </w:rPr>
  </w:style>
  <w:style w:type="paragraph" w:customStyle="1" w:styleId="style13379514330000000559msonormal">
    <w:name w:val="style_13379514330000000559msonormal"/>
    <w:basedOn w:val="ac"/>
    <w:rsid w:val="00BD1AF2"/>
    <w:pPr>
      <w:spacing w:before="100" w:beforeAutospacing="1" w:after="100" w:afterAutospacing="1" w:line="240" w:lineRule="auto"/>
    </w:pPr>
    <w:rPr>
      <w:rFonts w:ascii="Times New Roman" w:eastAsia="Times New Roman" w:hAnsi="Times New Roman"/>
      <w:szCs w:val="24"/>
      <w:lang w:eastAsia="ru-RU"/>
    </w:rPr>
  </w:style>
  <w:style w:type="paragraph" w:customStyle="1" w:styleId="CharChar1">
    <w:name w:val="Char Char"/>
    <w:basedOn w:val="ac"/>
    <w:rsid w:val="00BD1AF2"/>
    <w:pPr>
      <w:spacing w:after="160" w:line="240" w:lineRule="exact"/>
      <w:jc w:val="both"/>
    </w:pPr>
    <w:rPr>
      <w:rFonts w:ascii="Verdana" w:eastAsia="Times New Roman" w:hAnsi="Verdana"/>
      <w:sz w:val="20"/>
      <w:szCs w:val="20"/>
      <w:lang w:val="en-US"/>
    </w:rPr>
  </w:style>
  <w:style w:type="character" w:customStyle="1" w:styleId="FontStyle26">
    <w:name w:val="Font Style26"/>
    <w:rsid w:val="00BD1AF2"/>
    <w:rPr>
      <w:rFonts w:ascii="Times New Roman" w:hAnsi="Times New Roman" w:cs="Times New Roman" w:hint="default"/>
      <w:sz w:val="20"/>
      <w:szCs w:val="20"/>
    </w:rPr>
  </w:style>
  <w:style w:type="character" w:customStyle="1" w:styleId="BodyText2Char1">
    <w:name w:val="Body Text 2 Char1"/>
    <w:semiHidden/>
    <w:locked/>
    <w:rsid w:val="00BD1AF2"/>
    <w:rPr>
      <w:rFonts w:ascii="Times New Roman" w:hAnsi="Times New Roman" w:cs="Times New Roman" w:hint="default"/>
      <w:sz w:val="28"/>
      <w:lang w:val="x-none" w:eastAsia="en-US"/>
    </w:rPr>
  </w:style>
  <w:style w:type="character" w:customStyle="1" w:styleId="WW8Num3z1">
    <w:name w:val="WW8Num3z1"/>
    <w:rsid w:val="00BD1AF2"/>
    <w:rPr>
      <w:rFonts w:ascii="Symbol" w:hAnsi="Symbol" w:hint="default"/>
    </w:rPr>
  </w:style>
  <w:style w:type="character" w:customStyle="1" w:styleId="WW8Num4z0">
    <w:name w:val="WW8Num4z0"/>
    <w:rsid w:val="00BD1AF2"/>
    <w:rPr>
      <w:rFonts w:ascii="Times New Roman" w:hAnsi="Times New Roman" w:cs="Times New Roman" w:hint="default"/>
      <w:sz w:val="28"/>
    </w:rPr>
  </w:style>
  <w:style w:type="character" w:customStyle="1" w:styleId="WW8Num5z0">
    <w:name w:val="WW8Num5z0"/>
    <w:rsid w:val="00BD1AF2"/>
    <w:rPr>
      <w:rFonts w:ascii="Times New Roman" w:hAnsi="Times New Roman" w:cs="Times New Roman" w:hint="default"/>
      <w:sz w:val="28"/>
    </w:rPr>
  </w:style>
  <w:style w:type="character" w:customStyle="1" w:styleId="WW8Num6z0">
    <w:name w:val="WW8Num6z0"/>
    <w:rsid w:val="00BD1AF2"/>
    <w:rPr>
      <w:rFonts w:ascii="Times New Roman" w:hAnsi="Times New Roman" w:cs="Times New Roman" w:hint="default"/>
      <w:sz w:val="28"/>
    </w:rPr>
  </w:style>
  <w:style w:type="character" w:customStyle="1" w:styleId="WW8Num7z1">
    <w:name w:val="WW8Num7z1"/>
    <w:rsid w:val="00BD1AF2"/>
  </w:style>
  <w:style w:type="character" w:customStyle="1" w:styleId="WW8Num8z0">
    <w:name w:val="WW8Num8z0"/>
    <w:rsid w:val="00BD1AF2"/>
    <w:rPr>
      <w:rFonts w:ascii="Symbol" w:hAnsi="Symbol" w:hint="default"/>
    </w:rPr>
  </w:style>
  <w:style w:type="character" w:customStyle="1" w:styleId="WW8Num9z0">
    <w:name w:val="WW8Num9z0"/>
    <w:rsid w:val="00BD1AF2"/>
    <w:rPr>
      <w:rFonts w:ascii="Symbol" w:hAnsi="Symbol" w:hint="default"/>
    </w:rPr>
  </w:style>
  <w:style w:type="character" w:customStyle="1" w:styleId="Absatz-Standardschriftart">
    <w:name w:val="Absatz-Standardschriftart"/>
    <w:rsid w:val="00BD1AF2"/>
  </w:style>
  <w:style w:type="character" w:customStyle="1" w:styleId="WW8Num1z0">
    <w:name w:val="WW8Num1z0"/>
    <w:rsid w:val="00BD1AF2"/>
    <w:rPr>
      <w:sz w:val="28"/>
    </w:rPr>
  </w:style>
  <w:style w:type="character" w:customStyle="1" w:styleId="WW8Num2z1">
    <w:name w:val="WW8Num2z1"/>
    <w:rsid w:val="00BD1AF2"/>
    <w:rPr>
      <w:rFonts w:ascii="Symbol" w:hAnsi="Symbol" w:hint="default"/>
    </w:rPr>
  </w:style>
  <w:style w:type="character" w:customStyle="1" w:styleId="WW8Num6z1">
    <w:name w:val="WW8Num6z1"/>
    <w:rsid w:val="00BD1AF2"/>
    <w:rPr>
      <w:rFonts w:ascii="Symbol" w:hAnsi="Symbol" w:hint="default"/>
    </w:rPr>
  </w:style>
  <w:style w:type="character" w:customStyle="1" w:styleId="WW8Num7z0">
    <w:name w:val="WW8Num7z0"/>
    <w:rsid w:val="00BD1AF2"/>
    <w:rPr>
      <w:rFonts w:ascii="Times New Roman" w:hAnsi="Times New Roman" w:cs="Times New Roman" w:hint="default"/>
      <w:sz w:val="28"/>
    </w:rPr>
  </w:style>
  <w:style w:type="character" w:customStyle="1" w:styleId="WW8Num8z1">
    <w:name w:val="WW8Num8z1"/>
    <w:rsid w:val="00BD1AF2"/>
    <w:rPr>
      <w:rFonts w:ascii="Courier New" w:hAnsi="Courier New" w:cs="Courier New" w:hint="default"/>
    </w:rPr>
  </w:style>
  <w:style w:type="character" w:customStyle="1" w:styleId="WW8Num8z2">
    <w:name w:val="WW8Num8z2"/>
    <w:rsid w:val="00BD1AF2"/>
    <w:rPr>
      <w:rFonts w:ascii="Wingdings" w:hAnsi="Wingdings" w:hint="default"/>
    </w:rPr>
  </w:style>
  <w:style w:type="character" w:customStyle="1" w:styleId="WW8Num10z0">
    <w:name w:val="WW8Num10z0"/>
    <w:rsid w:val="00BD1AF2"/>
    <w:rPr>
      <w:rFonts w:ascii="Times New Roman" w:hAnsi="Times New Roman" w:cs="Times New Roman" w:hint="default"/>
      <w:sz w:val="28"/>
    </w:rPr>
  </w:style>
  <w:style w:type="character" w:customStyle="1" w:styleId="WW8Num11z1">
    <w:name w:val="WW8Num11z1"/>
    <w:rsid w:val="00BD1AF2"/>
  </w:style>
  <w:style w:type="character" w:customStyle="1" w:styleId="WW8Num12z0">
    <w:name w:val="WW8Num12z0"/>
    <w:rsid w:val="00BD1AF2"/>
    <w:rPr>
      <w:rFonts w:ascii="Times New Roman" w:hAnsi="Times New Roman" w:cs="Times New Roman" w:hint="default"/>
      <w:sz w:val="28"/>
    </w:rPr>
  </w:style>
  <w:style w:type="character" w:customStyle="1" w:styleId="WW8Num13z0">
    <w:name w:val="WW8Num13z0"/>
    <w:rsid w:val="00BD1AF2"/>
    <w:rPr>
      <w:rFonts w:ascii="Symbol" w:hAnsi="Symbol" w:hint="default"/>
    </w:rPr>
  </w:style>
  <w:style w:type="character" w:customStyle="1" w:styleId="WW8Num13z1">
    <w:name w:val="WW8Num13z1"/>
    <w:rsid w:val="00BD1AF2"/>
    <w:rPr>
      <w:rFonts w:ascii="Courier New" w:hAnsi="Courier New" w:cs="Courier New" w:hint="default"/>
    </w:rPr>
  </w:style>
  <w:style w:type="character" w:customStyle="1" w:styleId="WW8Num13z2">
    <w:name w:val="WW8Num13z2"/>
    <w:rsid w:val="00BD1AF2"/>
    <w:rPr>
      <w:rFonts w:ascii="Wingdings" w:hAnsi="Wingdings" w:hint="default"/>
    </w:rPr>
  </w:style>
  <w:style w:type="character" w:customStyle="1" w:styleId="WW8Num14z1">
    <w:name w:val="WW8Num14z1"/>
    <w:rsid w:val="00BD1AF2"/>
    <w:rPr>
      <w:rFonts w:ascii="Courier New" w:hAnsi="Courier New" w:cs="Courier New" w:hint="default"/>
    </w:rPr>
  </w:style>
  <w:style w:type="character" w:customStyle="1" w:styleId="WW8Num14z2">
    <w:name w:val="WW8Num14z2"/>
    <w:rsid w:val="00BD1AF2"/>
    <w:rPr>
      <w:rFonts w:ascii="Wingdings" w:hAnsi="Wingdings" w:hint="default"/>
    </w:rPr>
  </w:style>
  <w:style w:type="character" w:customStyle="1" w:styleId="WW8Num14z3">
    <w:name w:val="WW8Num14z3"/>
    <w:rsid w:val="00BD1AF2"/>
    <w:rPr>
      <w:rFonts w:ascii="Symbol" w:hAnsi="Symbol" w:hint="default"/>
    </w:rPr>
  </w:style>
  <w:style w:type="character" w:customStyle="1" w:styleId="1ffffffff8">
    <w:name w:val="Основной шрифт абзаца1"/>
    <w:rsid w:val="00BD1AF2"/>
  </w:style>
  <w:style w:type="character" w:customStyle="1" w:styleId="1ffffffff9">
    <w:name w:val="Знак примечания1"/>
    <w:rsid w:val="00BD1AF2"/>
    <w:rPr>
      <w:rFonts w:ascii="Times New Roman" w:hAnsi="Times New Roman" w:cs="Times New Roman" w:hint="default"/>
      <w:sz w:val="16"/>
      <w:szCs w:val="16"/>
    </w:rPr>
  </w:style>
  <w:style w:type="character" w:customStyle="1" w:styleId="afffffffffffffffffffa">
    <w:name w:val="Символ сноски"/>
    <w:rsid w:val="00BD1AF2"/>
    <w:rPr>
      <w:rFonts w:ascii="Times New Roman" w:hAnsi="Times New Roman" w:cs="Times New Roman" w:hint="default"/>
      <w:vertAlign w:val="superscript"/>
    </w:rPr>
  </w:style>
  <w:style w:type="character" w:customStyle="1" w:styleId="afffffffffffffffffffb">
    <w:name w:val="Символы концевой сноски"/>
    <w:rsid w:val="00BD1AF2"/>
    <w:rPr>
      <w:vertAlign w:val="superscript"/>
    </w:rPr>
  </w:style>
  <w:style w:type="character" w:customStyle="1" w:styleId="WW-">
    <w:name w:val="WW-Символы концевой сноски"/>
    <w:rsid w:val="00BD1AF2"/>
  </w:style>
  <w:style w:type="character" w:customStyle="1" w:styleId="afffffffffffffffffffc">
    <w:name w:val="Маркеры списка"/>
    <w:rsid w:val="00BD1AF2"/>
    <w:rPr>
      <w:rFonts w:ascii="OpenSymbol" w:eastAsia="OpenSymbol" w:hAnsi="OpenSymbol" w:hint="eastAsia"/>
    </w:rPr>
  </w:style>
  <w:style w:type="character" w:customStyle="1" w:styleId="afffffffffffffffffffd">
    <w:name w:val="Символ нумерации"/>
    <w:rsid w:val="00BD1AF2"/>
  </w:style>
  <w:style w:type="character" w:customStyle="1" w:styleId="DocumentMapChar1">
    <w:name w:val="Document Map Char1"/>
    <w:semiHidden/>
    <w:locked/>
    <w:rsid w:val="00BD1AF2"/>
    <w:rPr>
      <w:rFonts w:ascii="Times New Roman" w:hAnsi="Times New Roman" w:cs="Times New Roman" w:hint="default"/>
      <w:sz w:val="2"/>
      <w:lang w:val="x-none" w:eastAsia="en-US"/>
    </w:rPr>
  </w:style>
  <w:style w:type="character" w:customStyle="1" w:styleId="1ffffffffa">
    <w:name w:val="Сильное выделение1"/>
    <w:rsid w:val="00BD1AF2"/>
    <w:rPr>
      <w:rFonts w:ascii="Times New Roman" w:hAnsi="Times New Roman" w:cs="Times New Roman" w:hint="default"/>
      <w:b/>
      <w:bCs/>
      <w:i/>
      <w:iCs/>
      <w:color w:val="4F81BD"/>
    </w:rPr>
  </w:style>
  <w:style w:type="character" w:customStyle="1" w:styleId="1ffffffffb">
    <w:name w:val="Слабое выделение1"/>
    <w:rsid w:val="00BD1AF2"/>
    <w:rPr>
      <w:rFonts w:ascii="Times New Roman" w:hAnsi="Times New Roman" w:cs="Times New Roman" w:hint="default"/>
      <w:i/>
      <w:iCs/>
      <w:color w:val="808080"/>
    </w:rPr>
  </w:style>
  <w:style w:type="character" w:customStyle="1" w:styleId="sourhr1">
    <w:name w:val="sourhr1"/>
    <w:rsid w:val="00BD1AF2"/>
    <w:rPr>
      <w:rFonts w:ascii="Times New Roman" w:hAnsi="Times New Roman" w:cs="Times New Roman" w:hint="default"/>
      <w:color w:val="0000FF"/>
      <w:u w:val="single"/>
    </w:rPr>
  </w:style>
  <w:style w:type="character" w:customStyle="1" w:styleId="Heading2Char">
    <w:name w:val="Heading 2 Char"/>
    <w:locked/>
    <w:rsid w:val="00BD1AF2"/>
    <w:rPr>
      <w:rFonts w:ascii="Times New Roman" w:hAnsi="Times New Roman" w:cs="Times New Roman" w:hint="default"/>
      <w:b/>
      <w:bCs/>
      <w:sz w:val="26"/>
      <w:szCs w:val="26"/>
    </w:rPr>
  </w:style>
  <w:style w:type="paragraph" w:customStyle="1" w:styleId="afffffffffffffffffffe">
    <w:name w:val="Маркированный кат"/>
    <w:basedOn w:val="a6"/>
    <w:next w:val="afffffffffffffffff1"/>
    <w:uiPriority w:val="99"/>
    <w:rsid w:val="00BD1AF2"/>
    <w:pPr>
      <w:numPr>
        <w:numId w:val="0"/>
      </w:numPr>
      <w:tabs>
        <w:tab w:val="num" w:pos="993"/>
        <w:tab w:val="num" w:pos="1267"/>
      </w:tabs>
      <w:spacing w:after="200" w:line="360" w:lineRule="auto"/>
      <w:ind w:left="1191" w:hanging="284"/>
      <w:contextualSpacing/>
      <w:jc w:val="left"/>
    </w:pPr>
    <w:rPr>
      <w:rFonts w:ascii="Times New Roman" w:hAnsi="Times New Roman"/>
      <w:szCs w:val="22"/>
      <w:lang w:eastAsia="en-US"/>
    </w:rPr>
  </w:style>
  <w:style w:type="character" w:customStyle="1" w:styleId="italic">
    <w:name w:val="italic"/>
    <w:basedOn w:val="ad"/>
    <w:rsid w:val="00BD1AF2"/>
  </w:style>
  <w:style w:type="character" w:customStyle="1" w:styleId="Heading1Char">
    <w:name w:val="Heading 1 Char"/>
    <w:locked/>
    <w:rsid w:val="00BD1AF2"/>
    <w:rPr>
      <w:rFonts w:ascii="Arial" w:hAnsi="Arial"/>
      <w:b/>
      <w:kern w:val="32"/>
      <w:sz w:val="32"/>
      <w:lang w:val="ru-RU" w:eastAsia="ru-RU"/>
    </w:rPr>
  </w:style>
  <w:style w:type="paragraph" w:customStyle="1" w:styleId="21ff">
    <w:name w:val="Цитата 21"/>
    <w:basedOn w:val="ac"/>
    <w:next w:val="ac"/>
    <w:link w:val="QuoteChar"/>
    <w:rsid w:val="00BD1AF2"/>
    <w:pPr>
      <w:spacing w:after="0" w:line="360" w:lineRule="auto"/>
      <w:ind w:firstLine="709"/>
      <w:contextualSpacing/>
      <w:jc w:val="center"/>
    </w:pPr>
    <w:rPr>
      <w:rFonts w:ascii="Calibri" w:eastAsia="Times New Roman" w:hAnsi="Calibri"/>
      <w:i/>
      <w:sz w:val="22"/>
      <w:lang w:val="x-none" w:eastAsia="x-none"/>
    </w:rPr>
  </w:style>
  <w:style w:type="character" w:customStyle="1" w:styleId="QuoteChar">
    <w:name w:val="Quote Char"/>
    <w:link w:val="21ff"/>
    <w:locked/>
    <w:rsid w:val="00BD1AF2"/>
    <w:rPr>
      <w:rFonts w:eastAsia="Times New Roman"/>
      <w:i/>
      <w:sz w:val="22"/>
      <w:szCs w:val="22"/>
      <w:lang w:val="x-none" w:eastAsia="x-none"/>
    </w:rPr>
  </w:style>
  <w:style w:type="character" w:customStyle="1" w:styleId="1ffffffffc">
    <w:name w:val="Сильная ссылка1"/>
    <w:rsid w:val="00BD1AF2"/>
    <w:rPr>
      <w:b/>
      <w:sz w:val="24"/>
      <w:u w:val="single"/>
    </w:rPr>
  </w:style>
  <w:style w:type="character" w:customStyle="1" w:styleId="1ffffffffd">
    <w:name w:val="Название книги1"/>
    <w:rsid w:val="00BD1AF2"/>
    <w:rPr>
      <w:rFonts w:ascii="Cambria" w:hAnsi="Cambria"/>
      <w:b/>
      <w:i/>
      <w:sz w:val="24"/>
    </w:rPr>
  </w:style>
  <w:style w:type="paragraph" w:customStyle="1" w:styleId="12fc">
    <w:name w:val="Абзац списка12"/>
    <w:basedOn w:val="ac"/>
    <w:rsid w:val="00BD1AF2"/>
    <w:pPr>
      <w:spacing w:after="0" w:line="360" w:lineRule="auto"/>
      <w:ind w:left="720" w:firstLine="709"/>
      <w:contextualSpacing/>
      <w:jc w:val="center"/>
    </w:pPr>
    <w:rPr>
      <w:rFonts w:ascii="Calibri" w:eastAsia="Times New Roman" w:hAnsi="Calibri"/>
      <w:sz w:val="22"/>
      <w:lang w:eastAsia="ru-RU"/>
    </w:rPr>
  </w:style>
  <w:style w:type="paragraph" w:customStyle="1" w:styleId="21ff0">
    <w:name w:val="Абзац списка21"/>
    <w:basedOn w:val="ac"/>
    <w:rsid w:val="00BD1AF2"/>
    <w:pPr>
      <w:spacing w:after="0" w:line="360" w:lineRule="auto"/>
      <w:ind w:left="720" w:firstLine="709"/>
      <w:contextualSpacing/>
      <w:jc w:val="center"/>
    </w:pPr>
    <w:rPr>
      <w:rFonts w:ascii="Calibri" w:eastAsia="Times New Roman" w:hAnsi="Calibri"/>
      <w:sz w:val="22"/>
      <w:lang w:eastAsia="ru-RU"/>
    </w:rPr>
  </w:style>
  <w:style w:type="paragraph" w:customStyle="1" w:styleId="affffffffffffffffffff">
    <w:name w:val="Фамилии"/>
    <w:basedOn w:val="ac"/>
    <w:rsid w:val="00BD1AF2"/>
    <w:pPr>
      <w:spacing w:after="0" w:line="360" w:lineRule="auto"/>
      <w:ind w:firstLine="709"/>
      <w:contextualSpacing/>
      <w:jc w:val="both"/>
    </w:pPr>
    <w:rPr>
      <w:rFonts w:eastAsia="Times New Roman"/>
      <w:sz w:val="16"/>
      <w:szCs w:val="24"/>
      <w:lang w:eastAsia="ru-RU"/>
    </w:rPr>
  </w:style>
  <w:style w:type="paragraph" w:customStyle="1" w:styleId="Style25">
    <w:name w:val="Style25"/>
    <w:basedOn w:val="ac"/>
    <w:rsid w:val="00BD1AF2"/>
    <w:pPr>
      <w:widowControl w:val="0"/>
      <w:autoSpaceDE w:val="0"/>
      <w:autoSpaceDN w:val="0"/>
      <w:adjustRightInd w:val="0"/>
      <w:spacing w:after="0" w:line="264" w:lineRule="exact"/>
      <w:ind w:firstLine="667"/>
      <w:contextualSpacing/>
      <w:jc w:val="both"/>
    </w:pPr>
    <w:rPr>
      <w:rFonts w:eastAsia="Times New Roman" w:cs="Arial"/>
      <w:szCs w:val="24"/>
      <w:lang w:eastAsia="ru-RU"/>
    </w:rPr>
  </w:style>
  <w:style w:type="character" w:customStyle="1" w:styleId="FontStyle110">
    <w:name w:val="Font Style110"/>
    <w:rsid w:val="00BD1AF2"/>
    <w:rPr>
      <w:rFonts w:ascii="Arial" w:hAnsi="Arial"/>
      <w:sz w:val="22"/>
    </w:rPr>
  </w:style>
  <w:style w:type="character" w:customStyle="1" w:styleId="25a">
    <w:name w:val="Знак Знак25"/>
    <w:locked/>
    <w:rsid w:val="00BD1AF2"/>
    <w:rPr>
      <w:rFonts w:ascii="Arial" w:hAnsi="Arial"/>
      <w:b/>
      <w:kern w:val="32"/>
      <w:sz w:val="32"/>
      <w:lang w:val="ru-RU" w:eastAsia="ru-RU"/>
    </w:rPr>
  </w:style>
  <w:style w:type="character" w:customStyle="1" w:styleId="affffffffffffffffffff0">
    <w:name w:val="знак сноски"/>
    <w:rsid w:val="00BD1AF2"/>
    <w:rPr>
      <w:vertAlign w:val="superscript"/>
    </w:rPr>
  </w:style>
  <w:style w:type="paragraph" w:customStyle="1" w:styleId="affffffffffffffffffff1">
    <w:name w:val="текст сноски"/>
    <w:basedOn w:val="ac"/>
    <w:rsid w:val="00BD1AF2"/>
    <w:pPr>
      <w:spacing w:after="0" w:line="360" w:lineRule="auto"/>
      <w:ind w:firstLine="709"/>
      <w:contextualSpacing/>
      <w:jc w:val="both"/>
    </w:pPr>
    <w:rPr>
      <w:rFonts w:ascii="Times New Roman" w:eastAsia="Times New Roman" w:hAnsi="Times New Roman"/>
      <w:szCs w:val="20"/>
      <w:lang w:eastAsia="ru-RU"/>
    </w:rPr>
  </w:style>
  <w:style w:type="paragraph" w:customStyle="1" w:styleId="1ffffffffe">
    <w:name w:val="Ñòèëü1"/>
    <w:basedOn w:val="ac"/>
    <w:rsid w:val="00BD1AF2"/>
    <w:pPr>
      <w:spacing w:after="120" w:line="360" w:lineRule="auto"/>
      <w:ind w:firstLine="709"/>
      <w:contextualSpacing/>
      <w:jc w:val="both"/>
    </w:pPr>
    <w:rPr>
      <w:rFonts w:ascii="Times New Roman" w:eastAsia="Times New Roman" w:hAnsi="Times New Roman"/>
      <w:szCs w:val="20"/>
      <w:lang w:eastAsia="ru-RU"/>
    </w:rPr>
  </w:style>
  <w:style w:type="paragraph" w:customStyle="1" w:styleId="3fffc">
    <w:name w:val="Абзац списка3"/>
    <w:basedOn w:val="ac"/>
    <w:rsid w:val="00BD1AF2"/>
    <w:pPr>
      <w:ind w:left="720" w:firstLine="709"/>
      <w:contextualSpacing/>
      <w:jc w:val="both"/>
    </w:pPr>
    <w:rPr>
      <w:rFonts w:ascii="Calibri" w:eastAsia="Times New Roman" w:hAnsi="Calibri"/>
      <w:sz w:val="22"/>
    </w:rPr>
  </w:style>
  <w:style w:type="paragraph" w:customStyle="1" w:styleId="Style8">
    <w:name w:val="Style8"/>
    <w:basedOn w:val="ac"/>
    <w:rsid w:val="00BD1AF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9">
    <w:name w:val="Style9"/>
    <w:basedOn w:val="ac"/>
    <w:rsid w:val="00BD1AF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4ff7">
    <w:name w:val="Абзац списка4"/>
    <w:basedOn w:val="ac"/>
    <w:rsid w:val="00BD1AF2"/>
    <w:pPr>
      <w:ind w:left="720" w:firstLine="851"/>
      <w:contextualSpacing/>
      <w:jc w:val="both"/>
    </w:pPr>
    <w:rPr>
      <w:rFonts w:ascii="Calibri" w:eastAsia="Times New Roman" w:hAnsi="Calibri"/>
      <w:sz w:val="22"/>
    </w:rPr>
  </w:style>
  <w:style w:type="character" w:customStyle="1" w:styleId="afffffffffff1">
    <w:name w:val="Основной Знак"/>
    <w:link w:val="afffffffffff0"/>
    <w:rsid w:val="00BD1AF2"/>
    <w:rPr>
      <w:rFonts w:ascii="Times New Roman" w:eastAsia="Times New Roman" w:hAnsi="Times New Roman"/>
      <w:sz w:val="24"/>
      <w:szCs w:val="24"/>
    </w:rPr>
  </w:style>
  <w:style w:type="paragraph" w:customStyle="1" w:styleId="xl739">
    <w:name w:val="xl739"/>
    <w:basedOn w:val="ac"/>
    <w:rsid w:val="00BD1AF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0">
    <w:name w:val="xl740"/>
    <w:basedOn w:val="ac"/>
    <w:rsid w:val="00BD1AF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1">
    <w:name w:val="xl741"/>
    <w:basedOn w:val="ac"/>
    <w:rsid w:val="00BD1AF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2">
    <w:name w:val="xl742"/>
    <w:basedOn w:val="ac"/>
    <w:rsid w:val="00BD1AF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3">
    <w:name w:val="xl743"/>
    <w:basedOn w:val="ac"/>
    <w:rsid w:val="00BD1AF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51">
    <w:name w:val="xl751"/>
    <w:basedOn w:val="ac"/>
    <w:rsid w:val="00BD1AF2"/>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2">
    <w:name w:val="xl752"/>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3">
    <w:name w:val="xl753"/>
    <w:basedOn w:val="ac"/>
    <w:rsid w:val="00BD1AF2"/>
    <w:pPr>
      <w:spacing w:before="100" w:beforeAutospacing="1" w:after="100" w:afterAutospacing="1" w:line="240" w:lineRule="auto"/>
    </w:pPr>
    <w:rPr>
      <w:rFonts w:ascii="Times New Roman" w:eastAsia="Times New Roman" w:hAnsi="Times New Roman"/>
      <w:szCs w:val="24"/>
      <w:lang w:eastAsia="ru-RU"/>
    </w:rPr>
  </w:style>
  <w:style w:type="paragraph" w:customStyle="1" w:styleId="xl754">
    <w:name w:val="xl754"/>
    <w:basedOn w:val="ac"/>
    <w:rsid w:val="00BD1AF2"/>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5">
    <w:name w:val="xl755"/>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6">
    <w:name w:val="xl756"/>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57">
    <w:name w:val="xl757"/>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8">
    <w:name w:val="xl758"/>
    <w:basedOn w:val="ac"/>
    <w:rsid w:val="00BD1AF2"/>
    <w:pP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9">
    <w:name w:val="xl759"/>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0">
    <w:name w:val="xl760"/>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61">
    <w:name w:val="xl761"/>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6"/>
      <w:szCs w:val="26"/>
      <w:lang w:eastAsia="ru-RU"/>
    </w:rPr>
  </w:style>
  <w:style w:type="paragraph" w:customStyle="1" w:styleId="xl762">
    <w:name w:val="xl762"/>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3">
    <w:name w:val="xl763"/>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4">
    <w:name w:val="xl764"/>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5">
    <w:name w:val="xl765"/>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6">
    <w:name w:val="xl766"/>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7">
    <w:name w:val="xl767"/>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8">
    <w:name w:val="xl768"/>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9">
    <w:name w:val="xl769"/>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70">
    <w:name w:val="xl770"/>
    <w:basedOn w:val="ac"/>
    <w:rsid w:val="00BD1AF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1">
    <w:name w:val="xl771"/>
    <w:basedOn w:val="ac"/>
    <w:rsid w:val="00BD1AF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2">
    <w:name w:val="xl772"/>
    <w:basedOn w:val="ac"/>
    <w:rsid w:val="00BD1AF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3">
    <w:name w:val="xl773"/>
    <w:basedOn w:val="ac"/>
    <w:rsid w:val="00BD1AF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4">
    <w:name w:val="xl774"/>
    <w:basedOn w:val="ac"/>
    <w:rsid w:val="00BD1AF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5">
    <w:name w:val="xl775"/>
    <w:basedOn w:val="ac"/>
    <w:rsid w:val="00BD1AF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6">
    <w:name w:val="xl776"/>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744">
    <w:name w:val="xl744"/>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5">
    <w:name w:val="xl745"/>
    <w:basedOn w:val="ac"/>
    <w:rsid w:val="00BD1AF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6">
    <w:name w:val="xl746"/>
    <w:basedOn w:val="ac"/>
    <w:rsid w:val="00BD1AF2"/>
    <w:pPr>
      <w:pBdr>
        <w:top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7">
    <w:name w:val="xl747"/>
    <w:basedOn w:val="ac"/>
    <w:rsid w:val="00BD1AF2"/>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8">
    <w:name w:val="xl748"/>
    <w:basedOn w:val="ac"/>
    <w:rsid w:val="00BD1A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szCs w:val="24"/>
      <w:lang w:eastAsia="ru-RU"/>
    </w:rPr>
  </w:style>
  <w:style w:type="paragraph" w:customStyle="1" w:styleId="affffffffffffffffffff2">
    <w:name w:val="подпункт"/>
    <w:basedOn w:val="affffffffffc"/>
    <w:link w:val="affffffffffffffffffff3"/>
    <w:uiPriority w:val="1"/>
    <w:qFormat/>
    <w:rsid w:val="00BD1AF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ffffffffffff3">
    <w:name w:val="подпункт Знак"/>
    <w:link w:val="affffffffffffffffffff2"/>
    <w:uiPriority w:val="1"/>
    <w:rsid w:val="00BD1AF2"/>
    <w:rPr>
      <w:rFonts w:ascii="Arial" w:eastAsia="Times New Roman" w:hAnsi="Arial" w:cs="Arial"/>
      <w:b/>
      <w:color w:val="000000"/>
      <w:sz w:val="24"/>
      <w:szCs w:val="24"/>
      <w:lang w:eastAsia="en-US"/>
    </w:rPr>
  </w:style>
  <w:style w:type="paragraph" w:customStyle="1" w:styleId="xl2396">
    <w:name w:val="xl2396"/>
    <w:basedOn w:val="ac"/>
    <w:rsid w:val="00BD1AF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397">
    <w:name w:val="xl2397"/>
    <w:basedOn w:val="ac"/>
    <w:rsid w:val="00BD1A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398">
    <w:name w:val="xl2398"/>
    <w:basedOn w:val="ac"/>
    <w:rsid w:val="00BD1AF2"/>
    <w:pP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2399">
    <w:name w:val="xl2399"/>
    <w:basedOn w:val="ac"/>
    <w:rsid w:val="00BD1AF2"/>
    <w:pPr>
      <w:spacing w:before="100" w:beforeAutospacing="1" w:after="100" w:afterAutospacing="1" w:line="240" w:lineRule="auto"/>
      <w:textAlignment w:val="center"/>
    </w:pPr>
    <w:rPr>
      <w:rFonts w:ascii="Times New Roman" w:eastAsia="Times New Roman" w:hAnsi="Times New Roman"/>
      <w:b/>
      <w:bCs/>
      <w:color w:val="000000"/>
      <w:szCs w:val="24"/>
      <w:lang w:eastAsia="ru-RU"/>
    </w:rPr>
  </w:style>
  <w:style w:type="paragraph" w:customStyle="1" w:styleId="xl2400">
    <w:name w:val="xl2400"/>
    <w:basedOn w:val="ac"/>
    <w:rsid w:val="00BD1AF2"/>
    <w:pPr>
      <w:spacing w:before="100" w:beforeAutospacing="1" w:after="100" w:afterAutospacing="1" w:line="240" w:lineRule="auto"/>
      <w:textAlignment w:val="center"/>
    </w:pPr>
    <w:rPr>
      <w:rFonts w:ascii="Times New Roman" w:eastAsia="Times New Roman" w:hAnsi="Times New Roman"/>
      <w:color w:val="000000"/>
      <w:szCs w:val="24"/>
      <w:lang w:eastAsia="ru-RU"/>
    </w:rPr>
  </w:style>
  <w:style w:type="paragraph" w:customStyle="1" w:styleId="xl2401">
    <w:name w:val="xl2401"/>
    <w:basedOn w:val="ac"/>
    <w:rsid w:val="00BD1AF2"/>
    <w:pP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2402">
    <w:name w:val="xl2402"/>
    <w:basedOn w:val="ac"/>
    <w:rsid w:val="00BD1A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3">
    <w:name w:val="xl2403"/>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04">
    <w:name w:val="xl2404"/>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2"/>
      <w:lang w:eastAsia="ru-RU"/>
    </w:rPr>
  </w:style>
  <w:style w:type="paragraph" w:customStyle="1" w:styleId="xl2405">
    <w:name w:val="xl2405"/>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2"/>
      <w:lang w:eastAsia="ru-RU"/>
    </w:rPr>
  </w:style>
  <w:style w:type="paragraph" w:customStyle="1" w:styleId="xl2406">
    <w:name w:val="xl2406"/>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2"/>
      <w:lang w:eastAsia="ru-RU"/>
    </w:rPr>
  </w:style>
  <w:style w:type="paragraph" w:customStyle="1" w:styleId="xl2407">
    <w:name w:val="xl2407"/>
    <w:basedOn w:val="ac"/>
    <w:rsid w:val="00BD1AF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08">
    <w:name w:val="xl2408"/>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9">
    <w:name w:val="xl2409"/>
    <w:basedOn w:val="ac"/>
    <w:rsid w:val="00BD1AF2"/>
    <w:pPr>
      <w:spacing w:before="100" w:beforeAutospacing="1" w:after="100" w:afterAutospacing="1" w:line="240" w:lineRule="auto"/>
      <w:textAlignment w:val="center"/>
    </w:pPr>
    <w:rPr>
      <w:rFonts w:ascii="Times New Roman" w:eastAsia="Times New Roman" w:hAnsi="Times New Roman"/>
      <w:b/>
      <w:bCs/>
      <w:color w:val="000000"/>
      <w:sz w:val="22"/>
      <w:lang w:eastAsia="ru-RU"/>
    </w:rPr>
  </w:style>
  <w:style w:type="paragraph" w:customStyle="1" w:styleId="xl2410">
    <w:name w:val="xl2410"/>
    <w:basedOn w:val="ac"/>
    <w:rsid w:val="00BD1AF2"/>
    <w:pPr>
      <w:spacing w:before="100" w:beforeAutospacing="1" w:after="100" w:afterAutospacing="1" w:line="240" w:lineRule="auto"/>
      <w:textAlignment w:val="center"/>
    </w:pPr>
    <w:rPr>
      <w:rFonts w:ascii="Times New Roman" w:eastAsia="Times New Roman" w:hAnsi="Times New Roman"/>
      <w:color w:val="000000"/>
      <w:sz w:val="22"/>
      <w:lang w:eastAsia="ru-RU"/>
    </w:rPr>
  </w:style>
  <w:style w:type="paragraph" w:customStyle="1" w:styleId="xl2411">
    <w:name w:val="xl2411"/>
    <w:basedOn w:val="ac"/>
    <w:rsid w:val="00BD1AF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412">
    <w:name w:val="xl2412"/>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3">
    <w:name w:val="xl2413"/>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4">
    <w:name w:val="xl2414"/>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15">
    <w:name w:val="xl2415"/>
    <w:basedOn w:val="ac"/>
    <w:rsid w:val="00BD1A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416">
    <w:name w:val="xl2416"/>
    <w:basedOn w:val="ac"/>
    <w:rsid w:val="00BD1AF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7">
    <w:name w:val="xl2417"/>
    <w:basedOn w:val="ac"/>
    <w:rsid w:val="00BD1AF2"/>
    <w:pPr>
      <w:pBdr>
        <w:top w:val="single" w:sz="4" w:space="0" w:color="auto"/>
        <w:left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8">
    <w:name w:val="xl2418"/>
    <w:basedOn w:val="ac"/>
    <w:rsid w:val="00BD1AF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9">
    <w:name w:val="xl2419"/>
    <w:basedOn w:val="ac"/>
    <w:rsid w:val="00BD1AF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0">
    <w:name w:val="xl2420"/>
    <w:basedOn w:val="ac"/>
    <w:rsid w:val="00BD1AF2"/>
    <w:pPr>
      <w:pBdr>
        <w:top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1">
    <w:name w:val="xl2421"/>
    <w:basedOn w:val="ac"/>
    <w:rsid w:val="00BD1AF2"/>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2">
    <w:name w:val="xl2422"/>
    <w:basedOn w:val="ac"/>
    <w:rsid w:val="00BD1AF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3">
    <w:name w:val="xl2423"/>
    <w:basedOn w:val="ac"/>
    <w:rsid w:val="00BD1AF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4">
    <w:name w:val="xl2424"/>
    <w:basedOn w:val="ac"/>
    <w:rsid w:val="00BD1AF2"/>
    <w:pPr>
      <w:pBdr>
        <w:top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5">
    <w:name w:val="xl2425"/>
    <w:basedOn w:val="ac"/>
    <w:rsid w:val="00BD1AF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6">
    <w:name w:val="xl2426"/>
    <w:basedOn w:val="ac"/>
    <w:rsid w:val="00BD1AF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7">
    <w:name w:val="xl2427"/>
    <w:basedOn w:val="ac"/>
    <w:rsid w:val="00BD1AF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character" w:customStyle="1" w:styleId="affffffffffffffffff2">
    <w:name w:val="ТАБЛИЦА Знак"/>
    <w:basedOn w:val="ad"/>
    <w:link w:val="affffffffffffffffff1"/>
    <w:uiPriority w:val="1"/>
    <w:rsid w:val="00BD1AF2"/>
    <w:rPr>
      <w:rFonts w:ascii="Arial" w:eastAsia="Arial" w:hAnsi="Arial" w:cs="Arial"/>
      <w:b/>
      <w:bCs/>
      <w:sz w:val="18"/>
      <w:szCs w:val="18"/>
      <w:lang w:eastAsia="en-US"/>
    </w:rPr>
  </w:style>
  <w:style w:type="paragraph" w:customStyle="1" w:styleId="msonormalmailrucssattributepostfix">
    <w:name w:val="msonormal_mailru_css_attribute_postfix"/>
    <w:basedOn w:val="ac"/>
    <w:rsid w:val="00BD1AF2"/>
    <w:pPr>
      <w:spacing w:before="100" w:beforeAutospacing="1" w:after="100" w:afterAutospacing="1" w:line="240" w:lineRule="auto"/>
    </w:pPr>
    <w:rPr>
      <w:rFonts w:ascii="Times New Roman" w:eastAsia="Times New Roman" w:hAnsi="Times New Roman"/>
      <w:szCs w:val="24"/>
      <w:lang w:eastAsia="ru-RU"/>
    </w:rPr>
  </w:style>
  <w:style w:type="table" w:customStyle="1" w:styleId="3730">
    <w:name w:val="Сетка таблицы373"/>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7">
    <w:name w:val="Нет списка35"/>
    <w:next w:val="af"/>
    <w:uiPriority w:val="99"/>
    <w:semiHidden/>
    <w:unhideWhenUsed/>
    <w:rsid w:val="00BD1AF2"/>
  </w:style>
  <w:style w:type="numbering" w:customStyle="1" w:styleId="212a">
    <w:name w:val="Нет списка212"/>
    <w:next w:val="af"/>
    <w:uiPriority w:val="99"/>
    <w:semiHidden/>
    <w:unhideWhenUsed/>
    <w:rsid w:val="00BD1AF2"/>
  </w:style>
  <w:style w:type="numbering" w:customStyle="1" w:styleId="428">
    <w:name w:val="Нет списка42"/>
    <w:next w:val="af"/>
    <w:uiPriority w:val="99"/>
    <w:semiHidden/>
    <w:unhideWhenUsed/>
    <w:rsid w:val="00BD1AF2"/>
  </w:style>
  <w:style w:type="numbering" w:customStyle="1" w:styleId="2226">
    <w:name w:val="Нет списка222"/>
    <w:next w:val="af"/>
    <w:uiPriority w:val="99"/>
    <w:semiHidden/>
    <w:unhideWhenUsed/>
    <w:rsid w:val="00BD1AF2"/>
  </w:style>
  <w:style w:type="table" w:customStyle="1" w:styleId="-411">
    <w:name w:val="Светлая заливка - Акцент 411"/>
    <w:basedOn w:val="ae"/>
    <w:next w:val="-42"/>
    <w:uiPriority w:val="60"/>
    <w:rsid w:val="00BD1AF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7">
    <w:name w:val="Нет списка311"/>
    <w:next w:val="af"/>
    <w:uiPriority w:val="99"/>
    <w:semiHidden/>
    <w:unhideWhenUsed/>
    <w:rsid w:val="00BD1AF2"/>
  </w:style>
  <w:style w:type="numbering" w:customStyle="1" w:styleId="12113">
    <w:name w:val="Нет списка1211"/>
    <w:next w:val="af"/>
    <w:uiPriority w:val="99"/>
    <w:semiHidden/>
    <w:unhideWhenUsed/>
    <w:rsid w:val="00BD1AF2"/>
  </w:style>
  <w:style w:type="numbering" w:customStyle="1" w:styleId="1111120">
    <w:name w:val="Нет списка111112"/>
    <w:next w:val="af"/>
    <w:uiPriority w:val="99"/>
    <w:semiHidden/>
    <w:unhideWhenUsed/>
    <w:rsid w:val="00BD1AF2"/>
  </w:style>
  <w:style w:type="numbering" w:customStyle="1" w:styleId="111f3">
    <w:name w:val="Стиль111"/>
    <w:rsid w:val="00BD1AF2"/>
  </w:style>
  <w:style w:type="numbering" w:customStyle="1" w:styleId="21114">
    <w:name w:val="Нет списка2111"/>
    <w:next w:val="af"/>
    <w:uiPriority w:val="99"/>
    <w:semiHidden/>
    <w:unhideWhenUsed/>
    <w:rsid w:val="00BD1AF2"/>
  </w:style>
  <w:style w:type="numbering" w:customStyle="1" w:styleId="4114">
    <w:name w:val="Нет списка411"/>
    <w:next w:val="af"/>
    <w:uiPriority w:val="99"/>
    <w:semiHidden/>
    <w:unhideWhenUsed/>
    <w:rsid w:val="00BD1AF2"/>
  </w:style>
  <w:style w:type="numbering" w:customStyle="1" w:styleId="1315">
    <w:name w:val="Нет списка131"/>
    <w:next w:val="af"/>
    <w:uiPriority w:val="99"/>
    <w:semiHidden/>
    <w:unhideWhenUsed/>
    <w:rsid w:val="00BD1AF2"/>
  </w:style>
  <w:style w:type="numbering" w:customStyle="1" w:styleId="11213">
    <w:name w:val="Нет списка1121"/>
    <w:next w:val="af"/>
    <w:uiPriority w:val="99"/>
    <w:semiHidden/>
    <w:unhideWhenUsed/>
    <w:rsid w:val="00BD1AF2"/>
  </w:style>
  <w:style w:type="numbering" w:customStyle="1" w:styleId="1216">
    <w:name w:val="Стиль121"/>
    <w:rsid w:val="00BD1AF2"/>
  </w:style>
  <w:style w:type="numbering" w:customStyle="1" w:styleId="22114">
    <w:name w:val="Нет списка2211"/>
    <w:next w:val="af"/>
    <w:uiPriority w:val="99"/>
    <w:semiHidden/>
    <w:unhideWhenUsed/>
    <w:rsid w:val="00BD1AF2"/>
  </w:style>
  <w:style w:type="numbering" w:customStyle="1" w:styleId="111210">
    <w:name w:val="Нет списка11121"/>
    <w:next w:val="af"/>
    <w:uiPriority w:val="99"/>
    <w:semiHidden/>
    <w:unhideWhenUsed/>
    <w:rsid w:val="00BD1AF2"/>
  </w:style>
  <w:style w:type="numbering" w:customStyle="1" w:styleId="51a">
    <w:name w:val="Нет списка51"/>
    <w:next w:val="af"/>
    <w:uiPriority w:val="99"/>
    <w:semiHidden/>
    <w:unhideWhenUsed/>
    <w:rsid w:val="00BD1AF2"/>
  </w:style>
  <w:style w:type="numbering" w:customStyle="1" w:styleId="615">
    <w:name w:val="Нет списка61"/>
    <w:next w:val="af"/>
    <w:uiPriority w:val="99"/>
    <w:semiHidden/>
    <w:unhideWhenUsed/>
    <w:rsid w:val="00BD1AF2"/>
  </w:style>
  <w:style w:type="numbering" w:customStyle="1" w:styleId="718">
    <w:name w:val="Нет списка71"/>
    <w:next w:val="af"/>
    <w:uiPriority w:val="99"/>
    <w:semiHidden/>
    <w:unhideWhenUsed/>
    <w:rsid w:val="00BD1AF2"/>
  </w:style>
  <w:style w:type="numbering" w:customStyle="1" w:styleId="817">
    <w:name w:val="Нет списка81"/>
    <w:next w:val="af"/>
    <w:uiPriority w:val="99"/>
    <w:semiHidden/>
    <w:unhideWhenUsed/>
    <w:rsid w:val="00BD1AF2"/>
  </w:style>
  <w:style w:type="numbering" w:customStyle="1" w:styleId="1413">
    <w:name w:val="Нет списка141"/>
    <w:next w:val="af"/>
    <w:uiPriority w:val="99"/>
    <w:semiHidden/>
    <w:unhideWhenUsed/>
    <w:rsid w:val="00BD1AF2"/>
  </w:style>
  <w:style w:type="table" w:customStyle="1" w:styleId="14f1">
    <w:name w:val="Светлая заливка14"/>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
    <w:name w:val="Средний список 1 - Акцент 117"/>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40">
    <w:name w:val="Средний список 1134"/>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a">
    <w:name w:val="Светлая заливка24"/>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6">
    <w:name w:val="1 / 1.1 / 1.1.6"/>
    <w:basedOn w:val="af"/>
    <w:next w:val="111111"/>
    <w:semiHidden/>
    <w:unhideWhenUsed/>
    <w:rsid w:val="00BD1AF2"/>
  </w:style>
  <w:style w:type="numbering" w:customStyle="1" w:styleId="2314">
    <w:name w:val="Нет списка231"/>
    <w:next w:val="af"/>
    <w:uiPriority w:val="99"/>
    <w:semiHidden/>
    <w:unhideWhenUsed/>
    <w:rsid w:val="00BD1AF2"/>
  </w:style>
  <w:style w:type="table" w:customStyle="1" w:styleId="1136">
    <w:name w:val="Светлая заливка113"/>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3">
    <w:name w:val="Средний список 1 - Акцент 1143"/>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3">
    <w:name w:val="Средний список 11313"/>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3">
    <w:name w:val="Средний список 1 - Акцент 11313"/>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Светлая заливка213"/>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
    <w:name w:val="1 / 1.1 / 1.1.33"/>
    <w:basedOn w:val="af"/>
    <w:next w:val="111111"/>
    <w:semiHidden/>
    <w:unhideWhenUsed/>
    <w:rsid w:val="00BD1AF2"/>
  </w:style>
  <w:style w:type="numbering" w:customStyle="1" w:styleId="11111213">
    <w:name w:val="1 / 1.1 / 1.1.213"/>
    <w:rsid w:val="00BD1AF2"/>
  </w:style>
  <w:style w:type="numbering" w:customStyle="1" w:styleId="11314">
    <w:name w:val="Нет списка1131"/>
    <w:next w:val="af"/>
    <w:uiPriority w:val="99"/>
    <w:semiHidden/>
    <w:unhideWhenUsed/>
    <w:rsid w:val="00BD1AF2"/>
  </w:style>
  <w:style w:type="numbering" w:customStyle="1" w:styleId="3213">
    <w:name w:val="Нет списка321"/>
    <w:next w:val="af"/>
    <w:uiPriority w:val="99"/>
    <w:semiHidden/>
    <w:unhideWhenUsed/>
    <w:rsid w:val="00BD1AF2"/>
  </w:style>
  <w:style w:type="numbering" w:customStyle="1" w:styleId="916">
    <w:name w:val="Нет списка91"/>
    <w:next w:val="af"/>
    <w:uiPriority w:val="99"/>
    <w:semiHidden/>
    <w:unhideWhenUsed/>
    <w:rsid w:val="00BD1AF2"/>
  </w:style>
  <w:style w:type="numbering" w:customStyle="1" w:styleId="1513">
    <w:name w:val="Нет списка151"/>
    <w:next w:val="af"/>
    <w:uiPriority w:val="99"/>
    <w:semiHidden/>
    <w:unhideWhenUsed/>
    <w:rsid w:val="00BD1AF2"/>
  </w:style>
  <w:style w:type="table" w:customStyle="1" w:styleId="1217">
    <w:name w:val="Светлая заливка12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
    <w:name w:val="Средний список 1 - Акцент 115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210">
    <w:name w:val="Средний список 1132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 - Акцент 1132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6">
    <w:name w:val="Светлая заливка22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41">
    <w:name w:val="1 / 1.1 / 1.1.41"/>
    <w:basedOn w:val="af"/>
    <w:next w:val="111111"/>
    <w:semiHidden/>
    <w:unhideWhenUsed/>
    <w:rsid w:val="00BD1AF2"/>
  </w:style>
  <w:style w:type="numbering" w:customStyle="1" w:styleId="11111221">
    <w:name w:val="1 / 1.1 / 1.1.221"/>
    <w:rsid w:val="00BD1AF2"/>
  </w:style>
  <w:style w:type="numbering" w:customStyle="1" w:styleId="2414">
    <w:name w:val="Нет списка241"/>
    <w:next w:val="af"/>
    <w:uiPriority w:val="99"/>
    <w:semiHidden/>
    <w:unhideWhenUsed/>
    <w:rsid w:val="00BD1AF2"/>
  </w:style>
  <w:style w:type="table" w:customStyle="1" w:styleId="11117">
    <w:name w:val="Светлая заливка111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1">
    <w:name w:val="Средний список 1 - Акцент 1141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11">
    <w:name w:val="Средний список 11311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 - Акцент 11311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5">
    <w:name w:val="Светлая заливка211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11">
    <w:name w:val="1 / 1.1 / 1.1.311"/>
    <w:basedOn w:val="af"/>
    <w:next w:val="111111"/>
    <w:semiHidden/>
    <w:unhideWhenUsed/>
    <w:rsid w:val="00BD1AF2"/>
  </w:style>
  <w:style w:type="numbering" w:customStyle="1" w:styleId="111112111">
    <w:name w:val="1 / 1.1 / 1.1.2111"/>
    <w:rsid w:val="00BD1AF2"/>
  </w:style>
  <w:style w:type="numbering" w:customStyle="1" w:styleId="11411">
    <w:name w:val="Нет списка1141"/>
    <w:next w:val="af"/>
    <w:uiPriority w:val="99"/>
    <w:semiHidden/>
    <w:unhideWhenUsed/>
    <w:rsid w:val="00BD1AF2"/>
  </w:style>
  <w:style w:type="numbering" w:customStyle="1" w:styleId="3313">
    <w:name w:val="Нет списка331"/>
    <w:next w:val="af"/>
    <w:uiPriority w:val="99"/>
    <w:semiHidden/>
    <w:unhideWhenUsed/>
    <w:rsid w:val="00BD1AF2"/>
  </w:style>
  <w:style w:type="numbering" w:customStyle="1" w:styleId="1013">
    <w:name w:val="Нет списка101"/>
    <w:next w:val="af"/>
    <w:uiPriority w:val="99"/>
    <w:semiHidden/>
    <w:unhideWhenUsed/>
    <w:rsid w:val="00BD1AF2"/>
  </w:style>
  <w:style w:type="numbering" w:customStyle="1" w:styleId="1614">
    <w:name w:val="Нет списка161"/>
    <w:next w:val="af"/>
    <w:uiPriority w:val="99"/>
    <w:semiHidden/>
    <w:unhideWhenUsed/>
    <w:rsid w:val="00BD1AF2"/>
  </w:style>
  <w:style w:type="table" w:customStyle="1" w:styleId="1316">
    <w:name w:val="Светлая заливка13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
    <w:name w:val="Средний список 1 - Акцент 116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31">
    <w:name w:val="Средний список 1133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1">
    <w:name w:val="Средний список 1 - Акцент 1133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5">
    <w:name w:val="Светлая заливка23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31">
    <w:name w:val="1 / 1.1 / 1.1.231"/>
    <w:rsid w:val="00BD1AF2"/>
  </w:style>
  <w:style w:type="numbering" w:customStyle="1" w:styleId="2513">
    <w:name w:val="Нет списка251"/>
    <w:next w:val="af"/>
    <w:uiPriority w:val="99"/>
    <w:semiHidden/>
    <w:unhideWhenUsed/>
    <w:rsid w:val="00BD1AF2"/>
  </w:style>
  <w:style w:type="table" w:customStyle="1" w:styleId="11214">
    <w:name w:val="Светлая заливка112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21">
    <w:name w:val="Средний список 1 - Акцент 1142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21">
    <w:name w:val="Средний список 11312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1">
    <w:name w:val="Средний список 1 - Акцент 113121"/>
    <w:basedOn w:val="ae"/>
    <w:uiPriority w:val="65"/>
    <w:rsid w:val="00BD1AF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0">
    <w:name w:val="Светлая заливка212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21">
    <w:name w:val="1 / 1.1 / 1.1.321"/>
    <w:basedOn w:val="af"/>
    <w:next w:val="111111"/>
    <w:semiHidden/>
    <w:unhideWhenUsed/>
    <w:rsid w:val="00BD1AF2"/>
  </w:style>
  <w:style w:type="numbering" w:customStyle="1" w:styleId="111112121">
    <w:name w:val="1 / 1.1 / 1.1.2121"/>
    <w:rsid w:val="00BD1AF2"/>
  </w:style>
  <w:style w:type="numbering" w:customStyle="1" w:styleId="11510">
    <w:name w:val="Нет списка1151"/>
    <w:next w:val="af"/>
    <w:uiPriority w:val="99"/>
    <w:semiHidden/>
    <w:unhideWhenUsed/>
    <w:rsid w:val="00BD1AF2"/>
  </w:style>
  <w:style w:type="numbering" w:customStyle="1" w:styleId="3411">
    <w:name w:val="Нет списка341"/>
    <w:next w:val="af"/>
    <w:uiPriority w:val="99"/>
    <w:semiHidden/>
    <w:unhideWhenUsed/>
    <w:rsid w:val="00BD1AF2"/>
  </w:style>
  <w:style w:type="numbering" w:customStyle="1" w:styleId="1111151">
    <w:name w:val="1 / 1.1 / 1.1.51"/>
    <w:basedOn w:val="af"/>
    <w:next w:val="111111"/>
    <w:semiHidden/>
    <w:unhideWhenUsed/>
    <w:rsid w:val="00BD1AF2"/>
    <w:pPr>
      <w:numPr>
        <w:numId w:val="63"/>
      </w:numPr>
    </w:pPr>
  </w:style>
  <w:style w:type="paragraph" w:customStyle="1" w:styleId="1fffffffff">
    <w:name w:val="1 основной текст"/>
    <w:basedOn w:val="afe"/>
    <w:link w:val="1fffffffff0"/>
    <w:uiPriority w:val="1"/>
    <w:qFormat/>
    <w:rsid w:val="00BD1AF2"/>
    <w:pPr>
      <w:widowControl w:val="0"/>
      <w:spacing w:beforeLines="67" w:line="360" w:lineRule="auto"/>
      <w:ind w:right="108" w:firstLine="567"/>
      <w:contextualSpacing/>
    </w:pPr>
    <w:rPr>
      <w:rFonts w:ascii="Arial" w:eastAsia="Arial" w:hAnsi="Arial"/>
      <w:sz w:val="24"/>
      <w:szCs w:val="24"/>
      <w:lang w:eastAsia="ru-RU"/>
    </w:rPr>
  </w:style>
  <w:style w:type="character" w:customStyle="1" w:styleId="1fffffffff0">
    <w:name w:val="1 основной текст Знак"/>
    <w:basedOn w:val="ad"/>
    <w:link w:val="1fffffffff"/>
    <w:uiPriority w:val="1"/>
    <w:rsid w:val="00BD1AF2"/>
    <w:rPr>
      <w:rFonts w:ascii="Arial" w:eastAsia="Arial" w:hAnsi="Arial"/>
      <w:sz w:val="24"/>
      <w:szCs w:val="24"/>
    </w:rPr>
  </w:style>
  <w:style w:type="paragraph" w:customStyle="1" w:styleId="affffffffffffffffffff4">
    <w:name w:val="рис"/>
    <w:basedOn w:val="ac"/>
    <w:link w:val="affffffffffffffffffff5"/>
    <w:uiPriority w:val="1"/>
    <w:qFormat/>
    <w:rsid w:val="00BD1AF2"/>
    <w:pPr>
      <w:widowControl w:val="0"/>
      <w:spacing w:after="0" w:line="360" w:lineRule="auto"/>
      <w:contextualSpacing/>
      <w:jc w:val="center"/>
    </w:pPr>
    <w:rPr>
      <w:rFonts w:eastAsiaTheme="minorHAnsi" w:cs="Arial"/>
      <w:b/>
      <w:kern w:val="2"/>
      <w:sz w:val="18"/>
    </w:rPr>
  </w:style>
  <w:style w:type="character" w:customStyle="1" w:styleId="affffffffffffffffffff5">
    <w:name w:val="рис Знак"/>
    <w:basedOn w:val="ad"/>
    <w:link w:val="affffffffffffffffffff4"/>
    <w:uiPriority w:val="1"/>
    <w:rsid w:val="00BD1AF2"/>
    <w:rPr>
      <w:rFonts w:ascii="Arial" w:eastAsiaTheme="minorHAnsi" w:hAnsi="Arial" w:cs="Arial"/>
      <w:b/>
      <w:kern w:val="2"/>
      <w:sz w:val="18"/>
      <w:szCs w:val="22"/>
      <w:lang w:eastAsia="en-US"/>
    </w:rPr>
  </w:style>
  <w:style w:type="paragraph" w:customStyle="1" w:styleId="s31">
    <w:name w:val="s_3"/>
    <w:basedOn w:val="ac"/>
    <w:rsid w:val="00BD1AF2"/>
    <w:pPr>
      <w:spacing w:before="100" w:beforeAutospacing="1" w:after="100" w:afterAutospacing="1" w:line="240" w:lineRule="auto"/>
    </w:pPr>
    <w:rPr>
      <w:rFonts w:ascii="Times New Roman" w:eastAsia="Times New Roman" w:hAnsi="Times New Roman"/>
      <w:szCs w:val="24"/>
      <w:lang w:eastAsia="ru-RU"/>
    </w:rPr>
  </w:style>
  <w:style w:type="numbering" w:customStyle="1" w:styleId="1713">
    <w:name w:val="Нет списка171"/>
    <w:next w:val="af"/>
    <w:uiPriority w:val="99"/>
    <w:semiHidden/>
    <w:unhideWhenUsed/>
    <w:rsid w:val="00BD1AF2"/>
  </w:style>
  <w:style w:type="character" w:customStyle="1" w:styleId="w">
    <w:name w:val="w"/>
    <w:basedOn w:val="ad"/>
    <w:rsid w:val="00BD1AF2"/>
  </w:style>
  <w:style w:type="paragraph" w:customStyle="1" w:styleId="affffffffffffffffffff6">
    <w:name w:val="содержание"/>
    <w:basedOn w:val="ac"/>
    <w:link w:val="affffffffffffffffffff7"/>
    <w:uiPriority w:val="1"/>
    <w:qFormat/>
    <w:rsid w:val="00BD1AF2"/>
    <w:pPr>
      <w:widowControl w:val="0"/>
      <w:spacing w:before="30" w:after="0" w:line="360" w:lineRule="auto"/>
      <w:ind w:left="1276" w:hanging="142"/>
      <w:contextualSpacing/>
    </w:pPr>
    <w:rPr>
      <w:rFonts w:eastAsiaTheme="minorHAnsi" w:cs="Arial"/>
      <w:b/>
    </w:rPr>
  </w:style>
  <w:style w:type="character" w:customStyle="1" w:styleId="affffffffffffffffffff7">
    <w:name w:val="содержание Знак"/>
    <w:basedOn w:val="ad"/>
    <w:link w:val="affffffffffffffffffff6"/>
    <w:uiPriority w:val="1"/>
    <w:rsid w:val="00BD1AF2"/>
    <w:rPr>
      <w:rFonts w:ascii="Arial" w:eastAsiaTheme="minorHAnsi" w:hAnsi="Arial" w:cs="Arial"/>
      <w:b/>
      <w:sz w:val="24"/>
      <w:szCs w:val="22"/>
      <w:lang w:eastAsia="en-US"/>
    </w:rPr>
  </w:style>
  <w:style w:type="numbering" w:customStyle="1" w:styleId="1813">
    <w:name w:val="Нет списка181"/>
    <w:next w:val="af"/>
    <w:uiPriority w:val="99"/>
    <w:semiHidden/>
    <w:unhideWhenUsed/>
    <w:rsid w:val="00BD1AF2"/>
  </w:style>
  <w:style w:type="numbering" w:customStyle="1" w:styleId="1913">
    <w:name w:val="Нет списка191"/>
    <w:next w:val="af"/>
    <w:uiPriority w:val="99"/>
    <w:semiHidden/>
    <w:unhideWhenUsed/>
    <w:rsid w:val="00BD1AF2"/>
  </w:style>
  <w:style w:type="table" w:customStyle="1" w:styleId="188">
    <w:name w:val="Классическая таблица 18"/>
    <w:basedOn w:val="ae"/>
    <w:next w:val="1fffffb"/>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0">
    <w:name w:val="Сетка таблицы217"/>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ветлая заливка14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40">
    <w:name w:val="Сетка таблицы264"/>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4"/>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Классическая таблица 116"/>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1">
    <w:name w:val="Классическая таблица 125"/>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Классическая таблица 1115"/>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1">
    <w:name w:val="Классическая таблица 134"/>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0">
    <w:name w:val="Классическая таблица 1124"/>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5">
    <w:name w:val="Светлая заливка24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0">
    <w:name w:val="Сетка таблицы314"/>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61">
    <w:name w:val="1 / 1.1 / 1.1.61"/>
    <w:basedOn w:val="af"/>
    <w:next w:val="111111"/>
    <w:semiHidden/>
    <w:unhideWhenUsed/>
    <w:rsid w:val="00BD1AF2"/>
  </w:style>
  <w:style w:type="numbering" w:customStyle="1" w:styleId="1111124">
    <w:name w:val="1 / 1.1 / 1.1.24"/>
    <w:rsid w:val="00BD1AF2"/>
  </w:style>
  <w:style w:type="numbering" w:customStyle="1" w:styleId="2613">
    <w:name w:val="Нет списка261"/>
    <w:next w:val="af"/>
    <w:uiPriority w:val="99"/>
    <w:semiHidden/>
    <w:unhideWhenUsed/>
    <w:rsid w:val="00BD1AF2"/>
  </w:style>
  <w:style w:type="table" w:customStyle="1" w:styleId="3260">
    <w:name w:val="Сетка таблицы326"/>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0">
    <w:name w:val="Сетка таблицы1614"/>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ветлая заливка113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40">
    <w:name w:val="Классическая таблица 1214"/>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0">
    <w:name w:val="Классическая таблица 11114"/>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0">
    <w:name w:val="Светлая заливка2131"/>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1">
    <w:name w:val="1 / 1.1 / 1.1.331"/>
    <w:basedOn w:val="af"/>
    <w:next w:val="111111"/>
    <w:semiHidden/>
    <w:unhideWhenUsed/>
    <w:rsid w:val="00BD1AF2"/>
  </w:style>
  <w:style w:type="numbering" w:customStyle="1" w:styleId="111112131">
    <w:name w:val="1 / 1.1 / 1.1.2131"/>
    <w:rsid w:val="00BD1AF2"/>
  </w:style>
  <w:style w:type="numbering" w:customStyle="1" w:styleId="11610">
    <w:name w:val="Нет списка1161"/>
    <w:next w:val="af"/>
    <w:uiPriority w:val="99"/>
    <w:semiHidden/>
    <w:unhideWhenUsed/>
    <w:rsid w:val="00BD1AF2"/>
  </w:style>
  <w:style w:type="numbering" w:customStyle="1" w:styleId="3510">
    <w:name w:val="Нет списка351"/>
    <w:next w:val="af"/>
    <w:uiPriority w:val="99"/>
    <w:semiHidden/>
    <w:unhideWhenUsed/>
    <w:rsid w:val="00BD1AF2"/>
  </w:style>
  <w:style w:type="table" w:customStyle="1" w:styleId="195">
    <w:name w:val="Классическая таблица 19"/>
    <w:basedOn w:val="ae"/>
    <w:next w:val="1fffffb"/>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0">
    <w:name w:val="Сетка таблицы219"/>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2">
    <w:name w:val="Сетка таблицы57"/>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0">
    <w:name w:val="Сетка таблицы19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0">
    <w:name w:val="Сетка таблицы20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ветлая заливка15"/>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50">
    <w:name w:val="Сетка таблицы265"/>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Сетка таблицы275"/>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Классическая таблица 117"/>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1">
    <w:name w:val="Классическая таблица 126"/>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Классическая таблица 1116"/>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1">
    <w:name w:val="Классическая таблица 135"/>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0">
    <w:name w:val="Классическая таблица 1125"/>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Светлая заливка25"/>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50">
    <w:name w:val="Сетка таблицы315"/>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7">
    <w:name w:val="1 / 1.1 / 1.1.7"/>
    <w:basedOn w:val="af"/>
    <w:next w:val="111111"/>
    <w:semiHidden/>
    <w:unhideWhenUsed/>
    <w:rsid w:val="00BD1AF2"/>
  </w:style>
  <w:style w:type="numbering" w:customStyle="1" w:styleId="1111125">
    <w:name w:val="1 / 1.1 / 1.1.25"/>
    <w:rsid w:val="00BD1AF2"/>
  </w:style>
  <w:style w:type="numbering" w:customStyle="1" w:styleId="276">
    <w:name w:val="Нет списка27"/>
    <w:next w:val="af"/>
    <w:uiPriority w:val="99"/>
    <w:semiHidden/>
    <w:unhideWhenUsed/>
    <w:rsid w:val="00BD1AF2"/>
  </w:style>
  <w:style w:type="table" w:customStyle="1" w:styleId="3270">
    <w:name w:val="Сетка таблицы327"/>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51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0">
    <w:name w:val="Сетка таблицы2116"/>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50">
    <w:name w:val="Классическая таблица 1215"/>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0">
    <w:name w:val="Классическая таблица 11115"/>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ветлая заливка214"/>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4">
    <w:name w:val="1 / 1.1 / 1.1.34"/>
    <w:basedOn w:val="af"/>
    <w:next w:val="111111"/>
    <w:semiHidden/>
    <w:unhideWhenUsed/>
    <w:rsid w:val="00BD1AF2"/>
  </w:style>
  <w:style w:type="numbering" w:customStyle="1" w:styleId="11111214">
    <w:name w:val="1 / 1.1 / 1.1.214"/>
    <w:rsid w:val="00BD1AF2"/>
  </w:style>
  <w:style w:type="numbering" w:customStyle="1" w:styleId="367">
    <w:name w:val="Нет списка36"/>
    <w:next w:val="af"/>
    <w:uiPriority w:val="99"/>
    <w:semiHidden/>
    <w:unhideWhenUsed/>
    <w:rsid w:val="00BD1AF2"/>
  </w:style>
  <w:style w:type="paragraph" w:customStyle="1" w:styleId="formattext">
    <w:name w:val="formattext"/>
    <w:basedOn w:val="ac"/>
    <w:rsid w:val="00BD1AF2"/>
    <w:pPr>
      <w:spacing w:before="100" w:beforeAutospacing="1" w:after="100" w:afterAutospacing="1" w:line="240" w:lineRule="auto"/>
    </w:pPr>
    <w:rPr>
      <w:rFonts w:ascii="Times New Roman" w:eastAsia="Times New Roman" w:hAnsi="Times New Roman"/>
      <w:szCs w:val="24"/>
      <w:lang w:eastAsia="ru-RU"/>
    </w:rPr>
  </w:style>
  <w:style w:type="numbering" w:customStyle="1" w:styleId="286">
    <w:name w:val="Нет списка28"/>
    <w:next w:val="af"/>
    <w:uiPriority w:val="99"/>
    <w:semiHidden/>
    <w:unhideWhenUsed/>
    <w:rsid w:val="00BD1AF2"/>
  </w:style>
  <w:style w:type="character" w:customStyle="1" w:styleId="LucidaSansUnicode">
    <w:name w:val="Колонтитул + Lucida Sans Unicode"/>
    <w:aliases w:val="11 pt,Основной текст (40) + Tahoma"/>
    <w:basedOn w:val="affc"/>
    <w:uiPriority w:val="99"/>
    <w:rsid w:val="00BD1AF2"/>
    <w:rPr>
      <w:rFonts w:ascii="Lucida Sans Unicode" w:hAnsi="Lucida Sans Unicode" w:cs="Lucida Sans Unicode"/>
      <w:noProof/>
      <w:sz w:val="22"/>
      <w:szCs w:val="22"/>
      <w:u w:val="none"/>
      <w:shd w:val="clear" w:color="auto" w:fill="FFFFFF"/>
    </w:rPr>
  </w:style>
  <w:style w:type="character" w:customStyle="1" w:styleId="347">
    <w:name w:val="Основной текст (34)_"/>
    <w:basedOn w:val="ad"/>
    <w:uiPriority w:val="99"/>
    <w:rsid w:val="00BD1AF2"/>
    <w:rPr>
      <w:rFonts w:ascii="Lucida Sans Unicode" w:hAnsi="Lucida Sans Unicode" w:cs="Lucida Sans Unicode"/>
      <w:spacing w:val="-10"/>
      <w:sz w:val="15"/>
      <w:szCs w:val="15"/>
      <w:shd w:val="clear" w:color="auto" w:fill="FFFFFF"/>
    </w:rPr>
  </w:style>
  <w:style w:type="character" w:customStyle="1" w:styleId="7LucidaSansUnicode">
    <w:name w:val="Основной текст (7) + Lucida Sans Unicode"/>
    <w:basedOn w:val="73"/>
    <w:uiPriority w:val="99"/>
    <w:rsid w:val="00BD1AF2"/>
    <w:rPr>
      <w:rFonts w:ascii="Lucida Sans Unicode" w:hAnsi="Lucida Sans Unicode" w:cs="Lucida Sans Unicode"/>
      <w:noProof/>
      <w:sz w:val="8"/>
      <w:szCs w:val="8"/>
      <w:u w:val="none"/>
      <w:shd w:val="clear" w:color="auto" w:fill="FFFFFF"/>
    </w:rPr>
  </w:style>
  <w:style w:type="character" w:customStyle="1" w:styleId="393">
    <w:name w:val="Основной текст (39)_"/>
    <w:basedOn w:val="ad"/>
    <w:uiPriority w:val="99"/>
    <w:rsid w:val="00BD1AF2"/>
    <w:rPr>
      <w:rFonts w:ascii="Lucida Sans Unicode" w:hAnsi="Lucida Sans Unicode" w:cs="Lucida Sans Unicode"/>
      <w:noProof/>
      <w:sz w:val="8"/>
      <w:szCs w:val="8"/>
      <w:shd w:val="clear" w:color="auto" w:fill="FFFFFF"/>
    </w:rPr>
  </w:style>
  <w:style w:type="character" w:customStyle="1" w:styleId="401">
    <w:name w:val="Основной текст (40)_"/>
    <w:basedOn w:val="ad"/>
    <w:uiPriority w:val="99"/>
    <w:rsid w:val="00BD1AF2"/>
    <w:rPr>
      <w:rFonts w:ascii="Lucida Sans Unicode" w:hAnsi="Lucida Sans Unicode" w:cs="Lucida Sans Unicode"/>
      <w:noProof/>
      <w:sz w:val="8"/>
      <w:szCs w:val="8"/>
      <w:shd w:val="clear" w:color="auto" w:fill="FFFFFF"/>
    </w:rPr>
  </w:style>
  <w:style w:type="character" w:customStyle="1" w:styleId="101pt">
    <w:name w:val="Основной текст (10) + Интервал 1 pt"/>
    <w:basedOn w:val="100"/>
    <w:uiPriority w:val="99"/>
    <w:rsid w:val="00BD1AF2"/>
    <w:rPr>
      <w:rFonts w:ascii="Lucida Sans Unicode" w:hAnsi="Lucida Sans Unicode" w:cs="Lucida Sans Unicode"/>
      <w:i w:val="0"/>
      <w:iCs w:val="0"/>
      <w:spacing w:val="20"/>
      <w:sz w:val="14"/>
      <w:szCs w:val="14"/>
      <w:shd w:val="clear" w:color="auto" w:fill="FFFFFF"/>
      <w:lang w:val="en-US" w:eastAsia="en-US"/>
    </w:rPr>
  </w:style>
  <w:style w:type="numbering" w:customStyle="1" w:styleId="293">
    <w:name w:val="Нет списка29"/>
    <w:next w:val="af"/>
    <w:uiPriority w:val="99"/>
    <w:semiHidden/>
    <w:unhideWhenUsed/>
    <w:rsid w:val="00BD1AF2"/>
  </w:style>
  <w:style w:type="table" w:customStyle="1" w:styleId="4180">
    <w:name w:val="Сетка таблицы418"/>
    <w:basedOn w:val="ae"/>
    <w:uiPriority w:val="59"/>
    <w:rsid w:val="00BD1AF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80">
    <w:name w:val="Сетка таблицы328"/>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e">
    <w:name w:val="Светлый список11"/>
    <w:basedOn w:val="ae"/>
    <w:uiPriority w:val="61"/>
    <w:rsid w:val="00BD1AF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03">
    <w:name w:val="Нет списка210"/>
    <w:next w:val="af"/>
    <w:uiPriority w:val="99"/>
    <w:semiHidden/>
    <w:unhideWhenUsed/>
    <w:rsid w:val="00BD1AF2"/>
  </w:style>
  <w:style w:type="numbering" w:customStyle="1" w:styleId="375">
    <w:name w:val="Нет списка37"/>
    <w:next w:val="af"/>
    <w:uiPriority w:val="99"/>
    <w:semiHidden/>
    <w:unhideWhenUsed/>
    <w:rsid w:val="00BD1AF2"/>
  </w:style>
  <w:style w:type="table" w:customStyle="1" w:styleId="1201">
    <w:name w:val="Сетка таблицы120"/>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
    <w:basedOn w:val="ae"/>
    <w:uiPriority w:val="59"/>
    <w:rsid w:val="00BD1AF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1">
    <w:name w:val="Сетка таблицы3212"/>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d">
    <w:name w:val="Светлый список12"/>
    <w:basedOn w:val="ae"/>
    <w:next w:val="1ffffffc"/>
    <w:uiPriority w:val="61"/>
    <w:rsid w:val="00BD1AF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211">
    <w:name w:val="Нет списка2121"/>
    <w:next w:val="af"/>
    <w:uiPriority w:val="99"/>
    <w:semiHidden/>
    <w:unhideWhenUsed/>
    <w:rsid w:val="00BD1AF2"/>
  </w:style>
  <w:style w:type="table" w:customStyle="1" w:styleId="2200">
    <w:name w:val="Сетка таблицы220"/>
    <w:basedOn w:val="ae"/>
    <w:next w:val="afb"/>
    <w:uiPriority w:val="59"/>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e"/>
    <w:next w:val="afb"/>
    <w:uiPriority w:val="59"/>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3">
    <w:name w:val="Нет списка421"/>
    <w:next w:val="af"/>
    <w:uiPriority w:val="99"/>
    <w:semiHidden/>
    <w:unhideWhenUsed/>
    <w:rsid w:val="00BD1AF2"/>
  </w:style>
  <w:style w:type="table" w:customStyle="1" w:styleId="21170">
    <w:name w:val="Сетка таблицы2117"/>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Нет списка1221"/>
    <w:next w:val="af"/>
    <w:uiPriority w:val="99"/>
    <w:semiHidden/>
    <w:unhideWhenUsed/>
    <w:rsid w:val="00BD1AF2"/>
  </w:style>
  <w:style w:type="table" w:customStyle="1" w:styleId="21180">
    <w:name w:val="Сетка таблицы2118"/>
    <w:basedOn w:val="ae"/>
    <w:next w:val="afb"/>
    <w:uiPriority w:val="59"/>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0">
    <w:name w:val="Нет списка11131"/>
    <w:next w:val="af"/>
    <w:uiPriority w:val="99"/>
    <w:semiHidden/>
    <w:unhideWhenUsed/>
    <w:rsid w:val="00BD1AF2"/>
  </w:style>
  <w:style w:type="table" w:customStyle="1" w:styleId="1103">
    <w:name w:val="Классическая таблица 110"/>
    <w:basedOn w:val="ae"/>
    <w:next w:val="1fffffb"/>
    <w:uiPriority w:val="99"/>
    <w:semiHidden/>
    <w:unhideWhenUsed/>
    <w:rsid w:val="00BD1AF2"/>
    <w:rPr>
      <w:rFonts w:ascii="Times New Roman" w:eastAsia="Times New Roman" w:hAnsi="Times New Roman"/>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82">
    <w:name w:val="Классическая таблица 118"/>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0">
    <w:name w:val="Сетка таблицы21111"/>
    <w:uiPriority w:val="99"/>
    <w:rsid w:val="00BD1AF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uiPriority w:val="99"/>
    <w:rsid w:val="00BD1AF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uiPriority w:val="99"/>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0">
    <w:name w:val="Классическая таблица 127"/>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0">
    <w:name w:val="Классическая таблица 1117"/>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81">
    <w:name w:val="Сетка таблицы58"/>
    <w:uiPriority w:val="99"/>
    <w:rsid w:val="00BD1AF2"/>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uiPriority w:val="99"/>
    <w:rsid w:val="00BD1AF2"/>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0">
    <w:name w:val="Классическая таблица 136"/>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60">
    <w:name w:val="Классическая таблица 1126"/>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60">
    <w:name w:val="Классическая таблица 1216"/>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1">
    <w:name w:val="Сетка таблицы1117"/>
    <w:uiPriority w:val="99"/>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0">
    <w:name w:val="Классическая таблица 11116"/>
    <w:uiPriority w:val="99"/>
    <w:rsid w:val="00BD1AF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210">
    <w:name w:val="Нет списка2221"/>
    <w:next w:val="af"/>
    <w:uiPriority w:val="99"/>
    <w:semiHidden/>
    <w:unhideWhenUsed/>
    <w:rsid w:val="00BD1AF2"/>
  </w:style>
  <w:style w:type="numbering" w:customStyle="1" w:styleId="1111210">
    <w:name w:val="Нет списка111121"/>
    <w:next w:val="af"/>
    <w:uiPriority w:val="99"/>
    <w:semiHidden/>
    <w:unhideWhenUsed/>
    <w:rsid w:val="00BD1AF2"/>
  </w:style>
  <w:style w:type="table" w:customStyle="1" w:styleId="1361">
    <w:name w:val="Сетка таблицы136"/>
    <w:basedOn w:val="ae"/>
    <w:uiPriority w:val="59"/>
    <w:rsid w:val="00BD1AF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60">
    <w:name w:val="Сетка таблицы236"/>
    <w:basedOn w:val="ae"/>
    <w:uiPriority w:val="59"/>
    <w:rsid w:val="00BD1AF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0">
    <w:name w:val="Сетка таблицы3221"/>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e"/>
    <w:uiPriority w:val="59"/>
    <w:rsid w:val="00BD1AF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60">
    <w:name w:val="Сетка таблицы516"/>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ветлая заливка - Акцент 422"/>
    <w:basedOn w:val="ae"/>
    <w:next w:val="-42"/>
    <w:uiPriority w:val="60"/>
    <w:rsid w:val="00BD1AF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12">
    <w:name w:val="Нет списка3111"/>
    <w:next w:val="af"/>
    <w:uiPriority w:val="99"/>
    <w:semiHidden/>
    <w:unhideWhenUsed/>
    <w:rsid w:val="00BD1AF2"/>
  </w:style>
  <w:style w:type="numbering" w:customStyle="1" w:styleId="121110">
    <w:name w:val="Нет списка12111"/>
    <w:next w:val="af"/>
    <w:uiPriority w:val="99"/>
    <w:semiHidden/>
    <w:unhideWhenUsed/>
    <w:rsid w:val="00BD1AF2"/>
  </w:style>
  <w:style w:type="numbering" w:customStyle="1" w:styleId="11111210">
    <w:name w:val="Нет списка1111121"/>
    <w:next w:val="af"/>
    <w:uiPriority w:val="99"/>
    <w:semiHidden/>
    <w:unhideWhenUsed/>
    <w:rsid w:val="00BD1AF2"/>
  </w:style>
  <w:style w:type="numbering" w:customStyle="1" w:styleId="11118">
    <w:name w:val="Стиль1111"/>
    <w:rsid w:val="00BD1AF2"/>
  </w:style>
  <w:style w:type="numbering" w:customStyle="1" w:styleId="211111">
    <w:name w:val="Нет списка21111"/>
    <w:next w:val="af"/>
    <w:uiPriority w:val="99"/>
    <w:semiHidden/>
    <w:unhideWhenUsed/>
    <w:rsid w:val="00BD1AF2"/>
  </w:style>
  <w:style w:type="table" w:customStyle="1" w:styleId="-4211">
    <w:name w:val="Светлая заливка - Акцент 4211"/>
    <w:basedOn w:val="ae"/>
    <w:next w:val="-42"/>
    <w:uiPriority w:val="60"/>
    <w:rsid w:val="00BD1AF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31">
    <w:name w:val="Светлая заливка - Акцент 431"/>
    <w:basedOn w:val="ae"/>
    <w:next w:val="-42"/>
    <w:uiPriority w:val="60"/>
    <w:rsid w:val="00BD1AF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12">
    <w:name w:val="Нет списка4111"/>
    <w:next w:val="af"/>
    <w:uiPriority w:val="99"/>
    <w:semiHidden/>
    <w:unhideWhenUsed/>
    <w:rsid w:val="00BD1AF2"/>
  </w:style>
  <w:style w:type="numbering" w:customStyle="1" w:styleId="13112">
    <w:name w:val="Нет списка1311"/>
    <w:next w:val="af"/>
    <w:uiPriority w:val="99"/>
    <w:semiHidden/>
    <w:unhideWhenUsed/>
    <w:rsid w:val="00BD1AF2"/>
  </w:style>
  <w:style w:type="numbering" w:customStyle="1" w:styleId="112112">
    <w:name w:val="Нет списка11211"/>
    <w:next w:val="af"/>
    <w:uiPriority w:val="99"/>
    <w:semiHidden/>
    <w:unhideWhenUsed/>
    <w:rsid w:val="00BD1AF2"/>
  </w:style>
  <w:style w:type="numbering" w:customStyle="1" w:styleId="12114">
    <w:name w:val="Стиль1211"/>
    <w:rsid w:val="00BD1AF2"/>
  </w:style>
  <w:style w:type="numbering" w:customStyle="1" w:styleId="221110">
    <w:name w:val="Нет списка22111"/>
    <w:next w:val="af"/>
    <w:uiPriority w:val="99"/>
    <w:semiHidden/>
    <w:unhideWhenUsed/>
    <w:rsid w:val="00BD1AF2"/>
  </w:style>
  <w:style w:type="numbering" w:customStyle="1" w:styleId="111211">
    <w:name w:val="Нет списка111211"/>
    <w:next w:val="af"/>
    <w:uiPriority w:val="99"/>
    <w:semiHidden/>
    <w:unhideWhenUsed/>
    <w:rsid w:val="00BD1AF2"/>
  </w:style>
  <w:style w:type="table" w:customStyle="1" w:styleId="-441">
    <w:name w:val="Светлая заливка - Акцент 441"/>
    <w:basedOn w:val="ae"/>
    <w:next w:val="-42"/>
    <w:uiPriority w:val="60"/>
    <w:rsid w:val="00BD1AF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5">
    <w:name w:val="Светлая заливка - Акцент 45"/>
    <w:basedOn w:val="ae"/>
    <w:next w:val="-42"/>
    <w:uiPriority w:val="60"/>
    <w:rsid w:val="00BD1AF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10">
    <w:name w:val="Сетка таблицы32111"/>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e"/>
    <w:next w:val="afb"/>
    <w:uiPriority w:val="59"/>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1">
    <w:name w:val="Сетка таблицы106"/>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0">
    <w:name w:val="Сетка таблицы176"/>
    <w:basedOn w:val="ae"/>
    <w:next w:val="afb"/>
    <w:uiPriority w:val="59"/>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4">
    <w:name w:val="Нет списка511"/>
    <w:next w:val="af"/>
    <w:uiPriority w:val="99"/>
    <w:semiHidden/>
    <w:unhideWhenUsed/>
    <w:rsid w:val="00BD1AF2"/>
  </w:style>
  <w:style w:type="table" w:customStyle="1" w:styleId="2460">
    <w:name w:val="Сетка таблицы246"/>
    <w:basedOn w:val="ae"/>
    <w:next w:val="afb"/>
    <w:uiPriority w:val="59"/>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e"/>
    <w:next w:val="afb"/>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e"/>
    <w:next w:val="afb"/>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
    <w:next w:val="af"/>
    <w:uiPriority w:val="99"/>
    <w:semiHidden/>
    <w:unhideWhenUsed/>
    <w:rsid w:val="00BD1AF2"/>
  </w:style>
  <w:style w:type="table" w:customStyle="1" w:styleId="206">
    <w:name w:val="Сетка таблицы206"/>
    <w:basedOn w:val="ae"/>
    <w:next w:val="afb"/>
    <w:uiPriority w:val="99"/>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
    <w:name w:val="Нет списка711"/>
    <w:next w:val="af"/>
    <w:uiPriority w:val="99"/>
    <w:semiHidden/>
    <w:unhideWhenUsed/>
    <w:rsid w:val="00BD1AF2"/>
  </w:style>
  <w:style w:type="table" w:customStyle="1" w:styleId="2660">
    <w:name w:val="Сетка таблицы266"/>
    <w:basedOn w:val="ae"/>
    <w:next w:val="afb"/>
    <w:uiPriority w:val="99"/>
    <w:rsid w:val="00BD1AF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2">
    <w:name w:val="Нет списка811"/>
    <w:next w:val="af"/>
    <w:uiPriority w:val="99"/>
    <w:semiHidden/>
    <w:unhideWhenUsed/>
    <w:rsid w:val="00BD1AF2"/>
  </w:style>
  <w:style w:type="numbering" w:customStyle="1" w:styleId="14112">
    <w:name w:val="Нет списка1411"/>
    <w:next w:val="af"/>
    <w:uiPriority w:val="99"/>
    <w:semiHidden/>
    <w:unhideWhenUsed/>
    <w:rsid w:val="00BD1AF2"/>
  </w:style>
  <w:style w:type="table" w:customStyle="1" w:styleId="14f2">
    <w:name w:val="Простая таблица 14"/>
    <w:basedOn w:val="ae"/>
    <w:next w:val="1ff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7">
    <w:name w:val="Простая таблица 27"/>
    <w:basedOn w:val="ae"/>
    <w:next w:val="2fff4"/>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2">
    <w:name w:val="Классическая таблица 144"/>
    <w:basedOn w:val="ae"/>
    <w:next w:val="1fffffb"/>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8">
    <w:name w:val="Классическая таблица 27"/>
    <w:basedOn w:val="ae"/>
    <w:next w:val="2fff5"/>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9">
    <w:name w:val="Столбцы таблицы 27"/>
    <w:basedOn w:val="ae"/>
    <w:next w:val="2fff7"/>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e"/>
    <w:next w:val="3ffc"/>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4">
    <w:name w:val="Столбцы таблицы 47"/>
    <w:basedOn w:val="ae"/>
    <w:next w:val="4fd"/>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5e">
    <w:name w:val="Сетка таблицы 15"/>
    <w:basedOn w:val="ae"/>
    <w:next w:val="1fffffe"/>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b">
    <w:name w:val="Сетка таблицы 24"/>
    <w:basedOn w:val="ae"/>
    <w:next w:val="2fff8"/>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e"/>
    <w:next w:val="5f8"/>
    <w:semiHidden/>
    <w:unhideWhenUsed/>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2">
    <w:name w:val="Сетка таблицы 74"/>
    <w:basedOn w:val="ae"/>
    <w:next w:val="7e"/>
    <w:semiHidden/>
    <w:unhideWhenUsed/>
    <w:rsid w:val="00BD1AF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2">
    <w:name w:val="Сетка таблицы 84"/>
    <w:basedOn w:val="ae"/>
    <w:next w:val="8d"/>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8">
    <w:name w:val="Таблица-список 18"/>
    <w:basedOn w:val="ae"/>
    <w:next w:val="-11"/>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f1">
    <w:name w:val="Современная таблица8"/>
    <w:basedOn w:val="ae"/>
    <w:next w:val="affffffffffffffff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c">
    <w:name w:val="Изящная таблица 24"/>
    <w:basedOn w:val="ae"/>
    <w:next w:val="2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Веб-таблица 14"/>
    <w:basedOn w:val="ae"/>
    <w:next w:val="-12"/>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e"/>
    <w:next w:val="-2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60">
    <w:name w:val="Сетка таблицы276"/>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Сетка таблицы1103"/>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Сетка таблицы5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8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0">
    <w:name w:val="Сетка таблицы10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0">
    <w:name w:val="Сетка таблицы15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0">
    <w:name w:val="Сетка таблицы17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0">
    <w:name w:val="Сетка таблицы18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0">
    <w:name w:val="Сетка таблицы19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30">
    <w:name w:val="Сетка таблицы2513"/>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a">
    <w:name w:val="Светлая заливка16"/>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3">
    <w:name w:val="Средний список 117"/>
    <w:basedOn w:val="ae"/>
    <w:uiPriority w:val="65"/>
    <w:rsid w:val="00BD1AF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7">
    <w:name w:val="Table Grid17"/>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f4">
    <w:name w:val="Папушкин7"/>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42">
    <w:name w:val="Средний список 124"/>
    <w:basedOn w:val="ae"/>
    <w:uiPriority w:val="65"/>
    <w:rsid w:val="00BD1AF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30">
    <w:name w:val="Сетка таблицы2613"/>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 114"/>
    <w:basedOn w:val="ae"/>
    <w:semiHidden/>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2">
    <w:name w:val="Классическая таблица 113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1">
    <w:name w:val="Сетка таблицы 515"/>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f3">
    <w:name w:val="Папушкин14"/>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1">
    <w:name w:val="Столбцы таблицы 314"/>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Современная таблица1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4">
    <w:name w:val="Средний список 1 - Акцент 1114"/>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43">
    <w:name w:val="Простая таблица 21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5">
    <w:name w:val="Стандартная таблица14"/>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11">
    <w:name w:val="Классическая таблица 12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2">
    <w:name w:val="Классическая таблица 111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0">
    <w:name w:val="Сетка таблицы 534"/>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4d">
    <w:name w:val="Папушкин24"/>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
    <w:name w:val="Сетка таблицы 5224"/>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1">
    <w:name w:val="Столбцы таблицы 324"/>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4">
    <w:name w:val="Столбцы таблицы 52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1">
    <w:name w:val="Столбцы таблицы 224"/>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Современная таблица2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4">
    <w:name w:val="Средний список 1 - Акцент 1124"/>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42">
    <w:name w:val="Простая таблица 224"/>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f">
    <w:name w:val="Стандартная таблица24"/>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31">
    <w:name w:val="Классическая таблица 13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3">
    <w:name w:val="Классическая таблица 224"/>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0">
    <w:name w:val="Классическая таблица 112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4"/>
    <w:basedOn w:val="ae"/>
    <w:rsid w:val="00BD1AF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8">
    <w:name w:val="новый4"/>
    <w:basedOn w:val="afb"/>
    <w:rsid w:val="00BD1AF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4ff9">
    <w:name w:val="новая4"/>
    <w:basedOn w:val="ae"/>
    <w:rsid w:val="00BD1AF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4ffa">
    <w:name w:val="ВНИПИ4"/>
    <w:basedOn w:val="afb"/>
    <w:rsid w:val="00BD1AF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4ffb">
    <w:name w:val="Шапка ВНИПИ4"/>
    <w:basedOn w:val="ae"/>
    <w:rsid w:val="00BD1AF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40">
    <w:name w:val="Сетка таблицы 544"/>
    <w:basedOn w:val="ae"/>
    <w:rsid w:val="00BD1AF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0">
    <w:name w:val="Сетка таблицы 5114"/>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4">
    <w:name w:val="Сетка таблицы 5234"/>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8">
    <w:name w:val="Современная таблица34"/>
    <w:basedOn w:val="ae"/>
    <w:rsid w:val="00BD1AF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4">
    <w:name w:val="Сетка таблицы 554"/>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4">
    <w:name w:val="Table Grid134"/>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49">
    <w:name w:val="Папушкин34"/>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40">
    <w:name w:val="Сетка таблицы 5244"/>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0">
    <w:name w:val="Столбцы таблицы 334"/>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0">
    <w:name w:val="Столбцы таблицы 434"/>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1">
    <w:name w:val="Столбцы таблицы 534"/>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0">
    <w:name w:val="Таблица-список 144"/>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1">
    <w:name w:val="Столбцы таблицы 234"/>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Таблица-список 234"/>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45">
    <w:name w:val="Современная таблица44"/>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42">
    <w:name w:val="Простая таблица 234"/>
    <w:basedOn w:val="ae"/>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a">
    <w:name w:val="Стандартная таблица34"/>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3">
    <w:name w:val="Классическая таблица 234"/>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9">
    <w:name w:val="Светлая заливка26"/>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30">
    <w:name w:val="Сетка таблицы3113"/>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8">
    <w:name w:val="1 / 1.1 / 1.1.8"/>
    <w:basedOn w:val="af"/>
    <w:next w:val="111111"/>
    <w:semiHidden/>
    <w:unhideWhenUsed/>
    <w:rsid w:val="00BD1AF2"/>
  </w:style>
  <w:style w:type="numbering" w:customStyle="1" w:styleId="1111126">
    <w:name w:val="1 / 1.1 / 1.1.26"/>
    <w:rsid w:val="00BD1AF2"/>
  </w:style>
  <w:style w:type="numbering" w:customStyle="1" w:styleId="23114">
    <w:name w:val="Нет списка2311"/>
    <w:next w:val="af"/>
    <w:uiPriority w:val="99"/>
    <w:semiHidden/>
    <w:unhideWhenUsed/>
    <w:rsid w:val="00BD1AF2"/>
  </w:style>
  <w:style w:type="table" w:customStyle="1" w:styleId="1137">
    <w:name w:val="Простая таблица 113"/>
    <w:basedOn w:val="ae"/>
    <w:next w:val="1ff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31">
    <w:name w:val="Простая таблица 243"/>
    <w:basedOn w:val="ae"/>
    <w:next w:val="2fff4"/>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1">
    <w:name w:val="Классическая таблица 153"/>
    <w:basedOn w:val="ae"/>
    <w:next w:val="1fffffb"/>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2">
    <w:name w:val="Классическая таблица 243"/>
    <w:basedOn w:val="ae"/>
    <w:next w:val="2fff5"/>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3">
    <w:name w:val="Столбцы таблицы 243"/>
    <w:basedOn w:val="ae"/>
    <w:next w:val="2fff7"/>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0">
    <w:name w:val="Столбцы таблицы 343"/>
    <w:basedOn w:val="ae"/>
    <w:next w:val="3ffc"/>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0">
    <w:name w:val="Столбцы таблицы 443"/>
    <w:basedOn w:val="ae"/>
    <w:next w:val="4fd"/>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1">
    <w:name w:val="Столбцы таблицы 543"/>
    <w:basedOn w:val="ae"/>
    <w:next w:val="5f7"/>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3">
    <w:name w:val="Сетка таблицы 123"/>
    <w:basedOn w:val="ae"/>
    <w:next w:val="1fffffe"/>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5">
    <w:name w:val="Сетка таблицы 213"/>
    <w:basedOn w:val="ae"/>
    <w:next w:val="2fff8"/>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3">
    <w:name w:val="Сетка таблицы 563"/>
    <w:basedOn w:val="ae"/>
    <w:next w:val="5f8"/>
    <w:semiHidden/>
    <w:unhideWhenUsed/>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
    <w:name w:val="Сетка таблицы 713"/>
    <w:basedOn w:val="ae"/>
    <w:next w:val="7e"/>
    <w:semiHidden/>
    <w:unhideWhenUsed/>
    <w:rsid w:val="00BD1AF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1">
    <w:name w:val="Сетка таблицы 813"/>
    <w:basedOn w:val="ae"/>
    <w:next w:val="8d"/>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3">
    <w:name w:val="Таблица-список 153"/>
    <w:basedOn w:val="ae"/>
    <w:next w:val="-11"/>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Таблица-список 243"/>
    <w:basedOn w:val="ae"/>
    <w:next w:val="-2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5">
    <w:name w:val="Современная таблица53"/>
    <w:basedOn w:val="ae"/>
    <w:next w:val="affffffffffffffff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35">
    <w:name w:val="Стандартная таблица43"/>
    <w:basedOn w:val="ae"/>
    <w:next w:val="affffffffffffffff4"/>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8">
    <w:name w:val="Изящная таблица 113"/>
    <w:basedOn w:val="ae"/>
    <w:next w:val="1ffffff0"/>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Изящная таблица 213"/>
    <w:basedOn w:val="ae"/>
    <w:next w:val="2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e"/>
    <w:next w:val="-12"/>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e"/>
    <w:next w:val="-2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e"/>
    <w:next w:val="-31"/>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30">
    <w:name w:val="Сетка таблицы293"/>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Сетка таблицы5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0">
    <w:name w:val="Сетка таблицы2112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ветлая заливка115"/>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30">
    <w:name w:val="Средний список 1143"/>
    <w:basedOn w:val="ae"/>
    <w:uiPriority w:val="65"/>
    <w:rsid w:val="00BD1AF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3">
    <w:name w:val="Table Grid143"/>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36">
    <w:name w:val="Папушкин43"/>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3">
    <w:name w:val="Сетка таблицы 5253"/>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32">
    <w:name w:val="Средний список 1213"/>
    <w:basedOn w:val="ae"/>
    <w:uiPriority w:val="65"/>
    <w:rsid w:val="00BD1AF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33">
    <w:name w:val="Сетка таблицы 1113"/>
    <w:basedOn w:val="ae"/>
    <w:semiHidden/>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3">
    <w:name w:val="Сетка таблицы 5123"/>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39">
    <w:name w:val="Папушкин113"/>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a">
    <w:name w:val="Современная таблица1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3">
    <w:name w:val="Средний список 1 - Акцент 11113"/>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32">
    <w:name w:val="Простая таблица 21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b">
    <w:name w:val="Стандартная таблица1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11">
    <w:name w:val="Классическая таблица 121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3">
    <w:name w:val="Классическая таблица 21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16">
    <w:name w:val="Классическая таблица 1111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3">
    <w:name w:val="Сетка таблицы 5313"/>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3">
    <w:name w:val="Table Grid1213"/>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37">
    <w:name w:val="Папушкин213"/>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3">
    <w:name w:val="Сетка таблицы 52213"/>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0">
    <w:name w:val="Столбцы таблицы 3213"/>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0">
    <w:name w:val="Столбцы таблицы 42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0">
    <w:name w:val="Столбцы таблицы 52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3">
    <w:name w:val="Таблица-список 12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1">
    <w:name w:val="Столбцы таблицы 2213"/>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1">
    <w:name w:val="Средний список 11213"/>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3">
    <w:name w:val="Средний список 1 - Акцент 11213"/>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32">
    <w:name w:val="Простая таблица 2213"/>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33">
    <w:name w:val="Классическая таблица 2213"/>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3">
    <w:name w:val="Таблица-список 1313"/>
    <w:basedOn w:val="ae"/>
    <w:rsid w:val="00BD1AF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3">
    <w:name w:val="новый13"/>
    <w:basedOn w:val="afb"/>
    <w:rsid w:val="00BD1AF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3f4">
    <w:name w:val="новая13"/>
    <w:basedOn w:val="ae"/>
    <w:rsid w:val="00BD1AF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3f5">
    <w:name w:val="ВНИПИ13"/>
    <w:basedOn w:val="afb"/>
    <w:rsid w:val="00BD1AF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3c">
    <w:name w:val="Стиль таблицы113"/>
    <w:basedOn w:val="ae"/>
    <w:rsid w:val="00BD1AF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3f6">
    <w:name w:val="Шапка ВНИПИ13"/>
    <w:basedOn w:val="ae"/>
    <w:rsid w:val="00BD1AF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3">
    <w:name w:val="Сетка таблицы 5413"/>
    <w:basedOn w:val="ae"/>
    <w:rsid w:val="00BD1AF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30">
    <w:name w:val="Сетка таблицы 51113"/>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3">
    <w:name w:val="Сетка таблицы 52313"/>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овременная таблица313"/>
    <w:basedOn w:val="ae"/>
    <w:rsid w:val="00BD1AF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3">
    <w:name w:val="Сетка таблицы 5513"/>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3">
    <w:name w:val="Table Grid1313"/>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33">
    <w:name w:val="Папушкин313"/>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3">
    <w:name w:val="Сетка таблицы 52413"/>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30">
    <w:name w:val="Столбцы таблицы 3313"/>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3">
    <w:name w:val="Столбцы таблицы 4313"/>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30">
    <w:name w:val="Столбцы таблицы 5313"/>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1">
    <w:name w:val="Столбцы таблицы 2313"/>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Таблица-список 2313"/>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32">
    <w:name w:val="Современная таблица413"/>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32">
    <w:name w:val="Простая таблица 2313"/>
    <w:basedOn w:val="ae"/>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4">
    <w:name w:val="Стандартная таблица313"/>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31">
    <w:name w:val="Классическая таблица 1413"/>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3">
    <w:name w:val="Классическая таблица 2313"/>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1">
    <w:name w:val="Светлая заливка215"/>
    <w:basedOn w:val="ae"/>
    <w:uiPriority w:val="60"/>
    <w:rsid w:val="00BD1AF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5">
    <w:name w:val="1 / 1.1 / 1.1.35"/>
    <w:basedOn w:val="af"/>
    <w:next w:val="111111"/>
    <w:semiHidden/>
    <w:unhideWhenUsed/>
    <w:rsid w:val="00BD1AF2"/>
  </w:style>
  <w:style w:type="numbering" w:customStyle="1" w:styleId="11111215">
    <w:name w:val="1 / 1.1 / 1.1.215"/>
    <w:rsid w:val="00BD1AF2"/>
  </w:style>
  <w:style w:type="numbering" w:customStyle="1" w:styleId="113112">
    <w:name w:val="Нет списка11311"/>
    <w:next w:val="af"/>
    <w:uiPriority w:val="99"/>
    <w:semiHidden/>
    <w:unhideWhenUsed/>
    <w:rsid w:val="00BD1AF2"/>
  </w:style>
  <w:style w:type="numbering" w:customStyle="1" w:styleId="32112">
    <w:name w:val="Нет списка3211"/>
    <w:next w:val="af"/>
    <w:uiPriority w:val="99"/>
    <w:semiHidden/>
    <w:unhideWhenUsed/>
    <w:rsid w:val="00BD1AF2"/>
  </w:style>
  <w:style w:type="numbering" w:customStyle="1" w:styleId="9111">
    <w:name w:val="Нет списка911"/>
    <w:next w:val="af"/>
    <w:uiPriority w:val="99"/>
    <w:semiHidden/>
    <w:unhideWhenUsed/>
    <w:rsid w:val="00BD1AF2"/>
  </w:style>
  <w:style w:type="numbering" w:customStyle="1" w:styleId="15111">
    <w:name w:val="Нет списка1511"/>
    <w:next w:val="af"/>
    <w:uiPriority w:val="99"/>
    <w:semiHidden/>
    <w:unhideWhenUsed/>
    <w:rsid w:val="00BD1AF2"/>
  </w:style>
  <w:style w:type="table" w:customStyle="1" w:styleId="1218">
    <w:name w:val="Простая таблица 121"/>
    <w:basedOn w:val="ae"/>
    <w:next w:val="1ff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14">
    <w:name w:val="Простая таблица 251"/>
    <w:basedOn w:val="ae"/>
    <w:next w:val="2fff4"/>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7">
    <w:name w:val="Классическая таблица 161"/>
    <w:basedOn w:val="ae"/>
    <w:next w:val="1fffffb"/>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5">
    <w:name w:val="Классическая таблица 251"/>
    <w:basedOn w:val="ae"/>
    <w:next w:val="2fff5"/>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16">
    <w:name w:val="Столбцы таблицы 251"/>
    <w:basedOn w:val="ae"/>
    <w:next w:val="2fff7"/>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1">
    <w:name w:val="Столбцы таблицы 351"/>
    <w:basedOn w:val="ae"/>
    <w:next w:val="3ffc"/>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1">
    <w:name w:val="Столбцы таблицы 451"/>
    <w:basedOn w:val="ae"/>
    <w:next w:val="4fd"/>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4">
    <w:name w:val="Столбцы таблицы 551"/>
    <w:basedOn w:val="ae"/>
    <w:next w:val="5f7"/>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7">
    <w:name w:val="Сетка таблицы 131"/>
    <w:basedOn w:val="ae"/>
    <w:next w:val="1fffffe"/>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7">
    <w:name w:val="Сетка таблицы 221"/>
    <w:basedOn w:val="ae"/>
    <w:next w:val="2fff8"/>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0">
    <w:name w:val="Сетка таблицы 571"/>
    <w:basedOn w:val="ae"/>
    <w:next w:val="5f8"/>
    <w:semiHidden/>
    <w:unhideWhenUsed/>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e"/>
    <w:next w:val="7e"/>
    <w:semiHidden/>
    <w:unhideWhenUsed/>
    <w:rsid w:val="00BD1AF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e"/>
    <w:next w:val="8d"/>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1">
    <w:name w:val="Таблица-список 161"/>
    <w:basedOn w:val="ae"/>
    <w:next w:val="-11"/>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Таблица-список 251"/>
    <w:basedOn w:val="ae"/>
    <w:next w:val="-2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6">
    <w:name w:val="Современная таблица61"/>
    <w:basedOn w:val="ae"/>
    <w:next w:val="affffffffffffffff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f1">
    <w:name w:val="Изысканная таблица21"/>
    <w:basedOn w:val="ae"/>
    <w:next w:val="affffffffffffffff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1b">
    <w:name w:val="Стандартная таблица51"/>
    <w:basedOn w:val="ae"/>
    <w:next w:val="affffffffffffffff4"/>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9">
    <w:name w:val="Изящная таблица 121"/>
    <w:basedOn w:val="ae"/>
    <w:next w:val="1ffffff0"/>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8">
    <w:name w:val="Изящная таблица 221"/>
    <w:basedOn w:val="ae"/>
    <w:next w:val="2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4">
    <w:name w:val="Веб-таблица 121"/>
    <w:basedOn w:val="ae"/>
    <w:next w:val="-12"/>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e"/>
    <w:next w:val="-2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e"/>
    <w:next w:val="-31"/>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10">
    <w:name w:val="Сетка таблицы301"/>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113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Сетка таблицы4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4">
    <w:name w:val="Сетка таблицы5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Сетка таблицы24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редний список 1151"/>
    <w:basedOn w:val="ae"/>
    <w:uiPriority w:val="65"/>
    <w:rsid w:val="00BD1AF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1">
    <w:name w:val="Table Grid151"/>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1c">
    <w:name w:val="Папушкин51"/>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1">
    <w:name w:val="Сетка таблицы 526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13">
    <w:name w:val="Средний список 1221"/>
    <w:basedOn w:val="ae"/>
    <w:uiPriority w:val="65"/>
    <w:rsid w:val="00BD1AF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1">
    <w:name w:val="Сетка таблицы2621"/>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 1121"/>
    <w:basedOn w:val="ae"/>
    <w:semiHidden/>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13">
    <w:name w:val="Классическая таблица 114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10">
    <w:name w:val="Сетка таблицы 5131"/>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a">
    <w:name w:val="Папушкин121"/>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0">
    <w:name w:val="Столбцы таблицы 312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3">
    <w:name w:val="Столбцы таблицы 212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b">
    <w:name w:val="Современная таблица1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3">
    <w:name w:val="Средний список 1112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1">
    <w:name w:val="Средний список 1 - Акцент 1112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14">
    <w:name w:val="Простая таблица 21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c">
    <w:name w:val="Стандартная таблица1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0">
    <w:name w:val="Классическая таблица 123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5">
    <w:name w:val="Классическая таблица 21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1">
    <w:name w:val="Классическая таблица 1113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10">
    <w:name w:val="Сетка таблицы 5321"/>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9">
    <w:name w:val="Папушкин221"/>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1"/>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1">
    <w:name w:val="Столбцы таблицы 322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10">
    <w:name w:val="Столбцы таблицы 52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
    <w:name w:val="Таблица-список 12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2">
    <w:name w:val="Столбцы таблицы 222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
    <w:name w:val="Таблица-список 22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a">
    <w:name w:val="Современная таблица2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0">
    <w:name w:val="Средний список 1122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1">
    <w:name w:val="Средний список 1 - Акцент 1122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13">
    <w:name w:val="Простая таблица 222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1b">
    <w:name w:val="Стандартная таблица2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1">
    <w:name w:val="Классическая таблица 13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4">
    <w:name w:val="Классическая таблица 22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1">
    <w:name w:val="Классическая таблица 112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1">
    <w:name w:val="Таблица-список 1321"/>
    <w:basedOn w:val="ae"/>
    <w:rsid w:val="00BD1AF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2">
    <w:name w:val="новый21"/>
    <w:basedOn w:val="afb"/>
    <w:rsid w:val="00BD1AF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1ff3">
    <w:name w:val="новая21"/>
    <w:basedOn w:val="ae"/>
    <w:rsid w:val="00BD1AF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1ff4">
    <w:name w:val="ВНИПИ21"/>
    <w:basedOn w:val="afb"/>
    <w:rsid w:val="00BD1AF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1d">
    <w:name w:val="Стиль таблицы121"/>
    <w:basedOn w:val="ae"/>
    <w:rsid w:val="00BD1AF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21ff5">
    <w:name w:val="Шапка ВНИПИ21"/>
    <w:basedOn w:val="ae"/>
    <w:rsid w:val="00BD1AF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10">
    <w:name w:val="Сетка таблицы 5421"/>
    <w:basedOn w:val="ae"/>
    <w:rsid w:val="00BD1AF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10">
    <w:name w:val="Сетка таблицы 51121"/>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1">
    <w:name w:val="Сетка таблицы 52321"/>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4">
    <w:name w:val="Современная таблица321"/>
    <w:basedOn w:val="ae"/>
    <w:rsid w:val="00BD1AF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1">
    <w:name w:val="Сетка таблицы 552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1">
    <w:name w:val="Table Grid1321"/>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15">
    <w:name w:val="Папушкин321"/>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1">
    <w:name w:val="Сетка таблицы 5242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1">
    <w:name w:val="Столбцы таблицы 3321"/>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1"/>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1">
    <w:name w:val="Столбцы таблицы 5321"/>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1">
    <w:name w:val="Таблица-список 142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1">
    <w:name w:val="Столбцы таблицы 2321"/>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Таблица-список 232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5">
    <w:name w:val="Современная таблица42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212">
    <w:name w:val="Простая таблица 2321"/>
    <w:basedOn w:val="ae"/>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6">
    <w:name w:val="Стандартная таблица32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1">
    <w:name w:val="Классическая таблица 142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3">
    <w:name w:val="Классическая таблица 232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211">
    <w:name w:val="Сетка таблицы3121"/>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1">
    <w:name w:val="1 / 1.1 / 1.1.411"/>
    <w:basedOn w:val="af"/>
    <w:next w:val="111111"/>
    <w:semiHidden/>
    <w:unhideWhenUsed/>
    <w:rsid w:val="00BD1AF2"/>
  </w:style>
  <w:style w:type="numbering" w:customStyle="1" w:styleId="111112211">
    <w:name w:val="1 / 1.1 / 1.1.2211"/>
    <w:rsid w:val="00BD1AF2"/>
  </w:style>
  <w:style w:type="numbering" w:customStyle="1" w:styleId="24111">
    <w:name w:val="Нет списка2411"/>
    <w:next w:val="af"/>
    <w:uiPriority w:val="99"/>
    <w:semiHidden/>
    <w:unhideWhenUsed/>
    <w:rsid w:val="00BD1AF2"/>
  </w:style>
  <w:style w:type="table" w:customStyle="1" w:styleId="11119">
    <w:name w:val="Простая таблица 1111"/>
    <w:basedOn w:val="ae"/>
    <w:next w:val="1ff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2">
    <w:name w:val="Простая таблица 2411"/>
    <w:basedOn w:val="ae"/>
    <w:next w:val="2fff4"/>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2">
    <w:name w:val="Классическая таблица 1511"/>
    <w:basedOn w:val="ae"/>
    <w:next w:val="1fffffb"/>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3">
    <w:name w:val="Классическая таблица 2411"/>
    <w:basedOn w:val="ae"/>
    <w:next w:val="2fff5"/>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14">
    <w:name w:val="Столбцы таблицы 2411"/>
    <w:basedOn w:val="ae"/>
    <w:next w:val="2fff7"/>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10">
    <w:name w:val="Столбцы таблицы 3411"/>
    <w:basedOn w:val="ae"/>
    <w:next w:val="3ffc"/>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0">
    <w:name w:val="Столбцы таблицы 4411"/>
    <w:basedOn w:val="ae"/>
    <w:next w:val="4fd"/>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1">
    <w:name w:val="Столбцы таблицы 5411"/>
    <w:basedOn w:val="ae"/>
    <w:next w:val="5f7"/>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5">
    <w:name w:val="Сетка таблицы 1211"/>
    <w:basedOn w:val="ae"/>
    <w:next w:val="1fffffe"/>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16">
    <w:name w:val="Сетка таблицы 2111"/>
    <w:basedOn w:val="ae"/>
    <w:next w:val="2fff8"/>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1">
    <w:name w:val="Сетка таблицы 5611"/>
    <w:basedOn w:val="ae"/>
    <w:next w:val="5f8"/>
    <w:semiHidden/>
    <w:unhideWhenUsed/>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0">
    <w:name w:val="Сетка таблицы 7111"/>
    <w:basedOn w:val="ae"/>
    <w:next w:val="7e"/>
    <w:semiHidden/>
    <w:unhideWhenUsed/>
    <w:rsid w:val="00BD1AF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0">
    <w:name w:val="Сетка таблицы 8111"/>
    <w:basedOn w:val="ae"/>
    <w:next w:val="8d"/>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
    <w:name w:val="Таблица-список 1511"/>
    <w:basedOn w:val="ae"/>
    <w:next w:val="-11"/>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Таблица-список 2411"/>
    <w:basedOn w:val="ae"/>
    <w:next w:val="-2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5">
    <w:name w:val="Современная таблица511"/>
    <w:basedOn w:val="ae"/>
    <w:next w:val="affffffffffffffff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4">
    <w:name w:val="Изысканная таблица111"/>
    <w:basedOn w:val="ae"/>
    <w:next w:val="affffffffffffffff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5">
    <w:name w:val="Стандартная таблица411"/>
    <w:basedOn w:val="ae"/>
    <w:next w:val="affffffffffffffff4"/>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a">
    <w:name w:val="Изящная таблица 1111"/>
    <w:basedOn w:val="ae"/>
    <w:next w:val="1ffffff0"/>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7">
    <w:name w:val="Изящная таблица 2111"/>
    <w:basedOn w:val="ae"/>
    <w:next w:val="2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e"/>
    <w:next w:val="-12"/>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e"/>
    <w:next w:val="-2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e"/>
    <w:next w:val="-31"/>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1">
    <w:name w:val="Сетка таблицы2911"/>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0">
    <w:name w:val="Сетка таблицы414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0">
    <w:name w:val="Сетка таблицы15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0">
    <w:name w:val="Сетка таблицы2113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0">
    <w:name w:val="Сетка таблицы2411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редний список 11411"/>
    <w:basedOn w:val="ae"/>
    <w:uiPriority w:val="65"/>
    <w:rsid w:val="00BD1AF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1">
    <w:name w:val="Table Grid1411"/>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16">
    <w:name w:val="Папушкин411"/>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1">
    <w:name w:val="Сетка таблицы 5251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113">
    <w:name w:val="Средний список 12111"/>
    <w:basedOn w:val="ae"/>
    <w:uiPriority w:val="65"/>
    <w:rsid w:val="00BD1AF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1">
    <w:name w:val="Сетка таблицы26111"/>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a">
    <w:name w:val="Сетка таблицы 11111"/>
    <w:basedOn w:val="ae"/>
    <w:semiHidden/>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3">
    <w:name w:val="Классическая таблица 113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10">
    <w:name w:val="Сетка таблицы 51211"/>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1b">
    <w:name w:val="Папушкин1111"/>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0">
    <w:name w:val="Столбцы таблицы 3111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1">
    <w:name w:val="Столбцы таблицы 41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2">
    <w:name w:val="Столбцы таблицы 2111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c">
    <w:name w:val="Современная таблица1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7">
    <w:name w:val="Средний список 1111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1">
    <w:name w:val="Средний список 1 - Акцент 1111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13">
    <w:name w:val="Простая таблица 21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d">
    <w:name w:val="Стандартная таблица11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10">
    <w:name w:val="Классическая таблица 121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4">
    <w:name w:val="Классическая таблица 211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1">
    <w:name w:val="Классическая таблица 11112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10">
    <w:name w:val="Сетка таблицы 53111"/>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1">
    <w:name w:val="Table Grid12111"/>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18">
    <w:name w:val="Папушкин2111"/>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1">
    <w:name w:val="Сетка таблицы 522111"/>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1">
    <w:name w:val="Столбцы таблицы 3211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1">
    <w:name w:val="Столбцы таблицы 42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10">
    <w:name w:val="Столбцы таблицы 52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1">
    <w:name w:val="Таблица-список 12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2">
    <w:name w:val="Столбцы таблицы 2211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Таблица-список 22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9">
    <w:name w:val="Современная таблица2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0">
    <w:name w:val="Средний список 1121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1">
    <w:name w:val="Средний список 1 - Акцент 11211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13">
    <w:name w:val="Простая таблица 2211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1a">
    <w:name w:val="Стандартная таблица21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1">
    <w:name w:val="Классическая таблица 131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4">
    <w:name w:val="Классическая таблица 221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1">
    <w:name w:val="Классическая таблица 11211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1">
    <w:name w:val="Таблица-список 13111"/>
    <w:basedOn w:val="ae"/>
    <w:rsid w:val="00BD1AF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5">
    <w:name w:val="новый111"/>
    <w:basedOn w:val="afb"/>
    <w:rsid w:val="00BD1AF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1f6">
    <w:name w:val="новая111"/>
    <w:basedOn w:val="ae"/>
    <w:rsid w:val="00BD1AF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1f7">
    <w:name w:val="ВНИПИ111"/>
    <w:basedOn w:val="afb"/>
    <w:rsid w:val="00BD1AF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1e">
    <w:name w:val="Стиль таблицы1111"/>
    <w:basedOn w:val="ae"/>
    <w:rsid w:val="00BD1AF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1f8">
    <w:name w:val="Шапка ВНИПИ111"/>
    <w:basedOn w:val="ae"/>
    <w:rsid w:val="00BD1AF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10">
    <w:name w:val="Сетка таблицы 54111"/>
    <w:basedOn w:val="ae"/>
    <w:rsid w:val="00BD1AF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10">
    <w:name w:val="Сетка таблицы 511111"/>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1">
    <w:name w:val="Сетка таблицы 523111"/>
    <w:basedOn w:val="ae"/>
    <w:rsid w:val="00BD1AF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
    <w:name w:val="Современная таблица3111"/>
    <w:basedOn w:val="ae"/>
    <w:rsid w:val="00BD1AF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1">
    <w:name w:val="Сетка таблицы 5511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1">
    <w:name w:val="Table Grid13111"/>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14">
    <w:name w:val="Папушкин3111"/>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1">
    <w:name w:val="Сетка таблицы 52411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1">
    <w:name w:val="Столбцы таблицы 33111"/>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1">
    <w:name w:val="Столбцы таблицы 431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1">
    <w:name w:val="Столбцы таблицы 531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1">
    <w:name w:val="Таблица-список 141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1">
    <w:name w:val="Столбцы таблицы 23111"/>
    <w:basedOn w:val="ae"/>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Таблица-список 231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овременная таблица41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112">
    <w:name w:val="Простая таблица 23111"/>
    <w:basedOn w:val="ae"/>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15">
    <w:name w:val="Стандартная таблица311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1">
    <w:name w:val="Классическая таблица 1411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3">
    <w:name w:val="Классическая таблица 23111"/>
    <w:basedOn w:val="ae"/>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11">
    <w:name w:val="Сетка таблицы31111"/>
    <w:basedOn w:val="ae"/>
    <w:uiPriority w:val="59"/>
    <w:rsid w:val="00BD1AF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11">
    <w:name w:val="1 / 1.1 / 1.1.3111"/>
    <w:basedOn w:val="af"/>
    <w:next w:val="111111"/>
    <w:semiHidden/>
    <w:unhideWhenUsed/>
    <w:rsid w:val="00BD1AF2"/>
  </w:style>
  <w:style w:type="numbering" w:customStyle="1" w:styleId="1111121111">
    <w:name w:val="1 / 1.1 / 1.1.21111"/>
    <w:rsid w:val="00BD1AF2"/>
  </w:style>
  <w:style w:type="table" w:customStyle="1" w:styleId="TableNormal211">
    <w:name w:val="Table Normal211"/>
    <w:uiPriority w:val="2"/>
    <w:semiHidden/>
    <w:unhideWhenUsed/>
    <w:qFormat/>
    <w:rsid w:val="00BD1AF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114111">
    <w:name w:val="Нет списка11411"/>
    <w:next w:val="af"/>
    <w:uiPriority w:val="99"/>
    <w:semiHidden/>
    <w:unhideWhenUsed/>
    <w:rsid w:val="00BD1AF2"/>
  </w:style>
  <w:style w:type="numbering" w:customStyle="1" w:styleId="33112">
    <w:name w:val="Нет списка3311"/>
    <w:next w:val="af"/>
    <w:uiPriority w:val="99"/>
    <w:semiHidden/>
    <w:unhideWhenUsed/>
    <w:rsid w:val="00BD1AF2"/>
  </w:style>
  <w:style w:type="numbering" w:customStyle="1" w:styleId="10110">
    <w:name w:val="Нет списка1011"/>
    <w:next w:val="af"/>
    <w:uiPriority w:val="99"/>
    <w:semiHidden/>
    <w:unhideWhenUsed/>
    <w:rsid w:val="00BD1AF2"/>
  </w:style>
  <w:style w:type="numbering" w:customStyle="1" w:styleId="16110">
    <w:name w:val="Нет списка1611"/>
    <w:next w:val="af"/>
    <w:uiPriority w:val="99"/>
    <w:semiHidden/>
    <w:unhideWhenUsed/>
    <w:rsid w:val="00BD1AF2"/>
  </w:style>
  <w:style w:type="table" w:customStyle="1" w:styleId="1318">
    <w:name w:val="Простая таблица 131"/>
    <w:basedOn w:val="ae"/>
    <w:next w:val="1ff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14">
    <w:name w:val="Простая таблица 261"/>
    <w:basedOn w:val="ae"/>
    <w:next w:val="2fff4"/>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4">
    <w:name w:val="Классическая таблица 171"/>
    <w:basedOn w:val="ae"/>
    <w:next w:val="1fffffb"/>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5">
    <w:name w:val="Классическая таблица 261"/>
    <w:basedOn w:val="ae"/>
    <w:next w:val="2fff5"/>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16">
    <w:name w:val="Столбцы таблицы 261"/>
    <w:basedOn w:val="ae"/>
    <w:next w:val="2fff7"/>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1">
    <w:name w:val="Столбцы таблицы 361"/>
    <w:basedOn w:val="ae"/>
    <w:next w:val="3ffc"/>
    <w:semiHidden/>
    <w:unhideWhenUsed/>
    <w:rsid w:val="00BD1AF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10">
    <w:name w:val="Столбцы таблицы 461"/>
    <w:basedOn w:val="ae"/>
    <w:next w:val="4fd"/>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2">
    <w:name w:val="Столбцы таблицы 561"/>
    <w:basedOn w:val="ae"/>
    <w:next w:val="5f7"/>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5">
    <w:name w:val="Сетка таблицы 141"/>
    <w:basedOn w:val="ae"/>
    <w:next w:val="1fffffe"/>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6">
    <w:name w:val="Сетка таблицы 231"/>
    <w:basedOn w:val="ae"/>
    <w:next w:val="2fff8"/>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10">
    <w:name w:val="Сетка таблицы 581"/>
    <w:basedOn w:val="ae"/>
    <w:next w:val="5f8"/>
    <w:semiHidden/>
    <w:unhideWhenUsed/>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0">
    <w:name w:val="Сетка таблицы 731"/>
    <w:basedOn w:val="ae"/>
    <w:next w:val="7e"/>
    <w:semiHidden/>
    <w:unhideWhenUsed/>
    <w:rsid w:val="00BD1AF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0">
    <w:name w:val="Сетка таблицы 831"/>
    <w:basedOn w:val="ae"/>
    <w:next w:val="8d"/>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1">
    <w:name w:val="Таблица-список 171"/>
    <w:basedOn w:val="ae"/>
    <w:next w:val="-11"/>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Таблица-список 261"/>
    <w:basedOn w:val="ae"/>
    <w:next w:val="-2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9">
    <w:name w:val="Современная таблица71"/>
    <w:basedOn w:val="ae"/>
    <w:next w:val="affffffffffffffff2"/>
    <w:semiHidden/>
    <w:unhideWhenUsed/>
    <w:rsid w:val="00BD1AF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3">
    <w:name w:val="Изысканная таблица31"/>
    <w:basedOn w:val="ae"/>
    <w:next w:val="affffffffffffffff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7">
    <w:name w:val="Стандартная таблица61"/>
    <w:basedOn w:val="ae"/>
    <w:next w:val="affffffffffffffff4"/>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9">
    <w:name w:val="Изящная таблица 131"/>
    <w:basedOn w:val="ae"/>
    <w:next w:val="1ffffff0"/>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7">
    <w:name w:val="Изящная таблица 231"/>
    <w:basedOn w:val="ae"/>
    <w:next w:val="2fffa"/>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0">
    <w:name w:val="Веб-таблица 131"/>
    <w:basedOn w:val="ae"/>
    <w:next w:val="-12"/>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e"/>
    <w:next w:val="-23"/>
    <w:semiHidden/>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e"/>
    <w:next w:val="-31"/>
    <w:unhideWhenUsed/>
    <w:rsid w:val="00BD1AF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2">
    <w:name w:val="Сетка таблицы351"/>
    <w:basedOn w:val="ae"/>
    <w:next w:val="afb"/>
    <w:uiPriority w:val="59"/>
    <w:rsid w:val="00BD1A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Сетка таблицы44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4">
    <w:name w:val="Сетка таблицы54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0">
    <w:name w:val="Сетка таблицы15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e"/>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0">
    <w:name w:val="Сетка таблицы23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0">
    <w:name w:val="Сетка таблицы2431"/>
    <w:basedOn w:val="ae"/>
    <w:uiPriority w:val="59"/>
    <w:rsid w:val="00BD1AF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редний список 1161"/>
    <w:basedOn w:val="ae"/>
    <w:uiPriority w:val="65"/>
    <w:rsid w:val="00BD1AF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1">
    <w:name w:val="Table Grid161"/>
    <w:basedOn w:val="ae"/>
    <w:rsid w:val="00BD1AF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18">
    <w:name w:val="Папушкин61"/>
    <w:basedOn w:val="afb"/>
    <w:rsid w:val="00BD1AF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1">
    <w:name w:val="Сетка таблицы 5271"/>
    <w:basedOn w:val="ae"/>
    <w:rsid w:val="00BD1AF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312">
    <w:name w:val="Средний список 1231"/>
    <w:basedOn w:val="ae"/>
    <w:uiPriority w:val="65"/>
    <w:rsid w:val="00BD1AF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1">
    <w:name w:val="Сетка таблицы2631"/>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e"/>
    <w:uiPriority w:val="59"/>
    <w:rsid w:val="00BD1AF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1">
    <w:name w:val="Сетка таблицы2831"/>
    <w:basedOn w:val="ae"/>
    <w:rsid w:val="00BD1AF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7">
    <w:name w:val="Сетка таблицы 1131"/>
    <w:basedOn w:val="ae"/>
    <w:semiHidden/>
    <w:rsid w:val="00BD1AF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13">
    <w:name w:val="Классическая таблица 115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10">
    <w:name w:val="Сетка таблицы 5141"/>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1a">
    <w:name w:val="Папушкин131"/>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1">
    <w:name w:val="Сетка таблицы 52131"/>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10">
    <w:name w:val="Столбцы таблицы 313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1">
    <w:name w:val="Столбцы таблицы 413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1">
    <w:name w:val="Столбцы таблицы 513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0">
    <w:name w:val="Таблица-список 113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2">
    <w:name w:val="Столбцы таблицы 213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Таблица-список 213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b">
    <w:name w:val="Современная таблица13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12">
    <w:name w:val="Средний список 1113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1">
    <w:name w:val="Средний список 1 - Акцент 1113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13">
    <w:name w:val="Простая таблица 213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c">
    <w:name w:val="Стандартная таблица13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0">
    <w:name w:val="Классическая таблица 124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4">
    <w:name w:val="Классическая таблица 213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0">
    <w:name w:val="Классическая таблица 11141"/>
    <w:basedOn w:val="ae"/>
    <w:rsid w:val="00BD1AF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10">
    <w:name w:val="Сетка таблицы 5331"/>
    <w:basedOn w:val="ae"/>
    <w:locked/>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ae"/>
    <w:rsid w:val="00BD1AF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18">
    <w:name w:val="Папушкин231"/>
    <w:basedOn w:val="afb"/>
    <w:rsid w:val="00BD1AF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1">
    <w:name w:val="Сетка таблицы 52231"/>
    <w:basedOn w:val="ae"/>
    <w:rsid w:val="00BD1AF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1">
    <w:name w:val="Столбцы таблицы 323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10">
    <w:name w:val="Столбцы таблицы 523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1">
    <w:name w:val="Таблица-список 123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1">
    <w:name w:val="Столбцы таблицы 2231"/>
    <w:basedOn w:val="ae"/>
    <w:rsid w:val="00BD1AF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Таблица-список 223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Современная таблица231"/>
    <w:basedOn w:val="ae"/>
    <w:rsid w:val="00BD1AF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0">
    <w:name w:val="Средний список 1123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1">
    <w:name w:val="Средний список 1 - Акцент 11231"/>
    <w:basedOn w:val="ae"/>
    <w:uiPriority w:val="65"/>
    <w:rsid w:val="00BD1AF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65830">
      <w:bodyDiv w:val="1"/>
      <w:marLeft w:val="0"/>
      <w:marRight w:val="0"/>
      <w:marTop w:val="0"/>
      <w:marBottom w:val="0"/>
      <w:divBdr>
        <w:top w:val="none" w:sz="0" w:space="0" w:color="auto"/>
        <w:left w:val="none" w:sz="0" w:space="0" w:color="auto"/>
        <w:bottom w:val="none" w:sz="0" w:space="0" w:color="auto"/>
        <w:right w:val="none" w:sz="0" w:space="0" w:color="auto"/>
      </w:divBdr>
    </w:div>
    <w:div w:id="43871647">
      <w:bodyDiv w:val="1"/>
      <w:marLeft w:val="0"/>
      <w:marRight w:val="0"/>
      <w:marTop w:val="0"/>
      <w:marBottom w:val="0"/>
      <w:divBdr>
        <w:top w:val="none" w:sz="0" w:space="0" w:color="auto"/>
        <w:left w:val="none" w:sz="0" w:space="0" w:color="auto"/>
        <w:bottom w:val="none" w:sz="0" w:space="0" w:color="auto"/>
        <w:right w:val="none" w:sz="0" w:space="0" w:color="auto"/>
      </w:divBdr>
    </w:div>
    <w:div w:id="90468764">
      <w:bodyDiv w:val="1"/>
      <w:marLeft w:val="0"/>
      <w:marRight w:val="0"/>
      <w:marTop w:val="0"/>
      <w:marBottom w:val="0"/>
      <w:divBdr>
        <w:top w:val="none" w:sz="0" w:space="0" w:color="auto"/>
        <w:left w:val="none" w:sz="0" w:space="0" w:color="auto"/>
        <w:bottom w:val="none" w:sz="0" w:space="0" w:color="auto"/>
        <w:right w:val="none" w:sz="0" w:space="0" w:color="auto"/>
      </w:divBdr>
    </w:div>
    <w:div w:id="218129962">
      <w:bodyDiv w:val="1"/>
      <w:marLeft w:val="0"/>
      <w:marRight w:val="0"/>
      <w:marTop w:val="0"/>
      <w:marBottom w:val="0"/>
      <w:divBdr>
        <w:top w:val="none" w:sz="0" w:space="0" w:color="auto"/>
        <w:left w:val="none" w:sz="0" w:space="0" w:color="auto"/>
        <w:bottom w:val="none" w:sz="0" w:space="0" w:color="auto"/>
        <w:right w:val="none" w:sz="0" w:space="0" w:color="auto"/>
      </w:divBdr>
    </w:div>
    <w:div w:id="230893959">
      <w:bodyDiv w:val="1"/>
      <w:marLeft w:val="0"/>
      <w:marRight w:val="0"/>
      <w:marTop w:val="0"/>
      <w:marBottom w:val="0"/>
      <w:divBdr>
        <w:top w:val="none" w:sz="0" w:space="0" w:color="auto"/>
        <w:left w:val="none" w:sz="0" w:space="0" w:color="auto"/>
        <w:bottom w:val="none" w:sz="0" w:space="0" w:color="auto"/>
        <w:right w:val="none" w:sz="0" w:space="0" w:color="auto"/>
      </w:divBdr>
    </w:div>
    <w:div w:id="328564645">
      <w:bodyDiv w:val="1"/>
      <w:marLeft w:val="0"/>
      <w:marRight w:val="0"/>
      <w:marTop w:val="0"/>
      <w:marBottom w:val="0"/>
      <w:divBdr>
        <w:top w:val="none" w:sz="0" w:space="0" w:color="auto"/>
        <w:left w:val="none" w:sz="0" w:space="0" w:color="auto"/>
        <w:bottom w:val="none" w:sz="0" w:space="0" w:color="auto"/>
        <w:right w:val="none" w:sz="0" w:space="0" w:color="auto"/>
      </w:divBdr>
    </w:div>
    <w:div w:id="352726670">
      <w:bodyDiv w:val="1"/>
      <w:marLeft w:val="0"/>
      <w:marRight w:val="0"/>
      <w:marTop w:val="0"/>
      <w:marBottom w:val="0"/>
      <w:divBdr>
        <w:top w:val="none" w:sz="0" w:space="0" w:color="auto"/>
        <w:left w:val="none" w:sz="0" w:space="0" w:color="auto"/>
        <w:bottom w:val="none" w:sz="0" w:space="0" w:color="auto"/>
        <w:right w:val="none" w:sz="0" w:space="0" w:color="auto"/>
      </w:divBdr>
    </w:div>
    <w:div w:id="402719696">
      <w:marLeft w:val="0"/>
      <w:marRight w:val="0"/>
      <w:marTop w:val="0"/>
      <w:marBottom w:val="0"/>
      <w:divBdr>
        <w:top w:val="none" w:sz="0" w:space="0" w:color="auto"/>
        <w:left w:val="none" w:sz="0" w:space="0" w:color="auto"/>
        <w:bottom w:val="none" w:sz="0" w:space="0" w:color="auto"/>
        <w:right w:val="none" w:sz="0" w:space="0" w:color="auto"/>
      </w:divBdr>
    </w:div>
    <w:div w:id="402719697">
      <w:marLeft w:val="0"/>
      <w:marRight w:val="0"/>
      <w:marTop w:val="0"/>
      <w:marBottom w:val="0"/>
      <w:divBdr>
        <w:top w:val="none" w:sz="0" w:space="0" w:color="auto"/>
        <w:left w:val="none" w:sz="0" w:space="0" w:color="auto"/>
        <w:bottom w:val="none" w:sz="0" w:space="0" w:color="auto"/>
        <w:right w:val="none" w:sz="0" w:space="0" w:color="auto"/>
      </w:divBdr>
    </w:div>
    <w:div w:id="420024918">
      <w:bodyDiv w:val="1"/>
      <w:marLeft w:val="0"/>
      <w:marRight w:val="0"/>
      <w:marTop w:val="0"/>
      <w:marBottom w:val="0"/>
      <w:divBdr>
        <w:top w:val="none" w:sz="0" w:space="0" w:color="auto"/>
        <w:left w:val="none" w:sz="0" w:space="0" w:color="auto"/>
        <w:bottom w:val="none" w:sz="0" w:space="0" w:color="auto"/>
        <w:right w:val="none" w:sz="0" w:space="0" w:color="auto"/>
      </w:divBdr>
    </w:div>
    <w:div w:id="557979382">
      <w:bodyDiv w:val="1"/>
      <w:marLeft w:val="0"/>
      <w:marRight w:val="0"/>
      <w:marTop w:val="0"/>
      <w:marBottom w:val="0"/>
      <w:divBdr>
        <w:top w:val="none" w:sz="0" w:space="0" w:color="auto"/>
        <w:left w:val="none" w:sz="0" w:space="0" w:color="auto"/>
        <w:bottom w:val="none" w:sz="0" w:space="0" w:color="auto"/>
        <w:right w:val="none" w:sz="0" w:space="0" w:color="auto"/>
      </w:divBdr>
    </w:div>
    <w:div w:id="574824539">
      <w:bodyDiv w:val="1"/>
      <w:marLeft w:val="0"/>
      <w:marRight w:val="0"/>
      <w:marTop w:val="0"/>
      <w:marBottom w:val="0"/>
      <w:divBdr>
        <w:top w:val="none" w:sz="0" w:space="0" w:color="auto"/>
        <w:left w:val="none" w:sz="0" w:space="0" w:color="auto"/>
        <w:bottom w:val="none" w:sz="0" w:space="0" w:color="auto"/>
        <w:right w:val="none" w:sz="0" w:space="0" w:color="auto"/>
      </w:divBdr>
    </w:div>
    <w:div w:id="627324637">
      <w:bodyDiv w:val="1"/>
      <w:marLeft w:val="0"/>
      <w:marRight w:val="0"/>
      <w:marTop w:val="0"/>
      <w:marBottom w:val="0"/>
      <w:divBdr>
        <w:top w:val="none" w:sz="0" w:space="0" w:color="auto"/>
        <w:left w:val="none" w:sz="0" w:space="0" w:color="auto"/>
        <w:bottom w:val="none" w:sz="0" w:space="0" w:color="auto"/>
        <w:right w:val="none" w:sz="0" w:space="0" w:color="auto"/>
      </w:divBdr>
    </w:div>
    <w:div w:id="651719463">
      <w:bodyDiv w:val="1"/>
      <w:marLeft w:val="0"/>
      <w:marRight w:val="0"/>
      <w:marTop w:val="0"/>
      <w:marBottom w:val="0"/>
      <w:divBdr>
        <w:top w:val="none" w:sz="0" w:space="0" w:color="auto"/>
        <w:left w:val="none" w:sz="0" w:space="0" w:color="auto"/>
        <w:bottom w:val="none" w:sz="0" w:space="0" w:color="auto"/>
        <w:right w:val="none" w:sz="0" w:space="0" w:color="auto"/>
      </w:divBdr>
    </w:div>
    <w:div w:id="748159630">
      <w:bodyDiv w:val="1"/>
      <w:marLeft w:val="0"/>
      <w:marRight w:val="0"/>
      <w:marTop w:val="0"/>
      <w:marBottom w:val="0"/>
      <w:divBdr>
        <w:top w:val="none" w:sz="0" w:space="0" w:color="auto"/>
        <w:left w:val="none" w:sz="0" w:space="0" w:color="auto"/>
        <w:bottom w:val="none" w:sz="0" w:space="0" w:color="auto"/>
        <w:right w:val="none" w:sz="0" w:space="0" w:color="auto"/>
      </w:divBdr>
    </w:div>
    <w:div w:id="956638885">
      <w:bodyDiv w:val="1"/>
      <w:marLeft w:val="0"/>
      <w:marRight w:val="0"/>
      <w:marTop w:val="0"/>
      <w:marBottom w:val="0"/>
      <w:divBdr>
        <w:top w:val="none" w:sz="0" w:space="0" w:color="auto"/>
        <w:left w:val="none" w:sz="0" w:space="0" w:color="auto"/>
        <w:bottom w:val="none" w:sz="0" w:space="0" w:color="auto"/>
        <w:right w:val="none" w:sz="0" w:space="0" w:color="auto"/>
      </w:divBdr>
    </w:div>
    <w:div w:id="1039476235">
      <w:bodyDiv w:val="1"/>
      <w:marLeft w:val="0"/>
      <w:marRight w:val="0"/>
      <w:marTop w:val="0"/>
      <w:marBottom w:val="0"/>
      <w:divBdr>
        <w:top w:val="none" w:sz="0" w:space="0" w:color="auto"/>
        <w:left w:val="none" w:sz="0" w:space="0" w:color="auto"/>
        <w:bottom w:val="none" w:sz="0" w:space="0" w:color="auto"/>
        <w:right w:val="none" w:sz="0" w:space="0" w:color="auto"/>
      </w:divBdr>
    </w:div>
    <w:div w:id="1170414505">
      <w:bodyDiv w:val="1"/>
      <w:marLeft w:val="0"/>
      <w:marRight w:val="0"/>
      <w:marTop w:val="0"/>
      <w:marBottom w:val="0"/>
      <w:divBdr>
        <w:top w:val="none" w:sz="0" w:space="0" w:color="auto"/>
        <w:left w:val="none" w:sz="0" w:space="0" w:color="auto"/>
        <w:bottom w:val="none" w:sz="0" w:space="0" w:color="auto"/>
        <w:right w:val="none" w:sz="0" w:space="0" w:color="auto"/>
      </w:divBdr>
    </w:div>
    <w:div w:id="1548954988">
      <w:bodyDiv w:val="1"/>
      <w:marLeft w:val="0"/>
      <w:marRight w:val="0"/>
      <w:marTop w:val="0"/>
      <w:marBottom w:val="0"/>
      <w:divBdr>
        <w:top w:val="none" w:sz="0" w:space="0" w:color="auto"/>
        <w:left w:val="none" w:sz="0" w:space="0" w:color="auto"/>
        <w:bottom w:val="none" w:sz="0" w:space="0" w:color="auto"/>
        <w:right w:val="none" w:sz="0" w:space="0" w:color="auto"/>
      </w:divBdr>
    </w:div>
    <w:div w:id="1742171028">
      <w:bodyDiv w:val="1"/>
      <w:marLeft w:val="0"/>
      <w:marRight w:val="0"/>
      <w:marTop w:val="0"/>
      <w:marBottom w:val="0"/>
      <w:divBdr>
        <w:top w:val="none" w:sz="0" w:space="0" w:color="auto"/>
        <w:left w:val="none" w:sz="0" w:space="0" w:color="auto"/>
        <w:bottom w:val="none" w:sz="0" w:space="0" w:color="auto"/>
        <w:right w:val="none" w:sz="0" w:space="0" w:color="auto"/>
      </w:divBdr>
    </w:div>
    <w:div w:id="1772313549">
      <w:bodyDiv w:val="1"/>
      <w:marLeft w:val="0"/>
      <w:marRight w:val="0"/>
      <w:marTop w:val="0"/>
      <w:marBottom w:val="0"/>
      <w:divBdr>
        <w:top w:val="none" w:sz="0" w:space="0" w:color="auto"/>
        <w:left w:val="none" w:sz="0" w:space="0" w:color="auto"/>
        <w:bottom w:val="none" w:sz="0" w:space="0" w:color="auto"/>
        <w:right w:val="none" w:sz="0" w:space="0" w:color="auto"/>
      </w:divBdr>
    </w:div>
    <w:div w:id="1818913211">
      <w:bodyDiv w:val="1"/>
      <w:marLeft w:val="0"/>
      <w:marRight w:val="0"/>
      <w:marTop w:val="0"/>
      <w:marBottom w:val="0"/>
      <w:divBdr>
        <w:top w:val="none" w:sz="0" w:space="0" w:color="auto"/>
        <w:left w:val="none" w:sz="0" w:space="0" w:color="auto"/>
        <w:bottom w:val="none" w:sz="0" w:space="0" w:color="auto"/>
        <w:right w:val="none" w:sz="0" w:space="0" w:color="auto"/>
      </w:divBdr>
    </w:div>
    <w:div w:id="1907260487">
      <w:bodyDiv w:val="1"/>
      <w:marLeft w:val="0"/>
      <w:marRight w:val="0"/>
      <w:marTop w:val="0"/>
      <w:marBottom w:val="0"/>
      <w:divBdr>
        <w:top w:val="none" w:sz="0" w:space="0" w:color="auto"/>
        <w:left w:val="none" w:sz="0" w:space="0" w:color="auto"/>
        <w:bottom w:val="none" w:sz="0" w:space="0" w:color="auto"/>
        <w:right w:val="none" w:sz="0" w:space="0" w:color="auto"/>
      </w:divBdr>
    </w:div>
    <w:div w:id="1925603356">
      <w:bodyDiv w:val="1"/>
      <w:marLeft w:val="0"/>
      <w:marRight w:val="0"/>
      <w:marTop w:val="0"/>
      <w:marBottom w:val="0"/>
      <w:divBdr>
        <w:top w:val="none" w:sz="0" w:space="0" w:color="auto"/>
        <w:left w:val="none" w:sz="0" w:space="0" w:color="auto"/>
        <w:bottom w:val="none" w:sz="0" w:space="0" w:color="auto"/>
        <w:right w:val="none" w:sz="0" w:space="0" w:color="auto"/>
      </w:divBdr>
    </w:div>
    <w:div w:id="1997490181">
      <w:bodyDiv w:val="1"/>
      <w:marLeft w:val="0"/>
      <w:marRight w:val="0"/>
      <w:marTop w:val="0"/>
      <w:marBottom w:val="0"/>
      <w:divBdr>
        <w:top w:val="none" w:sz="0" w:space="0" w:color="auto"/>
        <w:left w:val="none" w:sz="0" w:space="0" w:color="auto"/>
        <w:bottom w:val="none" w:sz="0" w:space="0" w:color="auto"/>
        <w:right w:val="none" w:sz="0" w:space="0" w:color="auto"/>
      </w:divBdr>
    </w:div>
    <w:div w:id="2034577509">
      <w:bodyDiv w:val="1"/>
      <w:marLeft w:val="0"/>
      <w:marRight w:val="0"/>
      <w:marTop w:val="0"/>
      <w:marBottom w:val="0"/>
      <w:divBdr>
        <w:top w:val="none" w:sz="0" w:space="0" w:color="auto"/>
        <w:left w:val="none" w:sz="0" w:space="0" w:color="auto"/>
        <w:bottom w:val="none" w:sz="0" w:space="0" w:color="auto"/>
        <w:right w:val="none" w:sz="0" w:space="0" w:color="auto"/>
      </w:divBdr>
    </w:div>
    <w:div w:id="2077893748">
      <w:bodyDiv w:val="1"/>
      <w:marLeft w:val="0"/>
      <w:marRight w:val="0"/>
      <w:marTop w:val="0"/>
      <w:marBottom w:val="0"/>
      <w:divBdr>
        <w:top w:val="none" w:sz="0" w:space="0" w:color="auto"/>
        <w:left w:val="none" w:sz="0" w:space="0" w:color="auto"/>
        <w:bottom w:val="none" w:sz="0" w:space="0" w:color="auto"/>
        <w:right w:val="none" w:sz="0" w:space="0" w:color="auto"/>
      </w:divBdr>
    </w:div>
    <w:div w:id="2098673119">
      <w:bodyDiv w:val="1"/>
      <w:marLeft w:val="0"/>
      <w:marRight w:val="0"/>
      <w:marTop w:val="0"/>
      <w:marBottom w:val="0"/>
      <w:divBdr>
        <w:top w:val="none" w:sz="0" w:space="0" w:color="auto"/>
        <w:left w:val="none" w:sz="0" w:space="0" w:color="auto"/>
        <w:bottom w:val="none" w:sz="0" w:space="0" w:color="auto"/>
        <w:right w:val="none" w:sz="0" w:space="0" w:color="auto"/>
      </w:divBdr>
    </w:div>
    <w:div w:id="211393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footer" Target="footer9.xml"/><Relationship Id="rId39" Type="http://schemas.openxmlformats.org/officeDocument/2006/relationships/footer" Target="footer22.xml"/><Relationship Id="rId21" Type="http://schemas.openxmlformats.org/officeDocument/2006/relationships/header" Target="header6.xml"/><Relationship Id="rId34" Type="http://schemas.openxmlformats.org/officeDocument/2006/relationships/footer" Target="footer17.xml"/><Relationship Id="rId42" Type="http://schemas.openxmlformats.org/officeDocument/2006/relationships/footer" Target="footer25.xml"/><Relationship Id="rId47" Type="http://schemas.openxmlformats.org/officeDocument/2006/relationships/image" Target="media/image4.png"/><Relationship Id="rId50" Type="http://schemas.openxmlformats.org/officeDocument/2006/relationships/image" Target="media/image7.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footer" Target="footer8.xml"/><Relationship Id="rId33" Type="http://schemas.openxmlformats.org/officeDocument/2006/relationships/footer" Target="footer16.xml"/><Relationship Id="rId38" Type="http://schemas.openxmlformats.org/officeDocument/2006/relationships/footer" Target="footer21.xml"/><Relationship Id="rId46" Type="http://schemas.openxmlformats.org/officeDocument/2006/relationships/footer" Target="footer29.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5.xml"/><Relationship Id="rId29" Type="http://schemas.openxmlformats.org/officeDocument/2006/relationships/footer" Target="footer12.xml"/><Relationship Id="rId41" Type="http://schemas.openxmlformats.org/officeDocument/2006/relationships/footer" Target="footer24.xml"/><Relationship Id="rId54"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7.xml"/><Relationship Id="rId32" Type="http://schemas.openxmlformats.org/officeDocument/2006/relationships/footer" Target="footer15.xml"/><Relationship Id="rId37" Type="http://schemas.openxmlformats.org/officeDocument/2006/relationships/footer" Target="footer20.xml"/><Relationship Id="rId40" Type="http://schemas.openxmlformats.org/officeDocument/2006/relationships/footer" Target="footer23.xml"/><Relationship Id="rId45" Type="http://schemas.openxmlformats.org/officeDocument/2006/relationships/footer" Target="footer28.xml"/><Relationship Id="rId53"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footer" Target="footer11.xml"/><Relationship Id="rId36" Type="http://schemas.openxmlformats.org/officeDocument/2006/relationships/footer" Target="footer19.xml"/><Relationship Id="rId49" Type="http://schemas.openxmlformats.org/officeDocument/2006/relationships/image" Target="media/image6.png"/><Relationship Id="rId10" Type="http://schemas.openxmlformats.org/officeDocument/2006/relationships/header" Target="header1.xml"/><Relationship Id="rId19" Type="http://schemas.openxmlformats.org/officeDocument/2006/relationships/header" Target="header5.xml"/><Relationship Id="rId31" Type="http://schemas.openxmlformats.org/officeDocument/2006/relationships/footer" Target="footer14.xml"/><Relationship Id="rId44" Type="http://schemas.openxmlformats.org/officeDocument/2006/relationships/footer" Target="footer27.xml"/><Relationship Id="rId52"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footer" Target="footer6.xml"/><Relationship Id="rId27" Type="http://schemas.openxmlformats.org/officeDocument/2006/relationships/footer" Target="footer10.xml"/><Relationship Id="rId30" Type="http://schemas.openxmlformats.org/officeDocument/2006/relationships/footer" Target="footer13.xml"/><Relationship Id="rId35" Type="http://schemas.openxmlformats.org/officeDocument/2006/relationships/footer" Target="footer18.xml"/><Relationship Id="rId43" Type="http://schemas.openxmlformats.org/officeDocument/2006/relationships/footer" Target="footer26.xml"/><Relationship Id="rId48" Type="http://schemas.openxmlformats.org/officeDocument/2006/relationships/image" Target="media/image5.png"/><Relationship Id="rId56" Type="http://schemas.openxmlformats.org/officeDocument/2006/relationships/theme" Target="theme/theme1.xml"/><Relationship Id="rId8" Type="http://schemas.openxmlformats.org/officeDocument/2006/relationships/image" Target="media/image1.gif"/><Relationship Id="rId51" Type="http://schemas.openxmlformats.org/officeDocument/2006/relationships/image" Target="media/image8.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4F294A-9A5A-495C-92C7-4DBD2A1529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1105</TotalTime>
  <Pages>1</Pages>
  <Words>23592</Words>
  <Characters>134475</Characters>
  <Application>Microsoft Office Word</Application>
  <DocSecurity>0</DocSecurity>
  <Lines>1120</Lines>
  <Paragraphs>315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157752</CharactersWithSpaces>
  <SharedDoc>false</SharedDoc>
  <HLinks>
    <vt:vector size="168" baseType="variant">
      <vt:variant>
        <vt:i4>8192060</vt:i4>
      </vt:variant>
      <vt:variant>
        <vt:i4>183</vt:i4>
      </vt:variant>
      <vt:variant>
        <vt:i4>0</vt:i4>
      </vt:variant>
      <vt:variant>
        <vt:i4>5</vt:i4>
      </vt:variant>
      <vt:variant>
        <vt:lpwstr>https://www.admin.tomsk.ru/site/core.nsf/86e17c84f111581147257a87003b94c5/15c00dbabd3b21c047257d0b00149c90/$FILE/%D0%9F%D1%80%D0%B8%D0%BA%D0%B0%D0%B7 %D0%9C%D0%B8%D0%BD%D1%8D%D0%BD%D0%B5%D1%80%D0%B3%D0%BE %D0%A0%D0%BE%D1%81%D1%81%D0%B8%D0%B8 %D0%BE%D1%82 19.08.2021 %E2%84%96 785 %D0%9E %D1%81%D1%85%D0%B5%D0%BC%D0%B5 %D1%82%D1%81%D0%BD %D0%A2%D0%BE%D0%BC%D1%81%D0%BA%D0%B0.pdf</vt:lpwstr>
      </vt:variant>
      <vt:variant>
        <vt:lpwstr/>
      </vt:variant>
      <vt:variant>
        <vt:i4>1441841</vt:i4>
      </vt:variant>
      <vt:variant>
        <vt:i4>164</vt:i4>
      </vt:variant>
      <vt:variant>
        <vt:i4>0</vt:i4>
      </vt:variant>
      <vt:variant>
        <vt:i4>5</vt:i4>
      </vt:variant>
      <vt:variant>
        <vt:lpwstr/>
      </vt:variant>
      <vt:variant>
        <vt:lpwstr>_Toc101105156</vt:lpwstr>
      </vt:variant>
      <vt:variant>
        <vt:i4>1441841</vt:i4>
      </vt:variant>
      <vt:variant>
        <vt:i4>158</vt:i4>
      </vt:variant>
      <vt:variant>
        <vt:i4>0</vt:i4>
      </vt:variant>
      <vt:variant>
        <vt:i4>5</vt:i4>
      </vt:variant>
      <vt:variant>
        <vt:lpwstr/>
      </vt:variant>
      <vt:variant>
        <vt:lpwstr>_Toc101105155</vt:lpwstr>
      </vt:variant>
      <vt:variant>
        <vt:i4>1441841</vt:i4>
      </vt:variant>
      <vt:variant>
        <vt:i4>152</vt:i4>
      </vt:variant>
      <vt:variant>
        <vt:i4>0</vt:i4>
      </vt:variant>
      <vt:variant>
        <vt:i4>5</vt:i4>
      </vt:variant>
      <vt:variant>
        <vt:lpwstr/>
      </vt:variant>
      <vt:variant>
        <vt:lpwstr>_Toc101105154</vt:lpwstr>
      </vt:variant>
      <vt:variant>
        <vt:i4>1441841</vt:i4>
      </vt:variant>
      <vt:variant>
        <vt:i4>146</vt:i4>
      </vt:variant>
      <vt:variant>
        <vt:i4>0</vt:i4>
      </vt:variant>
      <vt:variant>
        <vt:i4>5</vt:i4>
      </vt:variant>
      <vt:variant>
        <vt:lpwstr/>
      </vt:variant>
      <vt:variant>
        <vt:lpwstr>_Toc101105153</vt:lpwstr>
      </vt:variant>
      <vt:variant>
        <vt:i4>1310768</vt:i4>
      </vt:variant>
      <vt:variant>
        <vt:i4>137</vt:i4>
      </vt:variant>
      <vt:variant>
        <vt:i4>0</vt:i4>
      </vt:variant>
      <vt:variant>
        <vt:i4>5</vt:i4>
      </vt:variant>
      <vt:variant>
        <vt:lpwstr/>
      </vt:variant>
      <vt:variant>
        <vt:lpwstr>_Toc101105074</vt:lpwstr>
      </vt:variant>
      <vt:variant>
        <vt:i4>1310768</vt:i4>
      </vt:variant>
      <vt:variant>
        <vt:i4>131</vt:i4>
      </vt:variant>
      <vt:variant>
        <vt:i4>0</vt:i4>
      </vt:variant>
      <vt:variant>
        <vt:i4>5</vt:i4>
      </vt:variant>
      <vt:variant>
        <vt:lpwstr/>
      </vt:variant>
      <vt:variant>
        <vt:lpwstr>_Toc101105073</vt:lpwstr>
      </vt:variant>
      <vt:variant>
        <vt:i4>1310768</vt:i4>
      </vt:variant>
      <vt:variant>
        <vt:i4>125</vt:i4>
      </vt:variant>
      <vt:variant>
        <vt:i4>0</vt:i4>
      </vt:variant>
      <vt:variant>
        <vt:i4>5</vt:i4>
      </vt:variant>
      <vt:variant>
        <vt:lpwstr/>
      </vt:variant>
      <vt:variant>
        <vt:lpwstr>_Toc101105072</vt:lpwstr>
      </vt:variant>
      <vt:variant>
        <vt:i4>1310768</vt:i4>
      </vt:variant>
      <vt:variant>
        <vt:i4>119</vt:i4>
      </vt:variant>
      <vt:variant>
        <vt:i4>0</vt:i4>
      </vt:variant>
      <vt:variant>
        <vt:i4>5</vt:i4>
      </vt:variant>
      <vt:variant>
        <vt:lpwstr/>
      </vt:variant>
      <vt:variant>
        <vt:lpwstr>_Toc101105071</vt:lpwstr>
      </vt:variant>
      <vt:variant>
        <vt:i4>1310768</vt:i4>
      </vt:variant>
      <vt:variant>
        <vt:i4>113</vt:i4>
      </vt:variant>
      <vt:variant>
        <vt:i4>0</vt:i4>
      </vt:variant>
      <vt:variant>
        <vt:i4>5</vt:i4>
      </vt:variant>
      <vt:variant>
        <vt:lpwstr/>
      </vt:variant>
      <vt:variant>
        <vt:lpwstr>_Toc101105070</vt:lpwstr>
      </vt:variant>
      <vt:variant>
        <vt:i4>1441841</vt:i4>
      </vt:variant>
      <vt:variant>
        <vt:i4>104</vt:i4>
      </vt:variant>
      <vt:variant>
        <vt:i4>0</vt:i4>
      </vt:variant>
      <vt:variant>
        <vt:i4>5</vt:i4>
      </vt:variant>
      <vt:variant>
        <vt:lpwstr/>
      </vt:variant>
      <vt:variant>
        <vt:lpwstr>_Toc101105152</vt:lpwstr>
      </vt:variant>
      <vt:variant>
        <vt:i4>1441841</vt:i4>
      </vt:variant>
      <vt:variant>
        <vt:i4>98</vt:i4>
      </vt:variant>
      <vt:variant>
        <vt:i4>0</vt:i4>
      </vt:variant>
      <vt:variant>
        <vt:i4>5</vt:i4>
      </vt:variant>
      <vt:variant>
        <vt:lpwstr/>
      </vt:variant>
      <vt:variant>
        <vt:lpwstr>_Toc101105151</vt:lpwstr>
      </vt:variant>
      <vt:variant>
        <vt:i4>1441841</vt:i4>
      </vt:variant>
      <vt:variant>
        <vt:i4>92</vt:i4>
      </vt:variant>
      <vt:variant>
        <vt:i4>0</vt:i4>
      </vt:variant>
      <vt:variant>
        <vt:i4>5</vt:i4>
      </vt:variant>
      <vt:variant>
        <vt:lpwstr/>
      </vt:variant>
      <vt:variant>
        <vt:lpwstr>_Toc101105150</vt:lpwstr>
      </vt:variant>
      <vt:variant>
        <vt:i4>1507377</vt:i4>
      </vt:variant>
      <vt:variant>
        <vt:i4>86</vt:i4>
      </vt:variant>
      <vt:variant>
        <vt:i4>0</vt:i4>
      </vt:variant>
      <vt:variant>
        <vt:i4>5</vt:i4>
      </vt:variant>
      <vt:variant>
        <vt:lpwstr/>
      </vt:variant>
      <vt:variant>
        <vt:lpwstr>_Toc101105149</vt:lpwstr>
      </vt:variant>
      <vt:variant>
        <vt:i4>1507377</vt:i4>
      </vt:variant>
      <vt:variant>
        <vt:i4>80</vt:i4>
      </vt:variant>
      <vt:variant>
        <vt:i4>0</vt:i4>
      </vt:variant>
      <vt:variant>
        <vt:i4>5</vt:i4>
      </vt:variant>
      <vt:variant>
        <vt:lpwstr/>
      </vt:variant>
      <vt:variant>
        <vt:lpwstr>_Toc101105148</vt:lpwstr>
      </vt:variant>
      <vt:variant>
        <vt:i4>1507377</vt:i4>
      </vt:variant>
      <vt:variant>
        <vt:i4>74</vt:i4>
      </vt:variant>
      <vt:variant>
        <vt:i4>0</vt:i4>
      </vt:variant>
      <vt:variant>
        <vt:i4>5</vt:i4>
      </vt:variant>
      <vt:variant>
        <vt:lpwstr/>
      </vt:variant>
      <vt:variant>
        <vt:lpwstr>_Toc101105147</vt:lpwstr>
      </vt:variant>
      <vt:variant>
        <vt:i4>1507377</vt:i4>
      </vt:variant>
      <vt:variant>
        <vt:i4>68</vt:i4>
      </vt:variant>
      <vt:variant>
        <vt:i4>0</vt:i4>
      </vt:variant>
      <vt:variant>
        <vt:i4>5</vt:i4>
      </vt:variant>
      <vt:variant>
        <vt:lpwstr/>
      </vt:variant>
      <vt:variant>
        <vt:lpwstr>_Toc101105146</vt:lpwstr>
      </vt:variant>
      <vt:variant>
        <vt:i4>1507377</vt:i4>
      </vt:variant>
      <vt:variant>
        <vt:i4>62</vt:i4>
      </vt:variant>
      <vt:variant>
        <vt:i4>0</vt:i4>
      </vt:variant>
      <vt:variant>
        <vt:i4>5</vt:i4>
      </vt:variant>
      <vt:variant>
        <vt:lpwstr/>
      </vt:variant>
      <vt:variant>
        <vt:lpwstr>_Toc101105145</vt:lpwstr>
      </vt:variant>
      <vt:variant>
        <vt:i4>1507377</vt:i4>
      </vt:variant>
      <vt:variant>
        <vt:i4>56</vt:i4>
      </vt:variant>
      <vt:variant>
        <vt:i4>0</vt:i4>
      </vt:variant>
      <vt:variant>
        <vt:i4>5</vt:i4>
      </vt:variant>
      <vt:variant>
        <vt:lpwstr/>
      </vt:variant>
      <vt:variant>
        <vt:lpwstr>_Toc101105144</vt:lpwstr>
      </vt:variant>
      <vt:variant>
        <vt:i4>1507377</vt:i4>
      </vt:variant>
      <vt:variant>
        <vt:i4>50</vt:i4>
      </vt:variant>
      <vt:variant>
        <vt:i4>0</vt:i4>
      </vt:variant>
      <vt:variant>
        <vt:i4>5</vt:i4>
      </vt:variant>
      <vt:variant>
        <vt:lpwstr/>
      </vt:variant>
      <vt:variant>
        <vt:lpwstr>_Toc101105143</vt:lpwstr>
      </vt:variant>
      <vt:variant>
        <vt:i4>1507377</vt:i4>
      </vt:variant>
      <vt:variant>
        <vt:i4>44</vt:i4>
      </vt:variant>
      <vt:variant>
        <vt:i4>0</vt:i4>
      </vt:variant>
      <vt:variant>
        <vt:i4>5</vt:i4>
      </vt:variant>
      <vt:variant>
        <vt:lpwstr/>
      </vt:variant>
      <vt:variant>
        <vt:lpwstr>_Toc101105142</vt:lpwstr>
      </vt:variant>
      <vt:variant>
        <vt:i4>1507377</vt:i4>
      </vt:variant>
      <vt:variant>
        <vt:i4>38</vt:i4>
      </vt:variant>
      <vt:variant>
        <vt:i4>0</vt:i4>
      </vt:variant>
      <vt:variant>
        <vt:i4>5</vt:i4>
      </vt:variant>
      <vt:variant>
        <vt:lpwstr/>
      </vt:variant>
      <vt:variant>
        <vt:lpwstr>_Toc101105141</vt:lpwstr>
      </vt:variant>
      <vt:variant>
        <vt:i4>1507377</vt:i4>
      </vt:variant>
      <vt:variant>
        <vt:i4>32</vt:i4>
      </vt:variant>
      <vt:variant>
        <vt:i4>0</vt:i4>
      </vt:variant>
      <vt:variant>
        <vt:i4>5</vt:i4>
      </vt:variant>
      <vt:variant>
        <vt:lpwstr/>
      </vt:variant>
      <vt:variant>
        <vt:lpwstr>_Toc101105140</vt:lpwstr>
      </vt:variant>
      <vt:variant>
        <vt:i4>1048625</vt:i4>
      </vt:variant>
      <vt:variant>
        <vt:i4>26</vt:i4>
      </vt:variant>
      <vt:variant>
        <vt:i4>0</vt:i4>
      </vt:variant>
      <vt:variant>
        <vt:i4>5</vt:i4>
      </vt:variant>
      <vt:variant>
        <vt:lpwstr/>
      </vt:variant>
      <vt:variant>
        <vt:lpwstr>_Toc101105139</vt:lpwstr>
      </vt:variant>
      <vt:variant>
        <vt:i4>1048625</vt:i4>
      </vt:variant>
      <vt:variant>
        <vt:i4>20</vt:i4>
      </vt:variant>
      <vt:variant>
        <vt:i4>0</vt:i4>
      </vt:variant>
      <vt:variant>
        <vt:i4>5</vt:i4>
      </vt:variant>
      <vt:variant>
        <vt:lpwstr/>
      </vt:variant>
      <vt:variant>
        <vt:lpwstr>_Toc101105138</vt:lpwstr>
      </vt:variant>
      <vt:variant>
        <vt:i4>1048625</vt:i4>
      </vt:variant>
      <vt:variant>
        <vt:i4>14</vt:i4>
      </vt:variant>
      <vt:variant>
        <vt:i4>0</vt:i4>
      </vt:variant>
      <vt:variant>
        <vt:i4>5</vt:i4>
      </vt:variant>
      <vt:variant>
        <vt:lpwstr/>
      </vt:variant>
      <vt:variant>
        <vt:lpwstr>_Toc101105137</vt:lpwstr>
      </vt:variant>
      <vt:variant>
        <vt:i4>1048625</vt:i4>
      </vt:variant>
      <vt:variant>
        <vt:i4>8</vt:i4>
      </vt:variant>
      <vt:variant>
        <vt:i4>0</vt:i4>
      </vt:variant>
      <vt:variant>
        <vt:i4>5</vt:i4>
      </vt:variant>
      <vt:variant>
        <vt:lpwstr/>
      </vt:variant>
      <vt:variant>
        <vt:lpwstr>_Toc101105136</vt:lpwstr>
      </vt:variant>
      <vt:variant>
        <vt:i4>1048625</vt:i4>
      </vt:variant>
      <vt:variant>
        <vt:i4>2</vt:i4>
      </vt:variant>
      <vt:variant>
        <vt:i4>0</vt:i4>
      </vt:variant>
      <vt:variant>
        <vt:i4>5</vt:i4>
      </vt:variant>
      <vt:variant>
        <vt:lpwstr/>
      </vt:variant>
      <vt:variant>
        <vt:lpwstr>_Toc101105135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PC3 User</dc:creator>
  <cp:keywords/>
  <cp:lastModifiedBy>ДОМ</cp:lastModifiedBy>
  <cp:revision>96</cp:revision>
  <cp:lastPrinted>2022-10-02T10:22:00Z</cp:lastPrinted>
  <dcterms:created xsi:type="dcterms:W3CDTF">2022-04-17T13:28:00Z</dcterms:created>
  <dcterms:modified xsi:type="dcterms:W3CDTF">2022-10-14T15:30:00Z</dcterms:modified>
</cp:coreProperties>
</file>